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140A" w14:textId="77777777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proofErr w:type="spellStart"/>
      <w:r w:rsidRPr="00251B22">
        <w:rPr>
          <w:rFonts w:ascii="Times New Roman" w:hAnsi="Times New Roman" w:cs="Times New Roman"/>
          <w:sz w:val="28"/>
          <w:szCs w:val="28"/>
        </w:rPr>
        <w:t>Минникова</w:t>
      </w:r>
      <w:proofErr w:type="spellEnd"/>
      <w:r w:rsidRPr="00251B22"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</w:p>
    <w:p w14:paraId="1744B97F" w14:textId="77777777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251B22">
        <w:rPr>
          <w:rFonts w:ascii="Times New Roman" w:hAnsi="Times New Roman" w:cs="Times New Roman"/>
          <w:sz w:val="28"/>
          <w:szCs w:val="28"/>
        </w:rPr>
        <w:t>Студентка III курса СГПИ</w:t>
      </w:r>
    </w:p>
    <w:p w14:paraId="428D0C56" w14:textId="77777777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251B22">
        <w:rPr>
          <w:rFonts w:ascii="Times New Roman" w:hAnsi="Times New Roman" w:cs="Times New Roman"/>
          <w:sz w:val="28"/>
          <w:szCs w:val="28"/>
        </w:rPr>
        <w:t>РФ, г. Ставрополь</w:t>
      </w:r>
    </w:p>
    <w:p w14:paraId="381F18DB" w14:textId="77777777" w:rsidR="00251B22" w:rsidRPr="00251B22" w:rsidRDefault="00251B22" w:rsidP="00251B22">
      <w:pPr>
        <w:jc w:val="right"/>
        <w:rPr>
          <w:rFonts w:ascii="Times New Roman" w:hAnsi="Times New Roman" w:cs="Times New Roman"/>
          <w:color w:val="0563C1"/>
          <w:kern w:val="1"/>
          <w:sz w:val="28"/>
          <w:szCs w:val="28"/>
        </w:rPr>
      </w:pPr>
      <w:r w:rsidRPr="00251B22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251B22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251B2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251B22">
          <w:rPr>
            <w:rFonts w:ascii="Times New Roman" w:hAnsi="Times New Roman" w:cs="Times New Roman"/>
            <w:color w:val="0563C1"/>
            <w:sz w:val="28"/>
            <w:szCs w:val="28"/>
            <w:u w:val="single" w:color="0563C1"/>
          </w:rPr>
          <w:t>lelya.minnikova@mail.ru</w:t>
        </w:r>
      </w:hyperlink>
    </w:p>
    <w:p w14:paraId="1C096CB1" w14:textId="138BB05D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proofErr w:type="spellStart"/>
      <w:r w:rsidRPr="00251B22">
        <w:rPr>
          <w:rFonts w:ascii="Times New Roman" w:hAnsi="Times New Roman" w:cs="Times New Roman"/>
          <w:sz w:val="28"/>
          <w:szCs w:val="28"/>
        </w:rPr>
        <w:t>Острикова</w:t>
      </w:r>
      <w:proofErr w:type="spellEnd"/>
      <w:r w:rsidRPr="00251B22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14:paraId="58CB3067" w14:textId="42DDBE04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руководитель,</w:t>
      </w:r>
      <w:bookmarkStart w:id="0" w:name="_GoBack"/>
      <w:bookmarkEnd w:id="0"/>
      <w:r w:rsidRPr="00251B22">
        <w:rPr>
          <w:rFonts w:ascii="Times New Roman" w:hAnsi="Times New Roman" w:cs="Times New Roman"/>
          <w:sz w:val="28"/>
          <w:szCs w:val="28"/>
        </w:rPr>
        <w:t xml:space="preserve"> СГПИ</w:t>
      </w:r>
    </w:p>
    <w:p w14:paraId="060CB5BD" w14:textId="77777777" w:rsidR="00251B22" w:rsidRPr="00251B22" w:rsidRDefault="00251B22" w:rsidP="00251B22">
      <w:pPr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251B22">
        <w:rPr>
          <w:rFonts w:ascii="Times New Roman" w:hAnsi="Times New Roman" w:cs="Times New Roman"/>
          <w:sz w:val="28"/>
          <w:szCs w:val="28"/>
        </w:rPr>
        <w:t>РФ, г. Ставрополь</w:t>
      </w:r>
    </w:p>
    <w:p w14:paraId="79CE5BC2" w14:textId="77777777" w:rsidR="00251B22" w:rsidRPr="00251B22" w:rsidRDefault="00251B22" w:rsidP="0026462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017417" w14:textId="409B1CE6" w:rsidR="00B533ED" w:rsidRPr="00251B22" w:rsidRDefault="00264622" w:rsidP="0026462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1B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 МЕТОДА ПЛАСТИЧЕСКОГО ИНТОНИРОВАНИЯ НА УРОКАХ МУЗЫКИ В НАЧАЛЬНЫХ КЛАССАХ</w:t>
      </w:r>
    </w:p>
    <w:p w14:paraId="19B089AF" w14:textId="141B50FC" w:rsidR="00264622" w:rsidRPr="002C2D69" w:rsidRDefault="00264622" w:rsidP="0026462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Аннотация: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данной статье речь идет </w:t>
      </w:r>
      <w:r w:rsidR="00FE4DCD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особенностях метода пластического интонирования </w:t>
      </w:r>
      <w:r w:rsidR="001B3F88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в точки зрения его применения на уроках музыки в начальных классах. Автор дает определение и характеристику метода пластического интонирования, а также анализирует необходимость и особенности его использования в процессе обучения музыке учащихся начальной школы. Подводя итог проведенному исследованию, автор делает вывод о том, что применение методов пластического интонирования значительно повышает эффективность уроков музыки в начальной школе.</w:t>
      </w:r>
    </w:p>
    <w:p w14:paraId="3F5ED1AE" w14:textId="09DCC9B4" w:rsidR="00264622" w:rsidRPr="002C2D69" w:rsidRDefault="00264622" w:rsidP="0026462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слова: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пластическое интонирование, начальные классы, уроки музыки, </w:t>
      </w:r>
      <w:r w:rsidR="001B3F88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деятельность, младшие школьники, эмоциональное восприятие, музыкальный слух.</w:t>
      </w:r>
    </w:p>
    <w:p w14:paraId="203C150F" w14:textId="38C64CEF" w:rsidR="00264622" w:rsidRPr="002C2D69" w:rsidRDefault="00264622" w:rsidP="0026462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82F448" w14:textId="205F55EC" w:rsidR="00264622" w:rsidRPr="002C2D69" w:rsidRDefault="00264622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исследования данной темы обусловлена тем, что </w:t>
      </w:r>
      <w:r w:rsidR="001B3F88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современный социум нуждается в креативных людях, которые обладали бы творческим воображением, были способны самостоятельно мыслить и решать различные жизненные проблемы, а также были бы способны к успешному взаимодействию с окружающими и к проявлению творческой инициативы. </w:t>
      </w:r>
      <w:r w:rsidR="001B3F88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и дальнейшее развитие личного творческого потенциала ребенка не может рассматриваться в качестве изолированного процесса. Соответственно, можно говорить о том, что формирование эмоционального восприятия музыки у детей представляет собой не цель работы, а одно из средств общего развития личности ребенка, причем работа педагогов общеобразовательной школы в данном направлении должна начинаться уже с детьми младшего школьного возраста.</w:t>
      </w:r>
    </w:p>
    <w:p w14:paraId="046FFFA0" w14:textId="487D4D41" w:rsidR="001B3F88" w:rsidRPr="002C2D69" w:rsidRDefault="001B3F88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Пластическое интонирование представляет собой один из видов музыкальной деятельности детей младшего школьного возраста на уроках музыки, причем данный вид деятельности должен быть представлен на уроках музыки наряду с такими видами деятельности, как пение, музыкально-ритмические движения, игра на детских музыкальных инструментах, обучение музыкальной грамотности и элементарным навыкам музицирования.</w:t>
      </w:r>
    </w:p>
    <w:p w14:paraId="0A09A0A5" w14:textId="153A4350" w:rsidR="001B3F88" w:rsidRPr="002C2D69" w:rsidRDefault="001B3F88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Термин «пластическое интонирование» был введен Т.Е. </w:t>
      </w:r>
      <w:proofErr w:type="spellStart"/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Вендровой</w:t>
      </w:r>
      <w:proofErr w:type="spellEnd"/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в 1981 году</w:t>
      </w:r>
      <w:r w:rsidR="0087320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320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Идея пластического интонирования состояла в том, чтобы активизировать у детей восприятие смысла музыки посредством осознанного его проживания в процессе простых и естественных движений рук, головы и корпуса. Введение в процесс слушания музыки двигательной активности дает возможности активизации у детей младшего школьного возраста </w:t>
      </w:r>
      <w:proofErr w:type="spellStart"/>
      <w:r w:rsidR="0087320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слышания</w:t>
      </w:r>
      <w:proofErr w:type="spellEnd"/>
      <w:r w:rsidR="0087320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музыки, а также выявления ее интонационно-образного содержания через жесты и характерные обобщенные движения. Высвобождение эмоционально-моторного компонента восприятия и перевода его в сферу пластического интонирования является основой синтеза слушания и исполнения, который, в свою очередь, направлен на развитие музыкального восприятия обучающихся. При этом пластическое интонирование дает возможность передачи ткани музыкального произведения во всей его целостности.</w:t>
      </w:r>
    </w:p>
    <w:p w14:paraId="1FDB5B8D" w14:textId="0DF329CF" w:rsidR="00873206" w:rsidRPr="002C2D69" w:rsidRDefault="00873206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Музыкальная интонация имеет прямую взаимосвязь с пластикой, мимикой и жестами. Посредством пластики может быть передано настроение и характер 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музыки, ее отдельные выразительные средства. Кроме того, пластика дает возможность проследить развитие того или иного музыкального образа в целом.</w:t>
      </w:r>
    </w:p>
    <w:p w14:paraId="4497900A" w14:textId="3BCD58C6" w:rsidR="00873206" w:rsidRPr="002C2D69" w:rsidRDefault="00873206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искусства в настоящий период времени отводит пластическому интонированию значительное место в силу того, что музыка и движение представляют собой один из наиболее доступных детям младшего школьного возраста ресурсов человеческих ощущений, так как они дают возможность оказывать прямое воздействие на эмоциональную сферу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5, с. 31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]. Таким образом, именно музыка и движение представляют собой один из первых шагов к пониманию искусства в силу того, что понимание возникает, в основном, на базе моторного отклика и тех ассоциаций, знакомых каждому человеку, которые он вызывает.</w:t>
      </w:r>
    </w:p>
    <w:p w14:paraId="7A06B8EF" w14:textId="55D43F3A" w:rsidR="00873206" w:rsidRPr="002C2D69" w:rsidRDefault="00873206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 особое значение пластическое интонирование приобретает для тех детей, у которых недостаточно развит </w:t>
      </w:r>
      <w:proofErr w:type="spellStart"/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звуковысотны</w:t>
      </w:r>
      <w:r w:rsidR="0051633E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слух, а также для тех, у которых имеет место слабая координация слуха и голоса.</w:t>
      </w:r>
    </w:p>
    <w:p w14:paraId="4A8A8849" w14:textId="18C718CB" w:rsidR="005E0DFA" w:rsidRPr="002C2D69" w:rsidRDefault="005E0DFA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уроках музыки педагогами могут использоваться такие приемы пластического интонирования, как </w:t>
      </w:r>
      <w:r w:rsidR="0034547D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жестовая передача пульсации музыки, сильных долей, фразировки и ритмического рисунка, а также дирижирование. Перечисленные приемы, будучи направленными на формирование у детей младшего школьного возраста определенных музыкальных способностей, способствуют тому, что дети удовлетворяют свои естественные потребности в двигательной реакции на музыку, что, в свою очередь, способствует телесному раскрепощению младших школьников.</w:t>
      </w:r>
    </w:p>
    <w:p w14:paraId="290EE23D" w14:textId="5030914B" w:rsidR="0034547D" w:rsidRPr="002C2D69" w:rsidRDefault="0034547D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Иногда имеет место спонтанное возникновение пластического интонирования. Понимая, что имеет место неразрывность музыкальной и пластической выразительности, учитель музыки должен побуждать учеников к восприятию музыки не только посредством слуха, но также и посредством музыкально-ритмических движений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2, с. 107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41EB95C1" w14:textId="5C224466" w:rsidR="008B6F16" w:rsidRPr="002C2D69" w:rsidRDefault="005D2385" w:rsidP="00FB33C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Свобода, естественность и отсутствие какого-либо напряжения </w:t>
      </w:r>
      <w:r w:rsidR="00FB33C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основное, на что учителю музыки необходимо обращать внимание в процессе выполнения детьми младшего школьного возраста музыкально-ритмических движений. Для того, чтобы максимально выполнить данную задачу, необходимо принимать во внимание следующие принципы: комплексное решение основных задач музыкального воспитания, систематичность, </w:t>
      </w:r>
      <w:r w:rsidR="008B6F1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постепенность, последовательность, повторность</w:t>
      </w:r>
      <w:r w:rsidR="00FB33C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6F1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доступность и индивидуализация; сознательность и активность</w:t>
      </w:r>
      <w:r w:rsidR="00FB33C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6F1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наглядность</w:t>
      </w:r>
      <w:r w:rsidR="00FB33C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4, с. 129</w:t>
      </w:r>
      <w:r w:rsidR="00FB33C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B6F1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87C479" w14:textId="29A6E369" w:rsidR="00FB33C6" w:rsidRPr="002C2D69" w:rsidRDefault="00FB33C6" w:rsidP="00FB33C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слушания музыкальных произведений ученики младшего школьного возраста узнают, какие чувства могут быть переданы музыкой, как и о чем она может рассказать. </w:t>
      </w:r>
      <w:r w:rsidR="00015EC1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настрой перед тем, как начинать прослушивание, а также последующий разбор содержания того или иного музыкального произведения дают возможность правильного восприятия музыки. Однако, более осмысленное восприятие музыки детьми младшего школьного возраста возможно в том случае, когда у них есть возможность выразить свое отношение к ней через исполнительство, а также посредством различных движений, выполняемых под музыку. Подбор специальных упражнений дает возможность более глубокого понимания отдельных средств музыкальной выразительности. Дети младшего школьного возраста могут менять направление движений в соответствии со сменой частей и музыкальных фаз конкретного произведения, его динамики, регистра и темпа музыки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5EC1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064473F0" w14:textId="68AFF857" w:rsidR="008B6F16" w:rsidRPr="002C2D69" w:rsidRDefault="008B6F16" w:rsidP="008B6F1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музыкальных играх, создавая тот или иной игровой образ, дети слышат в музыке и передают в движении разнообразные чувства. Тем самым они учатся более тонко чувствовать эмоциональную настроенность произведения. Умение отметить в движении начало и конец музыкального произведения, выделить ритмический рисунок мелодии, осознать средства музыкальной выразительности помогает детям в пении, делает его более выразительным, музыкальным. Сначала это происходит с помощью </w:t>
      </w:r>
      <w:r w:rsidR="00015EC1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учителя музыки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потом </w:t>
      </w:r>
      <w:r w:rsidR="00015EC1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самостоятельно. Даже 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элементарные движения, верно скоординированные с музыкой, являются важнейшей базой для развития ребенка</w:t>
      </w:r>
      <w:r w:rsidR="00015EC1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младшего школьного возраста, так как выполняя такие движения, 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ребенок откликается на определенный ритм, темп, мелодию, включая в работу оба полушария головного мозга.</w:t>
      </w:r>
    </w:p>
    <w:p w14:paraId="0B207184" w14:textId="3C11896C" w:rsidR="008B6F16" w:rsidRPr="002C2D69" w:rsidRDefault="00015EC1" w:rsidP="008D5E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того, чтобы учащиеся младшего школьного возраста как можно более активно и деятельно воспринимали музыку, необходимо, чтобы учитель музыки постоянно поощрял естественную двигательную активность учеников. Привлечение различные движений в качестве одного из приемов работы на уроках музыки 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даст возможность активизировать слушание музыки посредством выявления ее интонационно-образного содержания через жесты и характерные обобщенные движения. </w:t>
      </w:r>
      <w:r w:rsidR="008B6F16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высвобождения эмоционально-моторного компонента восприятия и перевода его в сферу пластического интонирования происходит своего рода синтез слушания и исполнения, направленный, в конечном счете, на развитие музыкального восприятия.</w:t>
      </w:r>
    </w:p>
    <w:p w14:paraId="54870706" w14:textId="366C9167" w:rsidR="0051633E" w:rsidRPr="002C2D69" w:rsidRDefault="0051633E" w:rsidP="008B6F1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педагогической практики пластическое интонирование в качестве одного из элементов урока может быть использовано любым преподавателем музыки при условии, что сам педагог является эмоциональным, искренним и активным в движениях человеком. В процессе использования данного метода на уроках музыки необходимо, чтобы педагог находился в постоянном визуальном контакте с учениками. В качестве дидактического материала для применения данного метода могут быть предложены яркие короткие ленты, газовые платки яркой расцветки, фигурки зверей, цветов и птиц, вырезанные из картона, геометрические фигуры ярких цветов, а также детские музыкальные инструменты [</w:t>
      </w:r>
      <w:r w:rsidR="008D5E1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4, с. 146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14:paraId="729793BD" w14:textId="77777777" w:rsidR="0051633E" w:rsidRPr="002C2D69" w:rsidRDefault="008B6F16" w:rsidP="00D168A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подводя итог вышесказанному, можно сделать общий вывод о том, что применение метода пластического интонирования на уроках музыки в начальной школе дает возможность:</w:t>
      </w:r>
    </w:p>
    <w:p w14:paraId="4C2828FC" w14:textId="77777777" w:rsidR="0051633E" w:rsidRPr="002C2D69" w:rsidRDefault="0051633E" w:rsidP="00D168A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активизации познавательного процесса посредством высвобождения эмоционально-моторного комплекса;</w:t>
      </w:r>
    </w:p>
    <w:p w14:paraId="5285784F" w14:textId="77777777" w:rsidR="0051633E" w:rsidRPr="002C2D69" w:rsidRDefault="0051633E" w:rsidP="00D168A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направления естественной двигательной активности детей младшего школьного возраста в необходимое эмоциональное русло;</w:t>
      </w:r>
    </w:p>
    <w:p w14:paraId="493AFF6F" w14:textId="5E735CAF" w:rsidR="0051633E" w:rsidRPr="002C2D69" w:rsidRDefault="0051633E" w:rsidP="0051633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- развития музыкального восприятия младших школьников через движение.</w:t>
      </w:r>
    </w:p>
    <w:p w14:paraId="02D23B19" w14:textId="4B40EFBF" w:rsidR="0051633E" w:rsidRPr="002C2D69" w:rsidRDefault="0051633E" w:rsidP="008D5E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 о том, что применение методов пластического интонирования на уроках музыки в начальной школе дает возможность детям «проживать» определенный музыкальный образ с помощью движений, что, в свою очередь, ведет к более глубокому пониманию содержания музыкального произведения.</w:t>
      </w:r>
    </w:p>
    <w:p w14:paraId="0070C329" w14:textId="2B33F1DB" w:rsidR="00264622" w:rsidRPr="002C2D69" w:rsidRDefault="00264622" w:rsidP="0026462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14:paraId="68B575C1" w14:textId="77777777" w:rsidR="00DE3C37" w:rsidRPr="002C2D69" w:rsidRDefault="00DE3C37" w:rsidP="00DF48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52B39" w14:textId="20FF7F07" w:rsidR="00DF4843" w:rsidRPr="002C2D69" w:rsidRDefault="00DE3C37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Вендрова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</w:t>
      </w:r>
      <w:r w:rsidR="001B3F88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Пластическое интонирование» музыки в методике вероники Коэн // Искусство в школе. - 1997. - №3. - С. 61‑63.</w:t>
      </w:r>
    </w:p>
    <w:p w14:paraId="7D5A74C1" w14:textId="791079CF" w:rsidR="00DF4843" w:rsidRPr="002C2D69" w:rsidRDefault="00DE3C37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Гергель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Тихонова С.С. Пластическое интонирование как способ осознания ребенком интонационного содержания музыки </w:t>
      </w: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// Актуальные вопросы художественного образования: теория, методика, практика: материалы очно-заочной научно-практической конференции (Екатеринбург, 30-31 января 2017 г.). – Екатеринбург: Уральский государственный педагогический университет, 2017. – С. 105-108.</w:t>
      </w:r>
    </w:p>
    <w:p w14:paraId="71C87EE3" w14:textId="6275BA6E" w:rsidR="00DF4843" w:rsidRPr="002C2D69" w:rsidRDefault="00DE3C37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Никешина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 Методы развития креативности на уроках музыки в начальной школе // Личность, семья и общество: вопросы педагогики и психологии: сб. ст. по матер. X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. науч.-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Часть I. – Новосибирск: </w:t>
      </w:r>
      <w:proofErr w:type="spellStart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СибАК</w:t>
      </w:r>
      <w:proofErr w:type="spellEnd"/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2011. – Электронный ресурс. – Режим доступа: </w:t>
      </w:r>
      <w:hyperlink r:id="rId8" w:history="1">
        <w:r w:rsidR="00DF4843" w:rsidRPr="002C2D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https://sibac.info/conf/pedagog/x/26024</w:t>
        </w:r>
      </w:hyperlink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. Дата обращения: 04.01.2019.</w:t>
      </w:r>
    </w:p>
    <w:p w14:paraId="2DFCF019" w14:textId="54D57B63" w:rsidR="00DF4843" w:rsidRPr="002C2D69" w:rsidRDefault="00DE3C37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>Тютюнникова Т.Э. Видеть музыку и танцевать стихи… Творческое музицирование, импровизация и законы бытия. 2-е изд. - М.: ЛИБРОКОМ, 2010. - 264 с.</w:t>
      </w:r>
    </w:p>
    <w:p w14:paraId="14345E64" w14:textId="08BD9982" w:rsidR="00DF4843" w:rsidRPr="002C2D69" w:rsidRDefault="00DE3C37" w:rsidP="00DE3C3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F4843" w:rsidRPr="002C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Шнайдер С.А. Правильный подход в оценке детского творчества — самый действенный способ мотивации учащихся к развитию музыкальных способностей // Молодой ученый. - 2015. - №22.3. - С. 30-33. </w:t>
      </w:r>
    </w:p>
    <w:p w14:paraId="032836AD" w14:textId="77777777" w:rsidR="00264622" w:rsidRPr="002C2D69" w:rsidRDefault="00264622" w:rsidP="002646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4622" w:rsidRPr="002C2D69" w:rsidSect="00264622">
      <w:footerReference w:type="default" r:id="rId9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DB528" w14:textId="77777777" w:rsidR="00961F98" w:rsidRDefault="00961F98" w:rsidP="00264622">
      <w:pPr>
        <w:spacing w:after="0" w:line="240" w:lineRule="auto"/>
      </w:pPr>
      <w:r>
        <w:separator/>
      </w:r>
    </w:p>
  </w:endnote>
  <w:endnote w:type="continuationSeparator" w:id="0">
    <w:p w14:paraId="58855BB5" w14:textId="77777777" w:rsidR="00961F98" w:rsidRDefault="00961F98" w:rsidP="0026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00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AAF1F" w14:textId="7AB9B21D" w:rsidR="00264622" w:rsidRDefault="002646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223DF" w14:textId="77777777" w:rsidR="00264622" w:rsidRDefault="00264622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BF0E8" w14:textId="77777777" w:rsidR="00961F98" w:rsidRDefault="00961F98" w:rsidP="00264622">
      <w:pPr>
        <w:spacing w:after="0" w:line="240" w:lineRule="auto"/>
      </w:pPr>
      <w:r>
        <w:separator/>
      </w:r>
    </w:p>
  </w:footnote>
  <w:footnote w:type="continuationSeparator" w:id="0">
    <w:p w14:paraId="6B8C5009" w14:textId="77777777" w:rsidR="00961F98" w:rsidRDefault="00961F98" w:rsidP="0026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56"/>
    <w:rsid w:val="00015EC1"/>
    <w:rsid w:val="001B3F88"/>
    <w:rsid w:val="00251B22"/>
    <w:rsid w:val="00264622"/>
    <w:rsid w:val="002C2D69"/>
    <w:rsid w:val="00304951"/>
    <w:rsid w:val="0034547D"/>
    <w:rsid w:val="0051633E"/>
    <w:rsid w:val="005D2385"/>
    <w:rsid w:val="005E0DFA"/>
    <w:rsid w:val="00873206"/>
    <w:rsid w:val="008B6F16"/>
    <w:rsid w:val="008D5E13"/>
    <w:rsid w:val="00961F98"/>
    <w:rsid w:val="00A10DC0"/>
    <w:rsid w:val="00B533ED"/>
    <w:rsid w:val="00CF3C56"/>
    <w:rsid w:val="00D168A5"/>
    <w:rsid w:val="00DE3C37"/>
    <w:rsid w:val="00DF4843"/>
    <w:rsid w:val="00FB33C6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AD44"/>
  <w15:chartTrackingRefBased/>
  <w15:docId w15:val="{53851BDC-BB14-4FB3-84C9-545D905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622"/>
  </w:style>
  <w:style w:type="paragraph" w:styleId="a5">
    <w:name w:val="footer"/>
    <w:basedOn w:val="a"/>
    <w:link w:val="a6"/>
    <w:uiPriority w:val="99"/>
    <w:unhideWhenUsed/>
    <w:rsid w:val="0026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622"/>
  </w:style>
  <w:style w:type="character" w:styleId="a7">
    <w:name w:val="Hyperlink"/>
    <w:basedOn w:val="a0"/>
    <w:uiPriority w:val="99"/>
    <w:unhideWhenUsed/>
    <w:rsid w:val="00DF48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84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3C37"/>
    <w:pPr>
      <w:ind w:left="720"/>
      <w:contextualSpacing/>
    </w:pPr>
  </w:style>
  <w:style w:type="paragraph" w:styleId="a9">
    <w:name w:val="No Spacing"/>
    <w:uiPriority w:val="1"/>
    <w:qFormat/>
    <w:rsid w:val="00251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elya.minnikova@mail.ru" TargetMode="External"/><Relationship Id="rId8" Type="http://schemas.openxmlformats.org/officeDocument/2006/relationships/hyperlink" Target="https://sibac.info/conf/pedagog/x/26024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8DC7-80CA-6845-9A10-660E0D4A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1589</Words>
  <Characters>9061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Prozhogina</dc:creator>
  <cp:keywords/>
  <dc:description/>
  <cp:lastModifiedBy>Пользователь Microsoft Office</cp:lastModifiedBy>
  <cp:revision>11</cp:revision>
  <dcterms:created xsi:type="dcterms:W3CDTF">2019-01-04T13:26:00Z</dcterms:created>
  <dcterms:modified xsi:type="dcterms:W3CDTF">2019-01-06T12:00:00Z</dcterms:modified>
</cp:coreProperties>
</file>