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49" w:rsidRPr="00AC3249" w:rsidRDefault="00AC3249" w:rsidP="00AC32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55B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3249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3249" w:rsidRPr="00AC3249" w:rsidRDefault="002E55B5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5B5">
        <w:rPr>
          <w:rFonts w:ascii="Times New Roman" w:hAnsi="Times New Roman" w:cs="Times New Roman"/>
          <w:sz w:val="28"/>
          <w:szCs w:val="28"/>
        </w:rPr>
        <w:t>.Методика изучения научно-познавательной литературы  в начальной школе</w:t>
      </w:r>
    </w:p>
    <w:p w:rsidR="00AC3249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3249" w:rsidRDefault="002E55B5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Мухарбековна</w:t>
      </w:r>
      <w:proofErr w:type="spellEnd"/>
    </w:p>
    <w:p w:rsidR="002E55B5" w:rsidRPr="00AC3249" w:rsidRDefault="002E55B5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Салтмхановна</w:t>
      </w:r>
      <w:proofErr w:type="spellEnd"/>
    </w:p>
    <w:p w:rsidR="00AC3249" w:rsidRPr="00AC3249" w:rsidRDefault="002E55B5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«Ингушский государственный университет»</w:t>
      </w:r>
    </w:p>
    <w:p w:rsidR="00AC3249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3249" w:rsidRPr="00AC3249" w:rsidRDefault="00AC3249" w:rsidP="00AC32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6F38" w:rsidRPr="00AC3249" w:rsidRDefault="002E55B5" w:rsidP="002E55B5">
      <w:pPr>
        <w:spacing w:line="36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Аннотация.</w:t>
      </w:r>
      <w:r w:rsidR="00AC3249">
        <w:rPr>
          <w:rFonts w:ascii="Times New Roman" w:hAnsi="Times New Roman" w:cs="Times New Roman"/>
          <w:sz w:val="28"/>
          <w:szCs w:val="28"/>
        </w:rPr>
        <w:t xml:space="preserve"> </w:t>
      </w:r>
      <w:r w:rsidR="00926F38" w:rsidRPr="00AC3249">
        <w:rPr>
          <w:rFonts w:ascii="Times New Roman" w:hAnsi="Times New Roman" w:cs="Times New Roman"/>
          <w:sz w:val="28"/>
          <w:szCs w:val="28"/>
        </w:rPr>
        <w:t xml:space="preserve">Изменившийся вокруг нас мир, изменившиеся общественные приоритеты и круг интересов современного ребёнка поставили перед методикой преподавания литературы в школе ряд вопросов, одним из которых является вопрос о месте и роли научно-познавательной литературы в системе литературного образования </w:t>
      </w:r>
      <w:proofErr w:type="gramStart"/>
      <w:r w:rsidR="00926F38" w:rsidRPr="00AC32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6F38" w:rsidRPr="00AC3249">
        <w:rPr>
          <w:rFonts w:ascii="Times New Roman" w:hAnsi="Times New Roman" w:cs="Times New Roman"/>
          <w:sz w:val="28"/>
          <w:szCs w:val="28"/>
        </w:rPr>
        <w:t xml:space="preserve"> начальных классов. </w:t>
      </w:r>
      <w:proofErr w:type="gramStart"/>
      <w:r w:rsidR="00926F38" w:rsidRPr="00AC3249">
        <w:rPr>
          <w:rFonts w:ascii="Times New Roman" w:hAnsi="Times New Roman" w:cs="Times New Roman"/>
          <w:sz w:val="28"/>
          <w:szCs w:val="28"/>
        </w:rPr>
        <w:t>Во многом такое внимание к научно-познавательной литературе, являвшейся вспомогательной и, естественно, необязательной для изучения, объясняется установкой сегодняшней школы на всестороннее развитие учащихся и прежде всего на развитие самостоятельного, критического</w:t>
      </w:r>
      <w:r w:rsidR="00AC3249" w:rsidRPr="00AC3249">
        <w:rPr>
          <w:rFonts w:ascii="Times New Roman" w:hAnsi="Times New Roman" w:cs="Times New Roman"/>
          <w:sz w:val="28"/>
          <w:szCs w:val="28"/>
        </w:rPr>
        <w:t xml:space="preserve"> и исследовательского мышления.</w:t>
      </w:r>
      <w:proofErr w:type="gramEnd"/>
      <w:r w:rsidR="00AC3249" w:rsidRPr="00AC324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26F38" w:rsidRPr="00AC3249">
        <w:rPr>
          <w:rFonts w:ascii="Times New Roman" w:hAnsi="Times New Roman" w:cs="Times New Roman"/>
          <w:sz w:val="28"/>
          <w:szCs w:val="28"/>
        </w:rPr>
        <w:t>Однако и сама научно-познавательная литература за последние два десятилетия кардинально изменилась, прочно вошла в жизнь взрослых и детей, проникла в процесс школьного обучения. Таким образом, настало время теоретического обоснования методики изу</w:t>
      </w:r>
      <w:r>
        <w:rPr>
          <w:rFonts w:ascii="Times New Roman" w:hAnsi="Times New Roman" w:cs="Times New Roman"/>
          <w:sz w:val="28"/>
          <w:szCs w:val="28"/>
        </w:rPr>
        <w:t xml:space="preserve">чения данной литературы в начальных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Start"/>
      <w:r w:rsidR="00AC3249" w:rsidRPr="00AC324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926F38" w:rsidRPr="00AC3249">
        <w:rPr>
          <w:rFonts w:ascii="Times New Roman" w:hAnsi="Times New Roman" w:cs="Times New Roman"/>
          <w:sz w:val="28"/>
          <w:szCs w:val="28"/>
        </w:rPr>
        <w:t>ктуал</w:t>
      </w:r>
      <w:r w:rsidR="00510C7C" w:rsidRPr="00AC3249">
        <w:rPr>
          <w:rFonts w:ascii="Times New Roman" w:hAnsi="Times New Roman" w:cs="Times New Roman"/>
          <w:sz w:val="28"/>
          <w:szCs w:val="28"/>
        </w:rPr>
        <w:t>ьность</w:t>
      </w:r>
      <w:proofErr w:type="spellEnd"/>
      <w:r w:rsidR="00510C7C" w:rsidRPr="00AC3249">
        <w:rPr>
          <w:rFonts w:ascii="Times New Roman" w:hAnsi="Times New Roman" w:cs="Times New Roman"/>
          <w:sz w:val="28"/>
          <w:szCs w:val="28"/>
        </w:rPr>
        <w:t xml:space="preserve"> темы </w:t>
      </w:r>
      <w:r w:rsidR="00926F38" w:rsidRPr="00AC3249">
        <w:rPr>
          <w:rFonts w:ascii="Times New Roman" w:hAnsi="Times New Roman" w:cs="Times New Roman"/>
          <w:sz w:val="28"/>
          <w:szCs w:val="28"/>
        </w:rPr>
        <w:t xml:space="preserve">состоит в том, что нынешние школьники не </w:t>
      </w:r>
      <w:r w:rsidR="00926F38" w:rsidRPr="00AC3249">
        <w:rPr>
          <w:rFonts w:ascii="Times New Roman" w:hAnsi="Times New Roman" w:cs="Times New Roman"/>
          <w:sz w:val="28"/>
          <w:szCs w:val="28"/>
        </w:rPr>
        <w:lastRenderedPageBreak/>
        <w:t xml:space="preserve">хотят читать книги. Для того чтобы приобщить детей к чтению методисты считают, что необходимо детей приобщать </w:t>
      </w:r>
      <w:proofErr w:type="gramStart"/>
      <w:r w:rsidR="00926F38" w:rsidRPr="00AC324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26F38" w:rsidRPr="00AC3249">
        <w:rPr>
          <w:rFonts w:ascii="Times New Roman" w:hAnsi="Times New Roman" w:cs="Times New Roman"/>
          <w:sz w:val="28"/>
          <w:szCs w:val="28"/>
        </w:rPr>
        <w:t xml:space="preserve"> научно-познавательной литературой. </w:t>
      </w:r>
      <w:proofErr w:type="gramStart"/>
      <w:r w:rsidR="00926F38" w:rsidRPr="00AC3249">
        <w:rPr>
          <w:rFonts w:ascii="Times New Roman" w:hAnsi="Times New Roman" w:cs="Times New Roman"/>
          <w:sz w:val="28"/>
          <w:szCs w:val="28"/>
        </w:rPr>
        <w:t>Которая в свою очередь вызовет интерес к чтению вообще.</w:t>
      </w:r>
      <w:proofErr w:type="gramEnd"/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3249" w:rsidRPr="00AC3249" w:rsidRDefault="002E55B5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Ключевые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:ч</w:t>
      </w:r>
      <w:proofErr w:type="gramEnd"/>
      <w:r>
        <w:rPr>
          <w:rFonts w:ascii="Times New Roman" w:hAnsi="Times New Roman" w:cs="Times New Roman"/>
          <w:sz w:val="28"/>
          <w:szCs w:val="28"/>
        </w:rPr>
        <w:t>тение,научно-познавательная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литература,навык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чтения.</w:t>
      </w:r>
    </w:p>
    <w:p w:rsidR="00AC3249" w:rsidRDefault="00AC3249" w:rsidP="00AC3249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AC3249" w:rsidRDefault="00AC3249" w:rsidP="00AC3249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AC3249" w:rsidRDefault="00AC3249" w:rsidP="00AC3249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AC3249" w:rsidRDefault="00AC3249" w:rsidP="00AC3249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AC3249" w:rsidRDefault="00AC3249" w:rsidP="00AC3249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AC3249" w:rsidRDefault="00AC3249" w:rsidP="00AC3249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AC3249" w:rsidRDefault="00AC3249" w:rsidP="00AC3249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AC3249" w:rsidRDefault="00AC3249" w:rsidP="00AC3249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AC3249" w:rsidRDefault="00AC3249" w:rsidP="00AC3249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AC3249" w:rsidRDefault="00AC3249" w:rsidP="00AC3249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AC3249" w:rsidRDefault="00AC3249" w:rsidP="00AC3249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AC3249" w:rsidRDefault="00AC3249" w:rsidP="00AC3249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926F38" w:rsidRDefault="00926F38" w:rsidP="00AC3249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2E55B5" w:rsidRPr="00AC3249" w:rsidRDefault="002E55B5" w:rsidP="00AC3249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26F38" w:rsidRPr="00AC3249">
        <w:rPr>
          <w:rFonts w:ascii="Times New Roman" w:hAnsi="Times New Roman" w:cs="Times New Roman"/>
          <w:sz w:val="28"/>
          <w:szCs w:val="28"/>
        </w:rPr>
        <w:t>Научно-познавательная книга - книга, содержанием и иллюстративным материалом раскрывающая перед читателем в доступной ему форме глубины той или иной области научного знания.</w:t>
      </w: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38" w:rsidRPr="00AC3249">
        <w:rPr>
          <w:rFonts w:ascii="Times New Roman" w:hAnsi="Times New Roman" w:cs="Times New Roman"/>
          <w:sz w:val="28"/>
          <w:szCs w:val="28"/>
        </w:rPr>
        <w:t>Научно - познавательная литература - специфическая область искусства слова, стремящаяся в доступной и образной форме отразить те или иные факты науки, истории, развития общества и человеческой мысли и на основе этого расширяющая круго</w:t>
      </w:r>
      <w:r w:rsidRPr="00AC3249">
        <w:rPr>
          <w:rFonts w:ascii="Times New Roman" w:hAnsi="Times New Roman" w:cs="Times New Roman"/>
          <w:sz w:val="28"/>
          <w:szCs w:val="28"/>
        </w:rPr>
        <w:t>зор читателя. Н.Е. Кутейникова.</w:t>
      </w:r>
    </w:p>
    <w:p w:rsidR="00510C7C" w:rsidRPr="00AC3249" w:rsidRDefault="00510C7C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3249" w:rsidRPr="00AC3249" w:rsidRDefault="00510C7C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Отличие художественной литературы от научно-познавательной литературы</w:t>
      </w:r>
      <w:r w:rsidR="00AC3249">
        <w:rPr>
          <w:rFonts w:ascii="Times New Roman" w:hAnsi="Times New Roman" w:cs="Times New Roman"/>
          <w:sz w:val="28"/>
          <w:szCs w:val="28"/>
        </w:rPr>
        <w:t>:</w:t>
      </w:r>
    </w:p>
    <w:p w:rsidR="00510C7C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C7C" w:rsidRPr="00AC3249">
        <w:rPr>
          <w:rFonts w:ascii="Times New Roman" w:hAnsi="Times New Roman" w:cs="Times New Roman"/>
          <w:sz w:val="28"/>
          <w:szCs w:val="28"/>
        </w:rPr>
        <w:t>Научно-познавательная литератур</w:t>
      </w:r>
      <w:proofErr w:type="gramStart"/>
      <w:r w:rsidR="00510C7C" w:rsidRPr="00AC324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10C7C" w:rsidRPr="00AC3249">
        <w:rPr>
          <w:rFonts w:ascii="Times New Roman" w:hAnsi="Times New Roman" w:cs="Times New Roman"/>
          <w:sz w:val="28"/>
          <w:szCs w:val="28"/>
        </w:rPr>
        <w:t xml:space="preserve"> специфическая область искусства слова, стремящаяся в доступной и образной форме отразить те или иные факты науки, истории, развития общества и человеческой мысли и на основе этого расширяющая кругозор читателя</w:t>
      </w:r>
    </w:p>
    <w:p w:rsidR="00510C7C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C7C" w:rsidRPr="00AC3249">
        <w:rPr>
          <w:rFonts w:ascii="Times New Roman" w:hAnsi="Times New Roman" w:cs="Times New Roman"/>
          <w:sz w:val="28"/>
          <w:szCs w:val="28"/>
        </w:rPr>
        <w:t>Художественная литератур</w:t>
      </w:r>
      <w:proofErr w:type="gramStart"/>
      <w:r w:rsidR="00510C7C" w:rsidRPr="00AC324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10C7C" w:rsidRPr="00AC3249">
        <w:rPr>
          <w:rFonts w:ascii="Times New Roman" w:hAnsi="Times New Roman" w:cs="Times New Roman"/>
          <w:sz w:val="28"/>
          <w:szCs w:val="28"/>
        </w:rPr>
        <w:t xml:space="preserve"> вид искусства, использующий в качестве единственного материала слова и конструкции естественного языка. </w:t>
      </w:r>
      <w:proofErr w:type="gramStart"/>
      <w:r w:rsidR="00510C7C" w:rsidRPr="00AC3249">
        <w:rPr>
          <w:rFonts w:ascii="Times New Roman" w:hAnsi="Times New Roman" w:cs="Times New Roman"/>
          <w:sz w:val="28"/>
          <w:szCs w:val="28"/>
        </w:rPr>
        <w:t>Специфика художественной литературы выявляется в сопоставлении, с одной стороны, с видами искусства, использующими иной материал вместо словесно-языкового (музыка, изобразительное искусство) или наряду с ним (театр, кино, песня, визуальная поэзия), с другой стороны -- с иными типами словесного текста: философским, публицистическим, научным и др. Кроме того, художественная литература, как и другие виды искусства, объединяет авторские (включая и анонимные) произведения в отличие от</w:t>
      </w:r>
      <w:proofErr w:type="gramEnd"/>
      <w:r w:rsidR="00510C7C" w:rsidRPr="00AC3249">
        <w:rPr>
          <w:rFonts w:ascii="Times New Roman" w:hAnsi="Times New Roman" w:cs="Times New Roman"/>
          <w:sz w:val="28"/>
          <w:szCs w:val="28"/>
        </w:rPr>
        <w:t xml:space="preserve"> принципиально не имеющих автора произведений фольклора.</w:t>
      </w: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0C7C" w:rsidRPr="00AC3249">
        <w:rPr>
          <w:rFonts w:ascii="Times New Roman" w:hAnsi="Times New Roman" w:cs="Times New Roman"/>
          <w:sz w:val="28"/>
          <w:szCs w:val="28"/>
        </w:rPr>
        <w:t xml:space="preserve">Отличие художественной литературы </w:t>
      </w:r>
      <w:proofErr w:type="gramStart"/>
      <w:r w:rsidR="00510C7C" w:rsidRPr="00AC324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10C7C" w:rsidRPr="00AC3249">
        <w:rPr>
          <w:rFonts w:ascii="Times New Roman" w:hAnsi="Times New Roman" w:cs="Times New Roman"/>
          <w:sz w:val="28"/>
          <w:szCs w:val="28"/>
        </w:rPr>
        <w:t xml:space="preserve"> научной так определял великий русский писатель и критик Н. Г. Чернышевский: «Главная цель учёных сочинении... та, чтобы сообщить точные сведения по какой-нибудь науке, а сущность произведений изящной словесности</w:t>
      </w:r>
      <w:proofErr w:type="gramStart"/>
      <w:r w:rsidR="00510C7C" w:rsidRPr="00AC3249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="00510C7C" w:rsidRPr="00AC3249">
        <w:rPr>
          <w:rFonts w:ascii="Times New Roman" w:hAnsi="Times New Roman" w:cs="Times New Roman"/>
          <w:sz w:val="28"/>
          <w:szCs w:val="28"/>
        </w:rPr>
        <w:t xml:space="preserve">в том, что они действуют на </w:t>
      </w:r>
      <w:r w:rsidR="00510C7C" w:rsidRPr="00AC3249">
        <w:rPr>
          <w:rFonts w:ascii="Times New Roman" w:hAnsi="Times New Roman" w:cs="Times New Roman"/>
          <w:sz w:val="28"/>
          <w:szCs w:val="28"/>
        </w:rPr>
        <w:lastRenderedPageBreak/>
        <w:t xml:space="preserve">воображение и должны возбуждать в читателе благородные понятия и чувства. </w:t>
      </w:r>
      <w:proofErr w:type="gramStart"/>
      <w:r w:rsidR="00510C7C" w:rsidRPr="00AC3249">
        <w:rPr>
          <w:rFonts w:ascii="Times New Roman" w:hAnsi="Times New Roman" w:cs="Times New Roman"/>
          <w:sz w:val="28"/>
          <w:szCs w:val="28"/>
        </w:rPr>
        <w:t>Другое различие состоит в том, что в учёных сочинениях излагаются события, происходившие на самом деле, и описываются предметы, также на самом деле существующие или существовавшие, а произведения изящной словесности описывают и рассказывают нам в живых примерах, как чувствуют и как поступают люди в различных обстоятельствах, и примеры эти большею частью создаются воображением самого писателя.</w:t>
      </w:r>
      <w:proofErr w:type="gramEnd"/>
      <w:r w:rsidR="00510C7C" w:rsidRPr="00AC3249">
        <w:rPr>
          <w:rFonts w:ascii="Times New Roman" w:hAnsi="Times New Roman" w:cs="Times New Roman"/>
          <w:sz w:val="28"/>
          <w:szCs w:val="28"/>
        </w:rPr>
        <w:t xml:space="preserve"> Коротко можно выразить это различие в следующих словах: учёное сочинение рассказывает, что именно было или есть, а произведение изящной литературы рассказывает, как всегда или обыкновенно бывает на свете». Художественное произведение даёт картины жизни, отражает её в образной форме. Писатель создаёт образы, которые как бы оживают под его пером, и мы видим, как живых, его </w:t>
      </w:r>
      <w:proofErr w:type="spellStart"/>
      <w:r w:rsidR="00510C7C" w:rsidRPr="00AC3249">
        <w:rPr>
          <w:rFonts w:ascii="Times New Roman" w:hAnsi="Times New Roman" w:cs="Times New Roman"/>
          <w:sz w:val="28"/>
          <w:szCs w:val="28"/>
        </w:rPr>
        <w:t>героев</w:t>
      </w:r>
      <w:proofErr w:type="gramStart"/>
      <w:r w:rsidR="00510C7C" w:rsidRPr="00AC3249">
        <w:rPr>
          <w:rFonts w:ascii="Times New Roman" w:hAnsi="Times New Roman" w:cs="Times New Roman"/>
          <w:sz w:val="28"/>
          <w:szCs w:val="28"/>
        </w:rPr>
        <w:t>.</w:t>
      </w:r>
      <w:r w:rsidR="00926F38" w:rsidRPr="00AC324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26F38" w:rsidRPr="00AC3249">
        <w:rPr>
          <w:rFonts w:ascii="Times New Roman" w:hAnsi="Times New Roman" w:cs="Times New Roman"/>
          <w:sz w:val="28"/>
          <w:szCs w:val="28"/>
        </w:rPr>
        <w:t>итая</w:t>
      </w:r>
      <w:proofErr w:type="spellEnd"/>
      <w:r w:rsidR="00926F38" w:rsidRPr="00AC3249">
        <w:rPr>
          <w:rFonts w:ascii="Times New Roman" w:hAnsi="Times New Roman" w:cs="Times New Roman"/>
          <w:sz w:val="28"/>
          <w:szCs w:val="28"/>
        </w:rPr>
        <w:t xml:space="preserve"> художественное произведение, мы переносимся в изображаемую писателем жизнь, становимся на сторону одних героев, которые возбуждают нашу симпатию или любовь, и с ненавистью или насмешкой относимся к другим.</w:t>
      </w: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38" w:rsidRPr="00AC3249">
        <w:rPr>
          <w:rFonts w:ascii="Times New Roman" w:hAnsi="Times New Roman" w:cs="Times New Roman"/>
          <w:sz w:val="28"/>
          <w:szCs w:val="28"/>
        </w:rPr>
        <w:t>Что обеспечивает в научно-познавательной детской книге понятность прочитанного познавательного материала, т.е. овладение самым существенным?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1. Привлечение личного опыта самого читателя. Использование жизненного опыта читателя детской научно-познавательной книги может протекать по разным руслам. Иногда автор научно-познавательной книги выработку какого-либо понятия начинает с обращения к системе представлений ребенка. Этот прием обеспечивает эмоциональную окрашенность и наглядность читаемого материала. Например, в книге А. Дорохова «Про тебя самого»: «Если ты посмотришь внимательно на руку старого человека, то увидишь, как под кожей на ней выделяются какие-то темные, синеватые «</w:t>
      </w:r>
      <w:proofErr w:type="spellStart"/>
      <w:r w:rsidRPr="00AC3249">
        <w:rPr>
          <w:rFonts w:ascii="Times New Roman" w:hAnsi="Times New Roman" w:cs="Times New Roman"/>
          <w:sz w:val="28"/>
          <w:szCs w:val="28"/>
        </w:rPr>
        <w:t>шнурочки</w:t>
      </w:r>
      <w:proofErr w:type="spellEnd"/>
      <w:r w:rsidRPr="00AC3249">
        <w:rPr>
          <w:rFonts w:ascii="Times New Roman" w:hAnsi="Times New Roman" w:cs="Times New Roman"/>
          <w:sz w:val="28"/>
          <w:szCs w:val="28"/>
        </w:rPr>
        <w:t>». Такие же набухшие «</w:t>
      </w:r>
      <w:proofErr w:type="spellStart"/>
      <w:r w:rsidRPr="00AC3249">
        <w:rPr>
          <w:rFonts w:ascii="Times New Roman" w:hAnsi="Times New Roman" w:cs="Times New Roman"/>
          <w:sz w:val="28"/>
          <w:szCs w:val="28"/>
        </w:rPr>
        <w:t>шнурочки</w:t>
      </w:r>
      <w:proofErr w:type="spellEnd"/>
      <w:r w:rsidRPr="00AC3249">
        <w:rPr>
          <w:rFonts w:ascii="Times New Roman" w:hAnsi="Times New Roman" w:cs="Times New Roman"/>
          <w:sz w:val="28"/>
          <w:szCs w:val="28"/>
        </w:rPr>
        <w:t xml:space="preserve">» видны у старых людей и на </w:t>
      </w:r>
      <w:r w:rsidRPr="00AC3249">
        <w:rPr>
          <w:rFonts w:ascii="Times New Roman" w:hAnsi="Times New Roman" w:cs="Times New Roman"/>
          <w:sz w:val="28"/>
          <w:szCs w:val="28"/>
        </w:rPr>
        <w:lastRenderedPageBreak/>
        <w:t>ногах, а иногда на висках и даже на лице. Это</w:t>
      </w:r>
      <w:proofErr w:type="gramStart"/>
      <w:r w:rsidRPr="00AC3249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AC3249">
        <w:rPr>
          <w:rFonts w:ascii="Times New Roman" w:hAnsi="Times New Roman" w:cs="Times New Roman"/>
          <w:sz w:val="28"/>
          <w:szCs w:val="28"/>
        </w:rPr>
        <w:t>вены. Так называются кровеносные сосуды, по которым бежит по телу испорченная кровь».</w:t>
      </w: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38" w:rsidRPr="00AC3249">
        <w:rPr>
          <w:rFonts w:ascii="Times New Roman" w:hAnsi="Times New Roman" w:cs="Times New Roman"/>
          <w:sz w:val="28"/>
          <w:szCs w:val="28"/>
        </w:rPr>
        <w:t>Иногда выработку нового понятия автор начинает с опоры на воображение ребенка: «Представь себе...». В этом случае писатель не только использует опыт читателя, но и сам ему этот опыт сообщает.</w:t>
      </w: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38" w:rsidRPr="00AC3249">
        <w:rPr>
          <w:rFonts w:ascii="Times New Roman" w:hAnsi="Times New Roman" w:cs="Times New Roman"/>
          <w:sz w:val="28"/>
          <w:szCs w:val="28"/>
        </w:rPr>
        <w:t>Мышление младшего школьника еще в значительной мере сохраняет наглядный характер, поэтому научно-познавательная детская книга часто прибегает к вторичной, словесной наглядности: наглядность-описание, наглядность слуховая, наглядность, связанная с игрой. Иногда наглядность описания чего-либо представляет собой самостоятельный познавательный материал. Например, в книге «</w:t>
      </w:r>
      <w:proofErr w:type="gramStart"/>
      <w:r w:rsidR="00926F38" w:rsidRPr="00AC3249">
        <w:rPr>
          <w:rFonts w:ascii="Times New Roman" w:hAnsi="Times New Roman" w:cs="Times New Roman"/>
          <w:sz w:val="28"/>
          <w:szCs w:val="28"/>
        </w:rPr>
        <w:t>Безногие</w:t>
      </w:r>
      <w:proofErr w:type="gramEnd"/>
      <w:r w:rsidR="00926F38" w:rsidRPr="00AC3249">
        <w:rPr>
          <w:rFonts w:ascii="Times New Roman" w:hAnsi="Times New Roman" w:cs="Times New Roman"/>
          <w:sz w:val="28"/>
          <w:szCs w:val="28"/>
        </w:rPr>
        <w:t xml:space="preserve"> головоногие» Св. </w:t>
      </w:r>
      <w:proofErr w:type="spellStart"/>
      <w:r w:rsidR="00926F38" w:rsidRPr="00AC3249">
        <w:rPr>
          <w:rFonts w:ascii="Times New Roman" w:hAnsi="Times New Roman" w:cs="Times New Roman"/>
          <w:sz w:val="28"/>
          <w:szCs w:val="28"/>
        </w:rPr>
        <w:t>Сахарнов</w:t>
      </w:r>
      <w:proofErr w:type="spellEnd"/>
      <w:r w:rsidR="00926F38" w:rsidRPr="00AC3249">
        <w:rPr>
          <w:rFonts w:ascii="Times New Roman" w:hAnsi="Times New Roman" w:cs="Times New Roman"/>
          <w:sz w:val="28"/>
          <w:szCs w:val="28"/>
        </w:rPr>
        <w:t xml:space="preserve"> дает описание осьминога, каракатиц, кальмаров. С внешним видом этих живых существ, у которых ноги на голове, большинство читателей знакомятся впервые.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2. Изложение познавательного материала строится так, что читатель вслед за писателем совершает мыслительные операции аналитико-синтетического характера. Чем более полно и детально автор раскрывает части целого, тем более глубоко оно познается. Так, в научно-художественной сказке В. Бланки «Чей нос лучше?» на ряде примеров выясняется, что у каждой птицы строение клюва соответствует ее образу жизни.</w:t>
      </w: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38" w:rsidRPr="00AC3249">
        <w:rPr>
          <w:rFonts w:ascii="Times New Roman" w:hAnsi="Times New Roman" w:cs="Times New Roman"/>
          <w:sz w:val="28"/>
          <w:szCs w:val="28"/>
        </w:rPr>
        <w:t>В научно-познавательной детской книге часто используется и синтез. В процессе синтеза связи между предметами и явлениями, изображенными в научно-познавательной детской книге для младшего школьника, носят преимущественно причинно-следственный характер.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 xml:space="preserve">3. Применяется целый ряд художественных приемов, которые также способствуют лучшему пониманию </w:t>
      </w:r>
      <w:proofErr w:type="gramStart"/>
      <w:r w:rsidRPr="00AC3249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AC3249">
        <w:rPr>
          <w:rFonts w:ascii="Times New Roman" w:hAnsi="Times New Roman" w:cs="Times New Roman"/>
          <w:sz w:val="28"/>
          <w:szCs w:val="28"/>
        </w:rPr>
        <w:t xml:space="preserve">. Например, использование </w:t>
      </w:r>
      <w:r w:rsidRPr="00AC3249">
        <w:rPr>
          <w:rFonts w:ascii="Times New Roman" w:hAnsi="Times New Roman" w:cs="Times New Roman"/>
          <w:sz w:val="28"/>
          <w:szCs w:val="28"/>
        </w:rPr>
        <w:lastRenderedPageBreak/>
        <w:t>пейзажа рассчитано и на большую эмоциональность содержания, и на большую точность изложения.</w:t>
      </w: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38" w:rsidRPr="00AC3249">
        <w:rPr>
          <w:rFonts w:ascii="Times New Roman" w:hAnsi="Times New Roman" w:cs="Times New Roman"/>
          <w:sz w:val="28"/>
          <w:szCs w:val="28"/>
        </w:rPr>
        <w:t>Описание чего-либо строится на выделении небольшого количества важных деталей, которые сразу же бросаются в глаза. Это объясняется тем, что читатель, для которого написаны детские научно-познавательные книги, умеет вначале подметить лишь некоторые наиболее важные черты, а уже потом обратить внимание и на все остальное.</w:t>
      </w: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38" w:rsidRPr="00AC3249">
        <w:rPr>
          <w:rFonts w:ascii="Times New Roman" w:hAnsi="Times New Roman" w:cs="Times New Roman"/>
          <w:sz w:val="28"/>
          <w:szCs w:val="28"/>
        </w:rPr>
        <w:t>Широко научно-познавательная детская книга использует тропы: сравнения, олицетворения, метафоры. Сравнение предметов, их отдельных сторон, указания на сходство и различие между ними способствуют не только пониманию прочитанного, но и развитию восприятия школьников. Пример</w:t>
      </w:r>
      <w:proofErr w:type="gramStart"/>
      <w:r w:rsidR="00926F38" w:rsidRPr="00AC3249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="00926F38" w:rsidRPr="00AC3249">
        <w:rPr>
          <w:rFonts w:ascii="Times New Roman" w:hAnsi="Times New Roman" w:cs="Times New Roman"/>
          <w:sz w:val="28"/>
          <w:szCs w:val="28"/>
        </w:rPr>
        <w:t>сказка И. Белышева «Упрямый котенок».</w:t>
      </w: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38" w:rsidRPr="00AC3249">
        <w:rPr>
          <w:rFonts w:ascii="Times New Roman" w:hAnsi="Times New Roman" w:cs="Times New Roman"/>
          <w:sz w:val="28"/>
          <w:szCs w:val="28"/>
        </w:rPr>
        <w:t xml:space="preserve">Иногда прием сравнения используется для знакомства детей с новым для них явлением: что-то новое сравнивается </w:t>
      </w:r>
      <w:proofErr w:type="gramStart"/>
      <w:r w:rsidR="00926F38" w:rsidRPr="00AC32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26F38" w:rsidRPr="00AC3249">
        <w:rPr>
          <w:rFonts w:ascii="Times New Roman" w:hAnsi="Times New Roman" w:cs="Times New Roman"/>
          <w:sz w:val="28"/>
          <w:szCs w:val="28"/>
        </w:rPr>
        <w:t xml:space="preserve"> уже известным. Так построена научно-познавательная книга Б. Житкова «Что я видел».</w:t>
      </w: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38" w:rsidRPr="00AC3249">
        <w:rPr>
          <w:rFonts w:ascii="Times New Roman" w:hAnsi="Times New Roman" w:cs="Times New Roman"/>
          <w:sz w:val="28"/>
          <w:szCs w:val="28"/>
        </w:rPr>
        <w:t>С целью лучшего понимания познавательного материала в детской научно-познавательной книге чаще всего используются параллельные сравнения: «Сахара</w:t>
      </w:r>
      <w:proofErr w:type="gramStart"/>
      <w:r w:rsidR="00926F38" w:rsidRPr="00AC3249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="00926F38" w:rsidRPr="00AC3249">
        <w:rPr>
          <w:rFonts w:ascii="Times New Roman" w:hAnsi="Times New Roman" w:cs="Times New Roman"/>
          <w:sz w:val="28"/>
          <w:szCs w:val="28"/>
        </w:rPr>
        <w:t>самая большая пустыня на земле. Не море песка, а океан-</w:t>
      </w:r>
      <w:proofErr w:type="spellStart"/>
      <w:r w:rsidR="00926F38" w:rsidRPr="00AC3249">
        <w:rPr>
          <w:rFonts w:ascii="Times New Roman" w:hAnsi="Times New Roman" w:cs="Times New Roman"/>
          <w:sz w:val="28"/>
          <w:szCs w:val="28"/>
        </w:rPr>
        <w:t>океанище</w:t>
      </w:r>
      <w:proofErr w:type="spellEnd"/>
      <w:r w:rsidR="00926F38" w:rsidRPr="00AC3249">
        <w:rPr>
          <w:rFonts w:ascii="Times New Roman" w:hAnsi="Times New Roman" w:cs="Times New Roman"/>
          <w:sz w:val="28"/>
          <w:szCs w:val="28"/>
        </w:rPr>
        <w:t>! Семь миллионов квадратных километров! Четверть всей Африки и почти целая Австралия!» (В. Мальт «Море дьявола»).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4. Для языка научно-познавательной книги характерна простота, выразительность, экономное использование образных средств, наглядность изложения. Знакомство читателя с новым для него словом осуществляется осторожно; парные понятия почти не используются.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 xml:space="preserve">Почти полностью отсутствуют термины, выходящие за пределы </w:t>
      </w:r>
      <w:proofErr w:type="gramStart"/>
      <w:r w:rsidRPr="00AC3249">
        <w:rPr>
          <w:rFonts w:ascii="Times New Roman" w:hAnsi="Times New Roman" w:cs="Times New Roman"/>
          <w:sz w:val="28"/>
          <w:szCs w:val="28"/>
        </w:rPr>
        <w:t>обиходных</w:t>
      </w:r>
      <w:proofErr w:type="gramEnd"/>
      <w:r w:rsidRPr="00AC3249">
        <w:rPr>
          <w:rFonts w:ascii="Times New Roman" w:hAnsi="Times New Roman" w:cs="Times New Roman"/>
          <w:sz w:val="28"/>
          <w:szCs w:val="28"/>
        </w:rPr>
        <w:t>, зато нередко обращение к пословицам как форме обобщения.</w:t>
      </w: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926F38" w:rsidRPr="00AC3249">
        <w:rPr>
          <w:rFonts w:ascii="Times New Roman" w:hAnsi="Times New Roman" w:cs="Times New Roman"/>
          <w:sz w:val="28"/>
          <w:szCs w:val="28"/>
        </w:rPr>
        <w:t>Синтаксические конструкции всегда просты.</w:t>
      </w: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38" w:rsidRPr="00AC3249">
        <w:rPr>
          <w:rFonts w:ascii="Times New Roman" w:hAnsi="Times New Roman" w:cs="Times New Roman"/>
          <w:sz w:val="28"/>
          <w:szCs w:val="28"/>
        </w:rPr>
        <w:t>Основной литературный стиль</w:t>
      </w:r>
      <w:proofErr w:type="gramStart"/>
      <w:r w:rsidR="00926F38" w:rsidRPr="00AC3249">
        <w:rPr>
          <w:rFonts w:ascii="Times New Roman" w:hAnsi="Times New Roman" w:cs="Times New Roman"/>
          <w:sz w:val="28"/>
          <w:szCs w:val="28"/>
        </w:rPr>
        <w:t xml:space="preserve"> -- </w:t>
      </w:r>
      <w:proofErr w:type="spellStart"/>
      <w:proofErr w:type="gramEnd"/>
      <w:r w:rsidR="00926F38" w:rsidRPr="00AC3249">
        <w:rPr>
          <w:rFonts w:ascii="Times New Roman" w:hAnsi="Times New Roman" w:cs="Times New Roman"/>
          <w:sz w:val="28"/>
          <w:szCs w:val="28"/>
        </w:rPr>
        <w:t>стиль</w:t>
      </w:r>
      <w:proofErr w:type="spellEnd"/>
      <w:r w:rsidR="00926F38" w:rsidRPr="00AC3249">
        <w:rPr>
          <w:rFonts w:ascii="Times New Roman" w:hAnsi="Times New Roman" w:cs="Times New Roman"/>
          <w:sz w:val="28"/>
          <w:szCs w:val="28"/>
        </w:rPr>
        <w:t xml:space="preserve"> беседы, разговора, в котором автор спорит с читателем, спрашивает, убеждает, шутит, о чем-то рассказывает. Иначе говоря, автора научно-познавательной детской книги никогда не покидает ощущение своего читателя.</w:t>
      </w: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38" w:rsidRPr="00AC3249">
        <w:rPr>
          <w:rFonts w:ascii="Times New Roman" w:hAnsi="Times New Roman" w:cs="Times New Roman"/>
          <w:sz w:val="28"/>
          <w:szCs w:val="28"/>
        </w:rPr>
        <w:t>Все перечисленные выше художественные приемы, способы и методы изложения материала обеспечивают понимание младшими школьниками познавательного содержания прочитанного произведения.</w:t>
      </w:r>
    </w:p>
    <w:p w:rsidR="00926F38" w:rsidRPr="002E55B5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38" w:rsidRPr="00AC3249">
        <w:rPr>
          <w:rFonts w:ascii="Times New Roman" w:hAnsi="Times New Roman" w:cs="Times New Roman"/>
          <w:sz w:val="28"/>
          <w:szCs w:val="28"/>
        </w:rPr>
        <w:t>В ходе чтения научно-познавательного произведения читатель многое запоминает непроизвольно. Чаще всего младший школьник запоминает тот материал, который кажется ему удивительным. Но к приему удивления научно-познавательной книге приходится обращаться осторожно: человеческие эмоции при однообразии раздражителя притупляются,</w:t>
      </w:r>
      <w:r w:rsidRPr="00AC3249">
        <w:rPr>
          <w:rFonts w:ascii="Times New Roman" w:hAnsi="Times New Roman" w:cs="Times New Roman"/>
          <w:sz w:val="28"/>
          <w:szCs w:val="28"/>
        </w:rPr>
        <w:t xml:space="preserve"> </w:t>
      </w:r>
      <w:r w:rsidR="002E55B5">
        <w:rPr>
          <w:rFonts w:ascii="Times New Roman" w:hAnsi="Times New Roman" w:cs="Times New Roman"/>
          <w:sz w:val="28"/>
          <w:szCs w:val="28"/>
        </w:rPr>
        <w:t>постоянно удивляться невозможно</w:t>
      </w: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38" w:rsidRPr="00AC3249">
        <w:rPr>
          <w:rFonts w:ascii="Times New Roman" w:hAnsi="Times New Roman" w:cs="Times New Roman"/>
          <w:sz w:val="28"/>
          <w:szCs w:val="28"/>
        </w:rPr>
        <w:t xml:space="preserve">При изучении научно-популярной и научно-художественной литературы формируется система читательских и речевых умений. </w:t>
      </w:r>
      <w:proofErr w:type="gramStart"/>
      <w:r w:rsidR="00926F38" w:rsidRPr="00AC3249">
        <w:rPr>
          <w:rFonts w:ascii="Times New Roman" w:hAnsi="Times New Roman" w:cs="Times New Roman"/>
          <w:sz w:val="28"/>
          <w:szCs w:val="28"/>
        </w:rPr>
        <w:t xml:space="preserve">Сильное информативное начало этих текстов позволяет активно использовать такие приемы, как композиционных анализ с составлением плана, осмыслением темы и основной мысли рассказа (в отличие от художественной литературы, тема в данном случае есть предмет изображения), с выделением в тексте </w:t>
      </w:r>
      <w:proofErr w:type="spellStart"/>
      <w:r w:rsidR="00926F38" w:rsidRPr="00AC3249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="00926F38" w:rsidRPr="00AC3249">
        <w:rPr>
          <w:rFonts w:ascii="Times New Roman" w:hAnsi="Times New Roman" w:cs="Times New Roman"/>
          <w:sz w:val="28"/>
          <w:szCs w:val="28"/>
        </w:rPr>
        <w:t xml:space="preserve"> и осознанием связей между ними, а также способов создания этой связи на языковом уровне;</w:t>
      </w:r>
      <w:proofErr w:type="gramEnd"/>
      <w:r w:rsidR="00926F38" w:rsidRPr="00AC3249">
        <w:rPr>
          <w:rFonts w:ascii="Times New Roman" w:hAnsi="Times New Roman" w:cs="Times New Roman"/>
          <w:sz w:val="28"/>
          <w:szCs w:val="28"/>
        </w:rPr>
        <w:t xml:space="preserve"> подробные пересказы, прямые и, если позволяет художественная форма научно-художественного произведения, творческие. Для выявления специфики художественной литературы, с одной стороны, и научно-популярной и научно-художественной литературы, с другой, проводится сопоставление научных, научно-популярных, научно-художественных и художественных текстов на одну тему. При этом дети </w:t>
      </w:r>
      <w:r w:rsidR="00926F38" w:rsidRPr="00AC3249">
        <w:rPr>
          <w:rFonts w:ascii="Times New Roman" w:hAnsi="Times New Roman" w:cs="Times New Roman"/>
          <w:sz w:val="28"/>
          <w:szCs w:val="28"/>
        </w:rPr>
        <w:lastRenderedPageBreak/>
        <w:t>обнаруживают, что эти произведения отличаются друг от друга по авторским целям, по степени и способам проявления в тексте личности автора (авторское отношение), по наличию или отсутствию в произведениях художественных образов, по стилистической окраске.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38" w:rsidRPr="00AC3249">
        <w:rPr>
          <w:rFonts w:ascii="Times New Roman" w:hAnsi="Times New Roman" w:cs="Times New Roman"/>
          <w:sz w:val="28"/>
          <w:szCs w:val="28"/>
        </w:rPr>
        <w:t>Для обучения детей работе с текстами разных видов используются такие приемы, как: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1) самостоятельный подбор научных, научно-популярных и научно-художественных текстов по указанной учителем теме (о каком-либо животном, о каком-либо природном явлении и т.п.);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2) подготовка пересказов научных текстов по указанной учителем теме (например, учитель поручает ученикам найти по определенной теме научный текст и подготовить его пересказ для класса);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3249">
        <w:rPr>
          <w:rFonts w:ascii="Times New Roman" w:hAnsi="Times New Roman" w:cs="Times New Roman"/>
          <w:sz w:val="28"/>
          <w:szCs w:val="28"/>
        </w:rPr>
        <w:t>3) нахождение или научных, или научно-популярных, или научно-художественных текстов среди разнообразных предложенных учителем и доказательство своего мнения;</w:t>
      </w:r>
      <w:proofErr w:type="gramEnd"/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4) выпуск познавательного журнала;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38" w:rsidRPr="00AC3249">
        <w:rPr>
          <w:rFonts w:ascii="Times New Roman" w:hAnsi="Times New Roman" w:cs="Times New Roman"/>
          <w:sz w:val="28"/>
          <w:szCs w:val="28"/>
        </w:rPr>
        <w:t>Особой формой работы является подготовка познавательного журнала. Журнал может выходить как в устной, так и печатной форме. В любом случае, прежде чем приступить к работе над журналом, необходимо познакомить детей с детскими журналами, их тематикой и структурой. Это можно сделать на уроке внеклассного чтения:</w:t>
      </w: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6F38" w:rsidRPr="00AC3249">
        <w:rPr>
          <w:rFonts w:ascii="Times New Roman" w:hAnsi="Times New Roman" w:cs="Times New Roman"/>
          <w:sz w:val="28"/>
          <w:szCs w:val="28"/>
        </w:rPr>
        <w:t xml:space="preserve">Получив представление о структуре журнала, дети учатся самостоятельно определять тематическую направленность журнала и тему отдельного </w:t>
      </w:r>
      <w:r w:rsidR="00926F38" w:rsidRPr="00AC3249">
        <w:rPr>
          <w:rFonts w:ascii="Times New Roman" w:hAnsi="Times New Roman" w:cs="Times New Roman"/>
          <w:sz w:val="28"/>
          <w:szCs w:val="28"/>
        </w:rPr>
        <w:lastRenderedPageBreak/>
        <w:t>выпуска, находить разделы и рубрики и определять их темы. Читая, рассматривая и анализируя журнальные материалы, дети определяют главную мысль прочитанного ими текста, находят взаимосвязи между текстовыми и иллюстративными материалами.</w:t>
      </w: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38" w:rsidRPr="00AC3249">
        <w:rPr>
          <w:rFonts w:ascii="Times New Roman" w:hAnsi="Times New Roman" w:cs="Times New Roman"/>
          <w:sz w:val="28"/>
          <w:szCs w:val="28"/>
        </w:rPr>
        <w:t>Теперь можно приступать к подг</w:t>
      </w:r>
      <w:r w:rsidRPr="00AC3249">
        <w:rPr>
          <w:rFonts w:ascii="Times New Roman" w:hAnsi="Times New Roman" w:cs="Times New Roman"/>
          <w:sz w:val="28"/>
          <w:szCs w:val="28"/>
        </w:rPr>
        <w:t xml:space="preserve">отовке познавательного </w:t>
      </w:r>
      <w:proofErr w:type="spellStart"/>
      <w:r w:rsidRPr="00AC3249">
        <w:rPr>
          <w:rFonts w:ascii="Times New Roman" w:hAnsi="Times New Roman" w:cs="Times New Roman"/>
          <w:sz w:val="28"/>
          <w:szCs w:val="28"/>
        </w:rPr>
        <w:t>журнала</w:t>
      </w:r>
      <w:proofErr w:type="gramStart"/>
      <w:r w:rsidRPr="00AC3249">
        <w:rPr>
          <w:rFonts w:ascii="Times New Roman" w:hAnsi="Times New Roman" w:cs="Times New Roman"/>
          <w:sz w:val="28"/>
          <w:szCs w:val="28"/>
        </w:rPr>
        <w:t>.</w:t>
      </w:r>
      <w:r w:rsidR="00926F38" w:rsidRPr="00AC32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6F38" w:rsidRPr="00AC3249">
        <w:rPr>
          <w:rFonts w:ascii="Times New Roman" w:hAnsi="Times New Roman" w:cs="Times New Roman"/>
          <w:sz w:val="28"/>
          <w:szCs w:val="28"/>
        </w:rPr>
        <w:t>ыбираем</w:t>
      </w:r>
      <w:proofErr w:type="spellEnd"/>
      <w:r w:rsidR="00926F38" w:rsidRPr="00AC3249">
        <w:rPr>
          <w:rFonts w:ascii="Times New Roman" w:hAnsi="Times New Roman" w:cs="Times New Roman"/>
          <w:sz w:val="28"/>
          <w:szCs w:val="28"/>
        </w:rPr>
        <w:t xml:space="preserve"> тему, которой будет посвящен выпуск: это может быть природа родного края (области, района), жизнь какого-то животного, как дикого, так и домашнего, область культуры (детская игрушка, детская книга, детский театр, технические изобретения, история какого-либо предмета или группы предметов - одежды, посуды </w:t>
      </w:r>
      <w:proofErr w:type="spellStart"/>
      <w:r w:rsidR="00926F38" w:rsidRPr="00AC3249"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 w:rsidR="00926F38" w:rsidRPr="00AC3249">
        <w:rPr>
          <w:rFonts w:ascii="Times New Roman" w:hAnsi="Times New Roman" w:cs="Times New Roman"/>
          <w:sz w:val="28"/>
          <w:szCs w:val="28"/>
        </w:rPr>
        <w:t xml:space="preserve">.), жизнь выдающихся людей, история географического открытия и т.д. Важно, чтобы тема заинтересовала ребят, чтобы у них появилось желание найти материалы для журнала. По структуре устный журнал может ничем не отличаться от </w:t>
      </w:r>
      <w:proofErr w:type="gramStart"/>
      <w:r w:rsidR="00926F38" w:rsidRPr="00AC3249">
        <w:rPr>
          <w:rFonts w:ascii="Times New Roman" w:hAnsi="Times New Roman" w:cs="Times New Roman"/>
          <w:sz w:val="28"/>
          <w:szCs w:val="28"/>
        </w:rPr>
        <w:t>письменного</w:t>
      </w:r>
      <w:proofErr w:type="gramEnd"/>
      <w:r w:rsidR="00926F38" w:rsidRPr="00AC3249">
        <w:rPr>
          <w:rFonts w:ascii="Times New Roman" w:hAnsi="Times New Roman" w:cs="Times New Roman"/>
          <w:sz w:val="28"/>
          <w:szCs w:val="28"/>
        </w:rPr>
        <w:t xml:space="preserve">. Определяем вместе с детьми разделы журнала и его рубрики. Затем юные журналисты получают задание редактора. Задания могут быть индивидуальными и коллективными. На заседании редколлегии проводится обсуждение подобранных материалов: соответствуют ли они заданной теме, интересны ли они, в увлекательной ли форме написаны тексты, насколько оптимален объем статей, нет ли в них длиннот или, напротив, ни слишком лаконичны. В конце совета каждый журналист или группа получают рекомендации по доработке материалов. Назначаются </w:t>
      </w:r>
      <w:proofErr w:type="gramStart"/>
      <w:r w:rsidR="00926F38" w:rsidRPr="00AC3249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="00926F38" w:rsidRPr="00AC3249">
        <w:rPr>
          <w:rFonts w:ascii="Times New Roman" w:hAnsi="Times New Roman" w:cs="Times New Roman"/>
          <w:sz w:val="28"/>
          <w:szCs w:val="28"/>
        </w:rPr>
        <w:t xml:space="preserve"> за каждую рубрику.</w:t>
      </w: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38" w:rsidRPr="00AC3249">
        <w:rPr>
          <w:rFonts w:ascii="Times New Roman" w:hAnsi="Times New Roman" w:cs="Times New Roman"/>
          <w:sz w:val="28"/>
          <w:szCs w:val="28"/>
        </w:rPr>
        <w:t>Если учитель решает выпускать письменный журнал, то на этом этапе подключаются к работе фотографы и художники-иллюстраторы, которые, познакомившись со словесными материалами, предлагают свои эскизы оформления рубрик и разделов, подбирают иллюстративный материал или делают свои фотографии и иллюстрации</w:t>
      </w:r>
      <w:r w:rsidRPr="00AC3249">
        <w:rPr>
          <w:rFonts w:ascii="Times New Roman" w:hAnsi="Times New Roman" w:cs="Times New Roman"/>
          <w:sz w:val="28"/>
          <w:szCs w:val="28"/>
        </w:rPr>
        <w:t>.</w:t>
      </w: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38" w:rsidRPr="00AC3249">
        <w:rPr>
          <w:rFonts w:ascii="Times New Roman" w:hAnsi="Times New Roman" w:cs="Times New Roman"/>
          <w:sz w:val="28"/>
          <w:szCs w:val="28"/>
        </w:rPr>
        <w:t xml:space="preserve">Теперь за дело берутся художники-оформители: они предлагают модели заголовков, виньеток и других графических элементов. Все это переводится в </w:t>
      </w:r>
      <w:r w:rsidR="00926F38" w:rsidRPr="00AC3249">
        <w:rPr>
          <w:rFonts w:ascii="Times New Roman" w:hAnsi="Times New Roman" w:cs="Times New Roman"/>
          <w:sz w:val="28"/>
          <w:szCs w:val="28"/>
        </w:rPr>
        <w:lastRenderedPageBreak/>
        <w:t>электронную форму и с помощью специалистов верстается журнал. Он может остаться в электронной форме, а может быть распечатан и сшит как печатное и здание.</w:t>
      </w: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38" w:rsidRPr="00AC3249">
        <w:rPr>
          <w:rFonts w:ascii="Times New Roman" w:hAnsi="Times New Roman" w:cs="Times New Roman"/>
          <w:sz w:val="28"/>
          <w:szCs w:val="28"/>
        </w:rPr>
        <w:t>Если решается выпускать устный журнал, то после подготовки текстов статей выбираются ученики-актеры, которые будут эти тексты озвучивать и разыгрывать, обращаться к аудитории с вопросами, предлагать им занимательные задания и оценивать работу слушателей.</w:t>
      </w: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38" w:rsidRPr="00AC3249">
        <w:rPr>
          <w:rFonts w:ascii="Times New Roman" w:hAnsi="Times New Roman" w:cs="Times New Roman"/>
          <w:sz w:val="28"/>
          <w:szCs w:val="28"/>
        </w:rPr>
        <w:t xml:space="preserve">Учитель распределяет устные материалы между актерами, которые их выучивают наизусть. Одновременно он совместно с учениками пишет сценарий, в котором фиксируется, что делает каждый исполнитель на сцене. Главное отличие устного журнала от печатного не столько в носителе информации, сколько в способах создания наглядности. Поиск этих способов и становится предметом размышления и творчества учителя и его учеников.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6F38" w:rsidRPr="00AC3249">
        <w:rPr>
          <w:rFonts w:ascii="Times New Roman" w:hAnsi="Times New Roman" w:cs="Times New Roman"/>
          <w:sz w:val="28"/>
          <w:szCs w:val="28"/>
        </w:rPr>
        <w:t>Некоторые тексты можно инсценировать, некоторые перевести в диалог между исполнителями, некоторые могут быть сопровождены пантомимой. Смена рубрик и переход к новому разделу могут сопровождаться музыкальными заставками, сменой костюмов и т.п.</w:t>
      </w: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38" w:rsidRPr="00AC3249">
        <w:rPr>
          <w:rFonts w:ascii="Times New Roman" w:hAnsi="Times New Roman" w:cs="Times New Roman"/>
          <w:sz w:val="28"/>
          <w:szCs w:val="28"/>
        </w:rPr>
        <w:t>После утверждения на редакционном совете сценария приступают к постановке устного журнала. По своей сути эта ра</w:t>
      </w:r>
      <w:r w:rsidRPr="00AC3249">
        <w:rPr>
          <w:rFonts w:ascii="Times New Roman" w:hAnsi="Times New Roman" w:cs="Times New Roman"/>
          <w:sz w:val="28"/>
          <w:szCs w:val="28"/>
        </w:rPr>
        <w:t xml:space="preserve">бота аналогична </w:t>
      </w:r>
      <w:proofErr w:type="spellStart"/>
      <w:r w:rsidRPr="00AC3249">
        <w:rPr>
          <w:rFonts w:ascii="Times New Roman" w:hAnsi="Times New Roman" w:cs="Times New Roman"/>
          <w:sz w:val="28"/>
          <w:szCs w:val="28"/>
        </w:rPr>
        <w:t>инсценированию</w:t>
      </w:r>
      <w:proofErr w:type="gramStart"/>
      <w:r w:rsidRPr="00AC3249">
        <w:rPr>
          <w:rFonts w:ascii="Times New Roman" w:hAnsi="Times New Roman" w:cs="Times New Roman"/>
          <w:sz w:val="28"/>
          <w:szCs w:val="28"/>
        </w:rPr>
        <w:t>.</w:t>
      </w:r>
      <w:r w:rsidR="00926F38" w:rsidRPr="00AC32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26F38" w:rsidRPr="00AC3249">
        <w:rPr>
          <w:rFonts w:ascii="Times New Roman" w:hAnsi="Times New Roman" w:cs="Times New Roman"/>
          <w:sz w:val="28"/>
          <w:szCs w:val="28"/>
        </w:rPr>
        <w:t>отовый</w:t>
      </w:r>
      <w:proofErr w:type="spellEnd"/>
      <w:r w:rsidR="00926F38" w:rsidRPr="00AC3249">
        <w:rPr>
          <w:rFonts w:ascii="Times New Roman" w:hAnsi="Times New Roman" w:cs="Times New Roman"/>
          <w:sz w:val="28"/>
          <w:szCs w:val="28"/>
        </w:rPr>
        <w:t xml:space="preserve"> журнал (и устный, и письменный) обязательно показывается либо родителям, либо ученикам других начальных классов.</w:t>
      </w: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38" w:rsidRPr="00AC3249">
        <w:rPr>
          <w:rFonts w:ascii="Times New Roman" w:hAnsi="Times New Roman" w:cs="Times New Roman"/>
          <w:sz w:val="28"/>
          <w:szCs w:val="28"/>
        </w:rPr>
        <w:t>Последовательность действий ученика при работе с научно-популярными произведениями</w:t>
      </w:r>
      <w:r w:rsidRPr="00AC3249">
        <w:rPr>
          <w:rFonts w:ascii="Times New Roman" w:hAnsi="Times New Roman" w:cs="Times New Roman"/>
          <w:sz w:val="28"/>
          <w:szCs w:val="28"/>
        </w:rPr>
        <w:t>: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1) Прочитать текст от начала до конца.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2) Перечитать текст, чтобы определить явление, вызвавшее внимание автора, и найти главный вопрос произведения - т.е. определить его тему.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lastRenderedPageBreak/>
        <w:t>3) Найти ответ на этот вопрос - т.е. определить главную мысль.</w:t>
      </w: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4)</w:t>
      </w:r>
      <w:r w:rsidR="00926F38" w:rsidRPr="00AC3249">
        <w:rPr>
          <w:rFonts w:ascii="Times New Roman" w:hAnsi="Times New Roman" w:cs="Times New Roman"/>
          <w:sz w:val="28"/>
          <w:szCs w:val="28"/>
        </w:rPr>
        <w:t xml:space="preserve"> Увидеть, как доказывает автор эту главную мысль, - т.е. найти в тексте доказательства.</w:t>
      </w: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5</w:t>
      </w:r>
      <w:r w:rsidR="00926F38" w:rsidRPr="00AC3249">
        <w:rPr>
          <w:rFonts w:ascii="Times New Roman" w:hAnsi="Times New Roman" w:cs="Times New Roman"/>
          <w:sz w:val="28"/>
          <w:szCs w:val="28"/>
        </w:rPr>
        <w:t>) Выделить в каждой части новую информацию, новые термины.</w:t>
      </w: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6</w:t>
      </w:r>
      <w:r w:rsidR="00926F38" w:rsidRPr="00AC3249">
        <w:rPr>
          <w:rFonts w:ascii="Times New Roman" w:hAnsi="Times New Roman" w:cs="Times New Roman"/>
          <w:sz w:val="28"/>
          <w:szCs w:val="28"/>
        </w:rPr>
        <w:t>) Осмыслить, почему именно в такой последовательности приводятся факты и доказательства, как они связаны между собой.</w:t>
      </w:r>
    </w:p>
    <w:p w:rsidR="00AC3249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7</w:t>
      </w:r>
      <w:r w:rsidR="00926F38" w:rsidRPr="00AC3249">
        <w:rPr>
          <w:rFonts w:ascii="Times New Roman" w:hAnsi="Times New Roman" w:cs="Times New Roman"/>
          <w:sz w:val="28"/>
          <w:szCs w:val="28"/>
        </w:rPr>
        <w:t>) Осмыслить целое, доказать основную мысль текста.</w:t>
      </w: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38" w:rsidRPr="00AC3249">
        <w:rPr>
          <w:rFonts w:ascii="Times New Roman" w:hAnsi="Times New Roman" w:cs="Times New Roman"/>
          <w:sz w:val="28"/>
          <w:szCs w:val="28"/>
        </w:rPr>
        <w:t>Обучение детей самостоятельной работе с научными и научно-популярными текстами необходимо для их успешной учебной деятельности, потому что перед ними на каждом уроке встают вопросы о том, как прочитать параграф учебника, чтобы понять его; как запомнить новый материал; как подготовиться к его изложению.</w:t>
      </w:r>
    </w:p>
    <w:p w:rsidR="00926F38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38" w:rsidRPr="00AC3249">
        <w:rPr>
          <w:rFonts w:ascii="Times New Roman" w:hAnsi="Times New Roman" w:cs="Times New Roman"/>
          <w:sz w:val="28"/>
          <w:szCs w:val="28"/>
        </w:rPr>
        <w:t>Последовательность работы учителя и учеников с научно-художественными текстами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Учитель: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1) читает произведение (к концу обучения в начальной школе дети читают текст самостоятельно);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2) выявляет, как воспринято произведение учениками;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 xml:space="preserve">3) ставит перед учениками проблему, связанную с авторским отношением к </w:t>
      </w:r>
      <w:proofErr w:type="gramStart"/>
      <w:r w:rsidRPr="00AC3249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AC3249">
        <w:rPr>
          <w:rFonts w:ascii="Times New Roman" w:hAnsi="Times New Roman" w:cs="Times New Roman"/>
          <w:sz w:val="28"/>
          <w:szCs w:val="28"/>
        </w:rPr>
        <w:t>;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4) предлагает план действий для разрешения проблемы (к концу обучения в начальной школе дети это делают самостоятельно);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5) руководит аналитической деятельностью детей;</w:t>
      </w:r>
    </w:p>
    <w:p w:rsidR="00AC3249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6) подводит итоги работы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lastRenderedPageBreak/>
        <w:t>Ученики: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1) слушают (или читают самостоятельно) произведение;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2) отвечают на вопросы учителя после прослушивания (чтения) произведения;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3) осмысляют поставленную перед ними проблему и план действий по ее разрешению (позднее самостоятельно вырабатывают план действий);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4) самостоятельно перечитывают текст и выделяют его части;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 xml:space="preserve">5) определяют основное событие в каждой части, выделяют ключевые слова, определяют точки зрения на событие автора и персонажей; </w:t>
      </w:r>
      <w:proofErr w:type="spellStart"/>
      <w:r w:rsidRPr="00AC3249">
        <w:rPr>
          <w:rFonts w:ascii="Times New Roman" w:hAnsi="Times New Roman" w:cs="Times New Roman"/>
          <w:sz w:val="28"/>
          <w:szCs w:val="28"/>
        </w:rPr>
        <w:t>микротему</w:t>
      </w:r>
      <w:proofErr w:type="spellEnd"/>
      <w:r w:rsidRPr="00AC3249">
        <w:rPr>
          <w:rFonts w:ascii="Times New Roman" w:hAnsi="Times New Roman" w:cs="Times New Roman"/>
          <w:sz w:val="28"/>
          <w:szCs w:val="28"/>
        </w:rPr>
        <w:t xml:space="preserve"> и главную мысль в каждой части текста;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6) озаглавливают каждую часть и объясняют свой выбор;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7) устанавливают причинно-следственные связи между поступками персонажей, событиями;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8) выделяют в каждой части языковые средства, передающие авторское отношение, отношение к происходящему персонажей, и средства, создающие художественные образы;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9) находят языковые средства связи между частями текста;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10) выявляют причины изменения в отношении персонажей и автора к событиям и их участникам;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11) формулируют основную мысль рассказа;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12) выясняют, что в произведении можно пересказать, а что нельзя и почему;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13) сжато пересказывают текст;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14) сравнивают авторский вариант текста с его сжатым изложением;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lastRenderedPageBreak/>
        <w:t>15) выборочно пересказывают текст по заданию учителя (возможен творческий пересказ);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 xml:space="preserve">16) дома или на следующем уроке сочиняют </w:t>
      </w:r>
      <w:proofErr w:type="gramStart"/>
      <w:r w:rsidRPr="00AC3249">
        <w:rPr>
          <w:rFonts w:ascii="Times New Roman" w:hAnsi="Times New Roman" w:cs="Times New Roman"/>
          <w:sz w:val="28"/>
          <w:szCs w:val="28"/>
        </w:rPr>
        <w:t>научно-художественный</w:t>
      </w:r>
      <w:proofErr w:type="gramEnd"/>
      <w:r w:rsidRPr="00AC3249">
        <w:rPr>
          <w:rFonts w:ascii="Times New Roman" w:hAnsi="Times New Roman" w:cs="Times New Roman"/>
          <w:sz w:val="28"/>
          <w:szCs w:val="28"/>
        </w:rPr>
        <w:t xml:space="preserve"> рассказа по аналогии (например, для братишки или сестренки, для друга и т.п.).</w:t>
      </w:r>
    </w:p>
    <w:p w:rsidR="00926F38" w:rsidRPr="00AC3249" w:rsidRDefault="00926F38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3249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38" w:rsidRPr="00AC3249">
        <w:rPr>
          <w:rFonts w:ascii="Times New Roman" w:hAnsi="Times New Roman" w:cs="Times New Roman"/>
          <w:sz w:val="28"/>
          <w:szCs w:val="28"/>
        </w:rPr>
        <w:t>Литературно-творческая деятельность протекает в определенной последовательности, которую дети постепенно усваивают и запоминают. На первых этапах освоения этой деятел</w:t>
      </w:r>
      <w:r w:rsidRPr="00AC3249">
        <w:rPr>
          <w:rFonts w:ascii="Times New Roman" w:hAnsi="Times New Roman" w:cs="Times New Roman"/>
          <w:sz w:val="28"/>
          <w:szCs w:val="28"/>
        </w:rPr>
        <w:t>ьности они пользуются памяткой.</w:t>
      </w:r>
    </w:p>
    <w:p w:rsidR="00AC3249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249">
        <w:rPr>
          <w:rFonts w:ascii="Times New Roman" w:hAnsi="Times New Roman" w:cs="Times New Roman"/>
          <w:sz w:val="28"/>
          <w:szCs w:val="28"/>
        </w:rPr>
        <w:t>Научно - познавательная литература - специфическая область искусства слова, стремящаяся в доступной и образной форме отразить те или иные факты науки, истории, развития общества и человеческой мысли и на основе этого расширяющая кругозор читателя.</w:t>
      </w:r>
    </w:p>
    <w:p w:rsidR="00AC3249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249">
        <w:rPr>
          <w:rFonts w:ascii="Times New Roman" w:hAnsi="Times New Roman" w:cs="Times New Roman"/>
          <w:sz w:val="28"/>
          <w:szCs w:val="28"/>
        </w:rPr>
        <w:t xml:space="preserve">Научно-познавательный текст требует произвольного внимания сопровождается аналитико-синтетической </w:t>
      </w:r>
      <w:proofErr w:type="spellStart"/>
      <w:r w:rsidRPr="00AC3249">
        <w:rPr>
          <w:rFonts w:ascii="Times New Roman" w:hAnsi="Times New Roman" w:cs="Times New Roman"/>
          <w:sz w:val="28"/>
          <w:szCs w:val="28"/>
        </w:rPr>
        <w:t>деятельностью</w:t>
      </w:r>
      <w:proofErr w:type="gramStart"/>
      <w:r w:rsidRPr="00AC324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C324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C3249">
        <w:rPr>
          <w:rFonts w:ascii="Times New Roman" w:hAnsi="Times New Roman" w:cs="Times New Roman"/>
          <w:sz w:val="28"/>
          <w:szCs w:val="28"/>
        </w:rPr>
        <w:t xml:space="preserve"> этапе подготовки решаются две задачи : возбудить интерес к предмету </w:t>
      </w:r>
      <w:proofErr w:type="spellStart"/>
      <w:r w:rsidRPr="00AC3249">
        <w:rPr>
          <w:rFonts w:ascii="Times New Roman" w:hAnsi="Times New Roman" w:cs="Times New Roman"/>
          <w:sz w:val="28"/>
          <w:szCs w:val="28"/>
        </w:rPr>
        <w:t>чтения,облегчить</w:t>
      </w:r>
      <w:proofErr w:type="spellEnd"/>
      <w:r w:rsidRPr="00AC3249">
        <w:rPr>
          <w:rFonts w:ascii="Times New Roman" w:hAnsi="Times New Roman" w:cs="Times New Roman"/>
          <w:sz w:val="28"/>
          <w:szCs w:val="28"/>
        </w:rPr>
        <w:t xml:space="preserve"> первичное восприятие </w:t>
      </w:r>
      <w:proofErr w:type="spellStart"/>
      <w:r w:rsidRPr="00AC3249">
        <w:rPr>
          <w:rFonts w:ascii="Times New Roman" w:hAnsi="Times New Roman" w:cs="Times New Roman"/>
          <w:sz w:val="28"/>
          <w:szCs w:val="28"/>
        </w:rPr>
        <w:t>статьи.Основными</w:t>
      </w:r>
      <w:proofErr w:type="spellEnd"/>
      <w:r w:rsidRPr="00AC3249">
        <w:rPr>
          <w:rFonts w:ascii="Times New Roman" w:hAnsi="Times New Roman" w:cs="Times New Roman"/>
          <w:sz w:val="28"/>
          <w:szCs w:val="28"/>
        </w:rPr>
        <w:t xml:space="preserve"> приемами подготовительной работы являются рассказ </w:t>
      </w:r>
      <w:proofErr w:type="spellStart"/>
      <w:r w:rsidRPr="00AC3249">
        <w:rPr>
          <w:rFonts w:ascii="Times New Roman" w:hAnsi="Times New Roman" w:cs="Times New Roman"/>
          <w:sz w:val="28"/>
          <w:szCs w:val="28"/>
        </w:rPr>
        <w:t>учителя,беседа,просмотр</w:t>
      </w:r>
      <w:proofErr w:type="spellEnd"/>
      <w:r w:rsidRPr="00AC3249">
        <w:rPr>
          <w:rFonts w:ascii="Times New Roman" w:hAnsi="Times New Roman" w:cs="Times New Roman"/>
          <w:sz w:val="28"/>
          <w:szCs w:val="28"/>
        </w:rPr>
        <w:t xml:space="preserve"> кино ,</w:t>
      </w:r>
      <w:proofErr w:type="spellStart"/>
      <w:r w:rsidRPr="00AC3249">
        <w:rPr>
          <w:rFonts w:ascii="Times New Roman" w:hAnsi="Times New Roman" w:cs="Times New Roman"/>
          <w:sz w:val="28"/>
          <w:szCs w:val="28"/>
        </w:rPr>
        <w:t>экскурсия.Первичное</w:t>
      </w:r>
      <w:proofErr w:type="spellEnd"/>
      <w:r w:rsidRPr="00AC3249">
        <w:rPr>
          <w:rFonts w:ascii="Times New Roman" w:hAnsi="Times New Roman" w:cs="Times New Roman"/>
          <w:sz w:val="28"/>
          <w:szCs w:val="28"/>
        </w:rPr>
        <w:t xml:space="preserve"> чтение проводится обычно самими детьми с несложным заданием для сознательного </w:t>
      </w:r>
      <w:proofErr w:type="spellStart"/>
      <w:r w:rsidRPr="00AC3249">
        <w:rPr>
          <w:rFonts w:ascii="Times New Roman" w:hAnsi="Times New Roman" w:cs="Times New Roman"/>
          <w:sz w:val="28"/>
          <w:szCs w:val="28"/>
        </w:rPr>
        <w:t>чтения.При</w:t>
      </w:r>
      <w:proofErr w:type="spellEnd"/>
      <w:r w:rsidRPr="00AC3249">
        <w:rPr>
          <w:rFonts w:ascii="Times New Roman" w:hAnsi="Times New Roman" w:cs="Times New Roman"/>
          <w:sz w:val="28"/>
          <w:szCs w:val="28"/>
        </w:rPr>
        <w:t xml:space="preserve"> анализе используются такие приемы как : деление текста на </w:t>
      </w:r>
      <w:proofErr w:type="spellStart"/>
      <w:r w:rsidRPr="00AC3249">
        <w:rPr>
          <w:rFonts w:ascii="Times New Roman" w:hAnsi="Times New Roman" w:cs="Times New Roman"/>
          <w:sz w:val="28"/>
          <w:szCs w:val="28"/>
        </w:rPr>
        <w:t>части,выделение</w:t>
      </w:r>
      <w:proofErr w:type="spellEnd"/>
      <w:r w:rsidRPr="00AC3249">
        <w:rPr>
          <w:rFonts w:ascii="Times New Roman" w:hAnsi="Times New Roman" w:cs="Times New Roman"/>
          <w:sz w:val="28"/>
          <w:szCs w:val="28"/>
        </w:rPr>
        <w:t xml:space="preserve"> основной мысли каждой </w:t>
      </w:r>
      <w:proofErr w:type="spellStart"/>
      <w:r w:rsidRPr="00AC3249">
        <w:rPr>
          <w:rFonts w:ascii="Times New Roman" w:hAnsi="Times New Roman" w:cs="Times New Roman"/>
          <w:sz w:val="28"/>
          <w:szCs w:val="28"/>
        </w:rPr>
        <w:t>части</w:t>
      </w:r>
      <w:proofErr w:type="gramStart"/>
      <w:r w:rsidRPr="00AC3249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AC3249">
        <w:rPr>
          <w:rFonts w:ascii="Times New Roman" w:hAnsi="Times New Roman" w:cs="Times New Roman"/>
          <w:sz w:val="28"/>
          <w:szCs w:val="28"/>
        </w:rPr>
        <w:t>ассматривание</w:t>
      </w:r>
      <w:proofErr w:type="spellEnd"/>
      <w:r w:rsidRPr="00AC3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249">
        <w:rPr>
          <w:rFonts w:ascii="Times New Roman" w:hAnsi="Times New Roman" w:cs="Times New Roman"/>
          <w:sz w:val="28"/>
          <w:szCs w:val="28"/>
        </w:rPr>
        <w:t>доказательства,сравнение</w:t>
      </w:r>
      <w:proofErr w:type="spellEnd"/>
      <w:r w:rsidRPr="00AC3249">
        <w:rPr>
          <w:rFonts w:ascii="Times New Roman" w:hAnsi="Times New Roman" w:cs="Times New Roman"/>
          <w:sz w:val="28"/>
          <w:szCs w:val="28"/>
        </w:rPr>
        <w:t xml:space="preserve"> излагаемого материала с </w:t>
      </w:r>
      <w:proofErr w:type="spellStart"/>
      <w:r w:rsidRPr="00AC3249">
        <w:rPr>
          <w:rFonts w:ascii="Times New Roman" w:hAnsi="Times New Roman" w:cs="Times New Roman"/>
          <w:sz w:val="28"/>
          <w:szCs w:val="28"/>
        </w:rPr>
        <w:t>тем,что</w:t>
      </w:r>
      <w:proofErr w:type="spellEnd"/>
      <w:r w:rsidRPr="00AC3249">
        <w:rPr>
          <w:rFonts w:ascii="Times New Roman" w:hAnsi="Times New Roman" w:cs="Times New Roman"/>
          <w:sz w:val="28"/>
          <w:szCs w:val="28"/>
        </w:rPr>
        <w:t xml:space="preserve"> было известно </w:t>
      </w:r>
      <w:proofErr w:type="spellStart"/>
      <w:r w:rsidRPr="00AC3249">
        <w:rPr>
          <w:rFonts w:ascii="Times New Roman" w:hAnsi="Times New Roman" w:cs="Times New Roman"/>
          <w:sz w:val="28"/>
          <w:szCs w:val="28"/>
        </w:rPr>
        <w:t>ранее,установление</w:t>
      </w:r>
      <w:proofErr w:type="spellEnd"/>
      <w:r w:rsidRPr="00AC3249">
        <w:rPr>
          <w:rFonts w:ascii="Times New Roman" w:hAnsi="Times New Roman" w:cs="Times New Roman"/>
          <w:sz w:val="28"/>
          <w:szCs w:val="28"/>
        </w:rPr>
        <w:t xml:space="preserve"> вывода в ответ на проблему .Уроки чтения научно-познавательной литературы строятся сообразно познавательной цели ,определенным содержанием статьи и с учетом особенностей построения и языка.</w:t>
      </w:r>
    </w:p>
    <w:p w:rsid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401D" w:rsidRPr="00AC3249" w:rsidRDefault="00F4401D" w:rsidP="00AC32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  <w:bookmarkStart w:id="0" w:name="_GoBack"/>
      <w:bookmarkEnd w:id="0"/>
    </w:p>
    <w:p w:rsidR="00AC3249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1</w:t>
      </w:r>
      <w:r w:rsidRPr="00AC3249">
        <w:rPr>
          <w:rFonts w:ascii="Times New Roman" w:hAnsi="Times New Roman" w:cs="Times New Roman"/>
          <w:b/>
          <w:sz w:val="28"/>
          <w:szCs w:val="28"/>
        </w:rPr>
        <w:t>.</w:t>
      </w:r>
      <w:r w:rsidRPr="00AC3249">
        <w:rPr>
          <w:rFonts w:ascii="Times New Roman" w:hAnsi="Times New Roman" w:cs="Times New Roman"/>
          <w:sz w:val="28"/>
          <w:szCs w:val="28"/>
        </w:rPr>
        <w:t xml:space="preserve">Бабанский </w:t>
      </w:r>
      <w:proofErr w:type="spellStart"/>
      <w:r w:rsidRPr="00AC3249">
        <w:rPr>
          <w:rFonts w:ascii="Times New Roman" w:hAnsi="Times New Roman" w:cs="Times New Roman"/>
          <w:sz w:val="28"/>
          <w:szCs w:val="28"/>
        </w:rPr>
        <w:t>Ю.К.Оптимизация</w:t>
      </w:r>
      <w:proofErr w:type="spellEnd"/>
      <w:r w:rsidRPr="00AC3249">
        <w:rPr>
          <w:rFonts w:ascii="Times New Roman" w:hAnsi="Times New Roman" w:cs="Times New Roman"/>
          <w:sz w:val="28"/>
          <w:szCs w:val="28"/>
        </w:rPr>
        <w:t xml:space="preserve"> процесса обучения</w:t>
      </w:r>
      <w:proofErr w:type="gramStart"/>
      <w:r w:rsidRPr="00AC32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C3249">
        <w:rPr>
          <w:rFonts w:ascii="Times New Roman" w:hAnsi="Times New Roman" w:cs="Times New Roman"/>
          <w:sz w:val="28"/>
          <w:szCs w:val="28"/>
        </w:rPr>
        <w:t>-М.: Просвещение,2002.-143 стр.</w:t>
      </w:r>
    </w:p>
    <w:p w:rsidR="00AC3249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2.Баранов С.П. Сущность процесса обучения</w:t>
      </w:r>
      <w:proofErr w:type="gramStart"/>
      <w:r w:rsidRPr="00AC324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C3249">
        <w:rPr>
          <w:rFonts w:ascii="Times New Roman" w:hAnsi="Times New Roman" w:cs="Times New Roman"/>
          <w:sz w:val="28"/>
          <w:szCs w:val="28"/>
        </w:rPr>
        <w:t>М.: Просвещение ,2002.-239 с.</w:t>
      </w:r>
    </w:p>
    <w:p w:rsidR="00AC3249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3.Крупская В.А</w:t>
      </w:r>
      <w:proofErr w:type="gramStart"/>
      <w:r w:rsidRPr="00AC32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C3249">
        <w:rPr>
          <w:rFonts w:ascii="Times New Roman" w:hAnsi="Times New Roman" w:cs="Times New Roman"/>
          <w:sz w:val="28"/>
          <w:szCs w:val="28"/>
        </w:rPr>
        <w:t xml:space="preserve"> Как самостоятельно работать с книгой.-М.:Просвещение,2006.-239стр.</w:t>
      </w:r>
    </w:p>
    <w:p w:rsidR="00AC3249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4.Морозова Н.Г. Учителю о познавательном интересе</w:t>
      </w:r>
      <w:proofErr w:type="gramStart"/>
      <w:r w:rsidRPr="00AC324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C3249">
        <w:rPr>
          <w:rFonts w:ascii="Times New Roman" w:hAnsi="Times New Roman" w:cs="Times New Roman"/>
          <w:sz w:val="28"/>
          <w:szCs w:val="28"/>
        </w:rPr>
        <w:t xml:space="preserve">М.:Знание,2009.-47 </w:t>
      </w:r>
      <w:proofErr w:type="spellStart"/>
      <w:r w:rsidRPr="00AC3249">
        <w:rPr>
          <w:rFonts w:ascii="Times New Roman" w:hAnsi="Times New Roman" w:cs="Times New Roman"/>
          <w:sz w:val="28"/>
          <w:szCs w:val="28"/>
        </w:rPr>
        <w:t>стр</w:t>
      </w:r>
      <w:proofErr w:type="spellEnd"/>
    </w:p>
    <w:p w:rsidR="00AC3249" w:rsidRPr="00AC3249" w:rsidRDefault="00AC3249" w:rsidP="00AC32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249">
        <w:rPr>
          <w:rFonts w:ascii="Times New Roman" w:hAnsi="Times New Roman" w:cs="Times New Roman"/>
          <w:sz w:val="28"/>
          <w:szCs w:val="28"/>
        </w:rPr>
        <w:t>5.Шамова Г.И. Педагогические проблемы формирования познавательных интересов учащихся</w:t>
      </w:r>
      <w:proofErr w:type="gramStart"/>
      <w:r w:rsidRPr="00AC324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C3249">
        <w:rPr>
          <w:rFonts w:ascii="Times New Roman" w:hAnsi="Times New Roman" w:cs="Times New Roman"/>
          <w:sz w:val="28"/>
          <w:szCs w:val="28"/>
        </w:rPr>
        <w:t>М.:Педагогика,2008.-203стр.</w:t>
      </w:r>
    </w:p>
    <w:sectPr w:rsidR="00AC3249" w:rsidRPr="00AC3249" w:rsidSect="00AC324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CA1" w:rsidRDefault="004B2CA1" w:rsidP="00AC3249">
      <w:pPr>
        <w:spacing w:after="0" w:line="240" w:lineRule="auto"/>
      </w:pPr>
      <w:r>
        <w:separator/>
      </w:r>
    </w:p>
  </w:endnote>
  <w:endnote w:type="continuationSeparator" w:id="0">
    <w:p w:rsidR="004B2CA1" w:rsidRDefault="004B2CA1" w:rsidP="00AC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092034"/>
      <w:docPartObj>
        <w:docPartGallery w:val="Page Numbers (Bottom of Page)"/>
        <w:docPartUnique/>
      </w:docPartObj>
    </w:sdtPr>
    <w:sdtEndPr/>
    <w:sdtContent>
      <w:p w:rsidR="00AC3249" w:rsidRDefault="00AC324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01D">
          <w:rPr>
            <w:noProof/>
          </w:rPr>
          <w:t>12</w:t>
        </w:r>
        <w:r>
          <w:fldChar w:fldCharType="end"/>
        </w:r>
      </w:p>
    </w:sdtContent>
  </w:sdt>
  <w:p w:rsidR="00AC3249" w:rsidRDefault="00AC32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CA1" w:rsidRDefault="004B2CA1" w:rsidP="00AC3249">
      <w:pPr>
        <w:spacing w:after="0" w:line="240" w:lineRule="auto"/>
      </w:pPr>
      <w:r>
        <w:separator/>
      </w:r>
    </w:p>
  </w:footnote>
  <w:footnote w:type="continuationSeparator" w:id="0">
    <w:p w:rsidR="004B2CA1" w:rsidRDefault="004B2CA1" w:rsidP="00AC3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49" w:rsidRDefault="00AC3249">
    <w:pPr>
      <w:pStyle w:val="a4"/>
    </w:pPr>
  </w:p>
  <w:p w:rsidR="00AC3249" w:rsidRDefault="00AC32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EB2"/>
    <w:multiLevelType w:val="hybridMultilevel"/>
    <w:tmpl w:val="AFE8E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60EF4"/>
    <w:multiLevelType w:val="hybridMultilevel"/>
    <w:tmpl w:val="BC9E9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E49EC"/>
    <w:multiLevelType w:val="hybridMultilevel"/>
    <w:tmpl w:val="ADE0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7C52"/>
    <w:multiLevelType w:val="hybridMultilevel"/>
    <w:tmpl w:val="70C4773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D5B19FF"/>
    <w:multiLevelType w:val="hybridMultilevel"/>
    <w:tmpl w:val="24BA5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51609"/>
    <w:multiLevelType w:val="hybridMultilevel"/>
    <w:tmpl w:val="F2C27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A733A"/>
    <w:multiLevelType w:val="hybridMultilevel"/>
    <w:tmpl w:val="A218E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61"/>
    <w:rsid w:val="002E55B5"/>
    <w:rsid w:val="004B2CA1"/>
    <w:rsid w:val="00510C7C"/>
    <w:rsid w:val="0056255F"/>
    <w:rsid w:val="005D08AD"/>
    <w:rsid w:val="00701B54"/>
    <w:rsid w:val="00757351"/>
    <w:rsid w:val="0083153E"/>
    <w:rsid w:val="00926F38"/>
    <w:rsid w:val="00AC3249"/>
    <w:rsid w:val="00B509B5"/>
    <w:rsid w:val="00B54084"/>
    <w:rsid w:val="00C6678F"/>
    <w:rsid w:val="00DA085C"/>
    <w:rsid w:val="00E22782"/>
    <w:rsid w:val="00ED1861"/>
    <w:rsid w:val="00F4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3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3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3249"/>
  </w:style>
  <w:style w:type="paragraph" w:styleId="a6">
    <w:name w:val="footer"/>
    <w:basedOn w:val="a"/>
    <w:link w:val="a7"/>
    <w:uiPriority w:val="99"/>
    <w:unhideWhenUsed/>
    <w:rsid w:val="00AC3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3249"/>
  </w:style>
  <w:style w:type="character" w:styleId="a8">
    <w:name w:val="line number"/>
    <w:basedOn w:val="a0"/>
    <w:uiPriority w:val="99"/>
    <w:semiHidden/>
    <w:unhideWhenUsed/>
    <w:rsid w:val="00AC3249"/>
  </w:style>
  <w:style w:type="paragraph" w:styleId="a9">
    <w:name w:val="No Spacing"/>
    <w:link w:val="aa"/>
    <w:uiPriority w:val="1"/>
    <w:qFormat/>
    <w:rsid w:val="00AC3249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AC324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C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3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3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3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3249"/>
  </w:style>
  <w:style w:type="paragraph" w:styleId="a6">
    <w:name w:val="footer"/>
    <w:basedOn w:val="a"/>
    <w:link w:val="a7"/>
    <w:uiPriority w:val="99"/>
    <w:unhideWhenUsed/>
    <w:rsid w:val="00AC3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3249"/>
  </w:style>
  <w:style w:type="character" w:styleId="a8">
    <w:name w:val="line number"/>
    <w:basedOn w:val="a0"/>
    <w:uiPriority w:val="99"/>
    <w:semiHidden/>
    <w:unhideWhenUsed/>
    <w:rsid w:val="00AC3249"/>
  </w:style>
  <w:style w:type="paragraph" w:styleId="a9">
    <w:name w:val="No Spacing"/>
    <w:link w:val="aa"/>
    <w:uiPriority w:val="1"/>
    <w:qFormat/>
    <w:rsid w:val="00AC3249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AC324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C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3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DFE2-4FD8-4B0E-BEF5-50D72B0E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2019-02-11T21:49:00Z</cp:lastPrinted>
  <dcterms:created xsi:type="dcterms:W3CDTF">2017-12-08T14:58:00Z</dcterms:created>
  <dcterms:modified xsi:type="dcterms:W3CDTF">2019-02-07T19:15:00Z</dcterms:modified>
</cp:coreProperties>
</file>