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FD" w:rsidRDefault="00025862" w:rsidP="00AB186A">
      <w:pPr>
        <w:tabs>
          <w:tab w:val="left" w:pos="991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4EEE">
        <w:rPr>
          <w:rFonts w:ascii="Times New Roman" w:hAnsi="Times New Roman" w:cs="Times New Roman"/>
          <w:sz w:val="24"/>
          <w:szCs w:val="24"/>
        </w:rPr>
        <w:t xml:space="preserve"> </w:t>
      </w:r>
      <w:r w:rsidR="008B67FD">
        <w:rPr>
          <w:rFonts w:ascii="Verdana" w:hAnsi="Verdana"/>
          <w:color w:val="000000"/>
          <w:sz w:val="20"/>
          <w:szCs w:val="20"/>
          <w:shd w:val="clear" w:color="auto" w:fill="FFFFFF"/>
        </w:rPr>
        <w:t>В. А. Сухомлинский: «Успех в учении – единственный источник внутренних сил, рождающий энергию для преодоления трудностей, желания учиться».</w:t>
      </w:r>
    </w:p>
    <w:p w:rsidR="008B67FD" w:rsidRPr="00964EEE" w:rsidRDefault="00025862" w:rsidP="00AB186A">
      <w:pPr>
        <w:tabs>
          <w:tab w:val="left" w:pos="991"/>
        </w:tabs>
        <w:rPr>
          <w:rFonts w:ascii="Times New Roman" w:hAnsi="Times New Roman" w:cs="Times New Roman"/>
          <w:sz w:val="24"/>
          <w:szCs w:val="24"/>
        </w:rPr>
      </w:pPr>
      <w:r w:rsidRPr="00964EEE">
        <w:rPr>
          <w:rFonts w:ascii="Times New Roman" w:hAnsi="Times New Roman" w:cs="Times New Roman"/>
          <w:sz w:val="24"/>
          <w:szCs w:val="24"/>
        </w:rPr>
        <w:t xml:space="preserve"> </w:t>
      </w:r>
      <w:r w:rsidR="001E0E67" w:rsidRPr="00964EEE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4B6DF7" w:rsidRPr="004B6DF7">
        <w:rPr>
          <w:rFonts w:ascii="Times New Roman" w:hAnsi="Times New Roman" w:cs="Times New Roman"/>
          <w:b/>
          <w:sz w:val="24"/>
          <w:szCs w:val="24"/>
        </w:rPr>
        <w:t>Т</w:t>
      </w:r>
      <w:r w:rsidR="00026B75" w:rsidRPr="004B6DF7">
        <w:rPr>
          <w:rFonts w:ascii="Times New Roman" w:hAnsi="Times New Roman" w:cs="Times New Roman"/>
          <w:b/>
          <w:sz w:val="24"/>
          <w:szCs w:val="24"/>
        </w:rPr>
        <w:t>ехнология создания</w:t>
      </w:r>
      <w:r w:rsidR="001E0E67" w:rsidRPr="004B6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DF7">
        <w:rPr>
          <w:rFonts w:ascii="Times New Roman" w:hAnsi="Times New Roman" w:cs="Times New Roman"/>
          <w:b/>
          <w:sz w:val="24"/>
          <w:szCs w:val="24"/>
        </w:rPr>
        <w:t xml:space="preserve">ситуации </w:t>
      </w:r>
      <w:r w:rsidR="001E0E67" w:rsidRPr="004B6DF7">
        <w:rPr>
          <w:rFonts w:ascii="Times New Roman" w:hAnsi="Times New Roman" w:cs="Times New Roman"/>
          <w:b/>
          <w:sz w:val="24"/>
          <w:szCs w:val="24"/>
        </w:rPr>
        <w:t>успеха на уроке</w:t>
      </w:r>
      <w:r w:rsidR="001E0E67" w:rsidRPr="00964EEE">
        <w:rPr>
          <w:rFonts w:ascii="Times New Roman" w:hAnsi="Times New Roman" w:cs="Times New Roman"/>
          <w:sz w:val="24"/>
          <w:szCs w:val="24"/>
        </w:rPr>
        <w:t xml:space="preserve">-это </w:t>
      </w:r>
      <w:r w:rsidR="00F277FA" w:rsidRPr="00964EEE">
        <w:rPr>
          <w:rFonts w:ascii="Times New Roman" w:hAnsi="Times New Roman" w:cs="Times New Roman"/>
          <w:sz w:val="24"/>
          <w:szCs w:val="24"/>
        </w:rPr>
        <w:t>одна из многих технологий, предусмотренных ФГОС.</w:t>
      </w:r>
      <w:r w:rsidR="00026B75" w:rsidRPr="00964EEE">
        <w:rPr>
          <w:rFonts w:ascii="Times New Roman" w:hAnsi="Times New Roman" w:cs="Times New Roman"/>
          <w:sz w:val="24"/>
          <w:szCs w:val="24"/>
        </w:rPr>
        <w:t xml:space="preserve"> Основа </w:t>
      </w:r>
      <w:r w:rsidRPr="00964EEE">
        <w:rPr>
          <w:rFonts w:ascii="Times New Roman" w:hAnsi="Times New Roman" w:cs="Times New Roman"/>
          <w:sz w:val="24"/>
          <w:szCs w:val="24"/>
        </w:rPr>
        <w:t>такой педагоги</w:t>
      </w:r>
      <w:r w:rsidR="00026B75" w:rsidRPr="00964EEE">
        <w:rPr>
          <w:rFonts w:ascii="Times New Roman" w:hAnsi="Times New Roman" w:cs="Times New Roman"/>
          <w:sz w:val="24"/>
          <w:szCs w:val="24"/>
        </w:rPr>
        <w:t>ки — исключение</w:t>
      </w:r>
      <w:r w:rsidRPr="00964EEE">
        <w:rPr>
          <w:rFonts w:ascii="Times New Roman" w:hAnsi="Times New Roman" w:cs="Times New Roman"/>
          <w:sz w:val="24"/>
          <w:szCs w:val="24"/>
        </w:rPr>
        <w:t xml:space="preserve"> принуждения к </w:t>
      </w:r>
      <w:r w:rsidR="00026B75" w:rsidRPr="00964EEE">
        <w:rPr>
          <w:rFonts w:ascii="Times New Roman" w:hAnsi="Times New Roman" w:cs="Times New Roman"/>
          <w:sz w:val="24"/>
          <w:szCs w:val="24"/>
        </w:rPr>
        <w:t>об</w:t>
      </w:r>
      <w:r w:rsidRPr="00964EEE">
        <w:rPr>
          <w:rFonts w:ascii="Times New Roman" w:hAnsi="Times New Roman" w:cs="Times New Roman"/>
          <w:sz w:val="24"/>
          <w:szCs w:val="24"/>
        </w:rPr>
        <w:t>уче</w:t>
      </w:r>
      <w:r w:rsidR="00026B75" w:rsidRPr="00964EEE">
        <w:rPr>
          <w:rFonts w:ascii="Times New Roman" w:hAnsi="Times New Roman" w:cs="Times New Roman"/>
          <w:sz w:val="24"/>
          <w:szCs w:val="24"/>
        </w:rPr>
        <w:t>нию.</w:t>
      </w:r>
      <w:r w:rsidRPr="00964EEE">
        <w:rPr>
          <w:rFonts w:ascii="Times New Roman" w:hAnsi="Times New Roman" w:cs="Times New Roman"/>
          <w:sz w:val="24"/>
          <w:szCs w:val="24"/>
        </w:rPr>
        <w:t xml:space="preserve"> </w:t>
      </w:r>
      <w:r w:rsidR="00AB186A" w:rsidRPr="00964EEE">
        <w:rPr>
          <w:rFonts w:ascii="Times New Roman" w:hAnsi="Times New Roman" w:cs="Times New Roman"/>
          <w:sz w:val="24"/>
          <w:szCs w:val="24"/>
        </w:rPr>
        <w:t>А м</w:t>
      </w:r>
      <w:r w:rsidR="00026B75" w:rsidRPr="00964EEE">
        <w:rPr>
          <w:rFonts w:ascii="Times New Roman" w:hAnsi="Times New Roman" w:cs="Times New Roman"/>
          <w:sz w:val="24"/>
          <w:szCs w:val="24"/>
        </w:rPr>
        <w:t xml:space="preserve">етодов принуждения у учителя с введением ФГОС просто не осталось. </w:t>
      </w:r>
    </w:p>
    <w:p w:rsidR="00F277FA" w:rsidRPr="00F277FA" w:rsidRDefault="00F277FA" w:rsidP="00F277FA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успех </w:t>
      </w:r>
    </w:p>
    <w:p w:rsidR="00025862" w:rsidRPr="00964EEE" w:rsidRDefault="00F277FA" w:rsidP="00007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точки зрения психологии, это эмоции радости, удовлетворения, связанные с преодолением сложной задачи.</w:t>
      </w:r>
    </w:p>
    <w:p w:rsidR="00F277FA" w:rsidRPr="00964EEE" w:rsidRDefault="00F277FA" w:rsidP="000076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точки зрения педагогики, успех — это </w:t>
      </w:r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ходе которой дается возможность достичь значительных результатов как для отдельного ученика, так и для всего коллектива.</w:t>
      </w:r>
    </w:p>
    <w:p w:rsidR="00026B75" w:rsidRPr="00964EEE" w:rsidRDefault="00026B75" w:rsidP="00026B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Отвечая </w:t>
      </w:r>
      <w:r w:rsidR="00AB186A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успешно, 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 испытывает положительные эмоции. Таким образом, закрепляется положительное отношение</w:t>
      </w:r>
      <w:r w:rsidR="00AB186A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предмету, 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</w:t>
      </w:r>
      <w:r w:rsidR="00C773D5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желание и дальше работать успешно</w:t>
      </w:r>
      <w:r w:rsidR="00AB186A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277FA" w:rsidRPr="00964EEE" w:rsidRDefault="00AB186A" w:rsidP="00222DB9">
      <w:pPr>
        <w:tabs>
          <w:tab w:val="left" w:pos="99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64EEE">
        <w:rPr>
          <w:rFonts w:ascii="Times New Roman" w:hAnsi="Times New Roman" w:cs="Times New Roman"/>
          <w:sz w:val="24"/>
          <w:szCs w:val="24"/>
        </w:rPr>
        <w:t>И так, п</w:t>
      </w:r>
      <w:r w:rsidR="003523C8" w:rsidRPr="00964EEE">
        <w:rPr>
          <w:rFonts w:ascii="Times New Roman" w:hAnsi="Times New Roman" w:cs="Times New Roman"/>
          <w:sz w:val="24"/>
          <w:szCs w:val="24"/>
        </w:rPr>
        <w:t xml:space="preserve">ринуждать, заставлять, ругать за невыученный материал </w:t>
      </w:r>
      <w:proofErr w:type="gramStart"/>
      <w:r w:rsidR="003523C8" w:rsidRPr="00964EEE">
        <w:rPr>
          <w:rFonts w:ascii="Times New Roman" w:hAnsi="Times New Roman" w:cs="Times New Roman"/>
          <w:sz w:val="24"/>
          <w:szCs w:val="24"/>
        </w:rPr>
        <w:t>нельзя….</w:t>
      </w:r>
      <w:proofErr w:type="gramEnd"/>
      <w:r w:rsidR="00222DB9" w:rsidRPr="00964EEE">
        <w:rPr>
          <w:rFonts w:ascii="Times New Roman" w:hAnsi="Times New Roman" w:cs="Times New Roman"/>
          <w:sz w:val="24"/>
          <w:szCs w:val="24"/>
        </w:rPr>
        <w:t xml:space="preserve">Зато </w:t>
      </w:r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="00222DB9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современного учителя имеется достаточно </w:t>
      </w:r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для формирования интереса к изучению иностранного я</w:t>
      </w:r>
      <w:r w:rsidR="00C773D5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ыка</w:t>
      </w:r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1684" w:rsidRPr="00964EEE" w:rsidRDefault="003F1684" w:rsidP="000076D8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Информационные технологии.</w:t>
      </w: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color w:val="000000"/>
        </w:rPr>
        <w:t xml:space="preserve">Использование на уроках английского языка Интернет - ресурсов помогает решать ряд дидактических задач: формировать навыки и умения чтения, используя материалы глобальной сети: страноведческий материал, онлайн словари; совершенствовать умения письменной речи школьников, пополнять словарный запас учащихся; формировать у школьников устойчивую мотивацию к изучению английского языка. </w:t>
      </w:r>
      <w:r w:rsidR="00222DB9" w:rsidRPr="00964EEE">
        <w:rPr>
          <w:color w:val="000000"/>
        </w:rPr>
        <w:t>Вы знаете, что у</w:t>
      </w:r>
      <w:r w:rsidRPr="00964EEE">
        <w:rPr>
          <w:color w:val="000000"/>
        </w:rPr>
        <w:t>чащиеся активно принимают участие в тестировании, в викторинах, конкурсах, олимпиадах, проводимых по сети Интернет.</w:t>
      </w:r>
    </w:p>
    <w:p w:rsidR="00AB186A" w:rsidRPr="00964EEE" w:rsidRDefault="00AB186A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1684" w:rsidRPr="00964EEE" w:rsidRDefault="003F1684" w:rsidP="000076D8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Игровые технологии</w:t>
      </w:r>
      <w:r w:rsid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color w:val="181910"/>
        </w:rPr>
        <w:t>Особенностью игровых технологий является то, что в игре все равны. Она посильна практически каждому ученику, даже тому, который не имеет достаточно прочных знаний в языке. Чувство равенства, атмосфера увлечённости и радости, ощущение посильности заданий – всё это даёт возможность ученику преодолеть стеснительность, мешающую свободно употреблять в речи слова чужого языка, снижается боязнь ошибок. Незаметно усваивается языковой материал, а вместе с этим возникает чувство удовлетворения.</w:t>
      </w:r>
    </w:p>
    <w:p w:rsidR="00222DB9" w:rsidRPr="00964EEE" w:rsidRDefault="00222DB9" w:rsidP="00222DB9">
      <w:pPr>
        <w:pStyle w:val="a3"/>
        <w:shd w:val="clear" w:color="auto" w:fill="FFFFFF"/>
        <w:spacing w:before="0" w:beforeAutospacing="0" w:after="0" w:afterAutospacing="0"/>
        <w:rPr>
          <w:color w:val="181910"/>
        </w:rPr>
      </w:pPr>
      <w:r w:rsidRPr="00964EEE">
        <w:rPr>
          <w:color w:val="181910"/>
        </w:rPr>
        <w:t xml:space="preserve">Учитель может использовать </w:t>
      </w:r>
    </w:p>
    <w:p w:rsidR="003F1684" w:rsidRPr="00964EEE" w:rsidRDefault="00222DB9" w:rsidP="00222D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181910"/>
        </w:rPr>
        <w:t>дидактические</w:t>
      </w:r>
      <w:r w:rsidR="003F1684" w:rsidRPr="00964EEE">
        <w:rPr>
          <w:i/>
          <w:iCs/>
          <w:color w:val="181910"/>
        </w:rPr>
        <w:t xml:space="preserve"> игр</w:t>
      </w:r>
      <w:r w:rsidRPr="00964EEE">
        <w:rPr>
          <w:i/>
          <w:iCs/>
          <w:color w:val="181910"/>
        </w:rPr>
        <w:t>ы</w:t>
      </w:r>
    </w:p>
    <w:p w:rsidR="003F1684" w:rsidRPr="00964EEE" w:rsidRDefault="00222DB9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000000"/>
        </w:rPr>
        <w:t xml:space="preserve">грамматические </w:t>
      </w:r>
    </w:p>
    <w:p w:rsidR="00222DB9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000000"/>
        </w:rPr>
        <w:t>лексические</w:t>
      </w:r>
      <w:r w:rsidRPr="00964EEE">
        <w:rPr>
          <w:color w:val="000000"/>
        </w:rPr>
        <w:t> </w:t>
      </w:r>
    </w:p>
    <w:p w:rsidR="003F1684" w:rsidRPr="00964EEE" w:rsidRDefault="00222DB9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000000"/>
        </w:rPr>
        <w:t xml:space="preserve">фонетические </w:t>
      </w:r>
      <w:r w:rsidR="003F1684" w:rsidRPr="00964EEE">
        <w:rPr>
          <w:color w:val="000000"/>
        </w:rPr>
        <w:t xml:space="preserve"> </w:t>
      </w: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000000"/>
        </w:rPr>
        <w:t>орфографические (</w:t>
      </w:r>
      <w:r w:rsidRPr="00964EEE">
        <w:rPr>
          <w:color w:val="000000"/>
        </w:rPr>
        <w:t>шифровки, ребусы и т.п</w:t>
      </w:r>
      <w:r w:rsidRPr="00964EEE">
        <w:rPr>
          <w:i/>
          <w:iCs/>
          <w:color w:val="000000"/>
        </w:rPr>
        <w:t>.),</w:t>
      </w: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64EEE">
        <w:rPr>
          <w:i/>
          <w:iCs/>
          <w:color w:val="000000"/>
        </w:rPr>
        <w:t>аудитивные</w:t>
      </w:r>
      <w:proofErr w:type="spellEnd"/>
      <w:r w:rsidRPr="00964EEE">
        <w:rPr>
          <w:i/>
          <w:iCs/>
          <w:color w:val="000000"/>
        </w:rPr>
        <w:t xml:space="preserve"> (</w:t>
      </w:r>
      <w:r w:rsidRPr="00964EEE">
        <w:rPr>
          <w:color w:val="000000"/>
        </w:rPr>
        <w:t>тексты с нарушенной логической последовательностью повествования</w:t>
      </w:r>
      <w:r w:rsidRPr="00964EEE">
        <w:rPr>
          <w:i/>
          <w:iCs/>
          <w:color w:val="000000"/>
        </w:rPr>
        <w:t>),</w:t>
      </w: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i/>
          <w:iCs/>
          <w:color w:val="000000"/>
        </w:rPr>
        <w:t>речевые (</w:t>
      </w:r>
      <w:r w:rsidRPr="00964EEE">
        <w:rPr>
          <w:color w:val="000000"/>
        </w:rPr>
        <w:t>обсуждение афоризмов, крылатых выражений, фразеологизмов, пословиц и т.д.</w:t>
      </w:r>
      <w:r w:rsidRPr="00964EEE">
        <w:rPr>
          <w:i/>
          <w:iCs/>
          <w:color w:val="000000"/>
        </w:rPr>
        <w:t>), </w:t>
      </w:r>
      <w:r w:rsidRPr="00964EEE">
        <w:rPr>
          <w:color w:val="000000"/>
        </w:rPr>
        <w:t>которые способствуют формированию речевых навыков.</w:t>
      </w:r>
    </w:p>
    <w:p w:rsidR="00AB186A" w:rsidRPr="00964EEE" w:rsidRDefault="00AB186A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1684" w:rsidRPr="004B6DF7" w:rsidRDefault="004B6DF7" w:rsidP="004B6DF7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Технология сотрудничества, </w:t>
      </w:r>
      <w:r w:rsidRPr="004B6DF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тесно связана с</w:t>
      </w:r>
      <w:r>
        <w:rPr>
          <w:color w:val="000000"/>
        </w:rPr>
        <w:t xml:space="preserve"> групповой и парной</w:t>
      </w:r>
      <w:r w:rsidR="00964EEE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="003F1684" w:rsidRPr="00964EEE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как раз и создает атмосферу взаимопомощи, </w:t>
      </w:r>
      <w:proofErr w:type="spellStart"/>
      <w:r w:rsidR="003F1684" w:rsidRPr="00964EEE">
        <w:rPr>
          <w:rFonts w:ascii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="003F1684" w:rsidRPr="00964EEE">
        <w:rPr>
          <w:rFonts w:ascii="Times New Roman" w:hAnsi="Times New Roman" w:cs="Times New Roman"/>
          <w:color w:val="000000"/>
          <w:sz w:val="24"/>
          <w:szCs w:val="24"/>
        </w:rPr>
        <w:t xml:space="preserve">, позволяет предусмотреть приобщение к процессу познания буквально каждого учащегося. Кроме того, выбирая для себя работу в составе группы, учащиеся «примеряют» различные роли: они пробуют свои силы в качестве консультантов, рецензентов, экспертов, художников, хранителей времени, и т.д., что помогает им раскрыть свои возможности, реализовать индивидуальные особенности. </w:t>
      </w:r>
    </w:p>
    <w:p w:rsidR="00AB186A" w:rsidRPr="00964EEE" w:rsidRDefault="00AB186A" w:rsidP="003F168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222DB9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64EEE">
        <w:rPr>
          <w:b/>
          <w:bCs/>
          <w:iCs/>
          <w:color w:val="333333"/>
        </w:rPr>
        <w:t>Проектная методика</w:t>
      </w:r>
      <w:r w:rsidR="00964EEE">
        <w:rPr>
          <w:color w:val="000000"/>
        </w:rPr>
        <w:t xml:space="preserve">. </w:t>
      </w:r>
      <w:r w:rsidRPr="00964EEE">
        <w:rPr>
          <w:color w:val="000000"/>
        </w:rPr>
        <w:t xml:space="preserve">Проект – это возможность учащимся выразить свои собственные идеи в удобной для них творчески продуманной форме: изготовление коллажей, афиш, рекламных </w:t>
      </w:r>
      <w:r w:rsidRPr="00964EEE">
        <w:rPr>
          <w:color w:val="000000"/>
        </w:rPr>
        <w:lastRenderedPageBreak/>
        <w:t xml:space="preserve">проспектов, путеводителей, проведение интервью и исследований (с последующим оформлением), выпуск стенгазеты с необходимыми комментариями и т.д. </w:t>
      </w:r>
    </w:p>
    <w:p w:rsidR="00964EEE" w:rsidRPr="00964EEE" w:rsidRDefault="00964EEE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1684" w:rsidRPr="00964EEE" w:rsidRDefault="003F1684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64EEE">
        <w:rPr>
          <w:b/>
          <w:bCs/>
          <w:iCs/>
          <w:color w:val="000000"/>
        </w:rPr>
        <w:t>Здоровьесберегающая</w:t>
      </w:r>
      <w:proofErr w:type="spellEnd"/>
      <w:r w:rsidRPr="00964EEE">
        <w:rPr>
          <w:b/>
          <w:bCs/>
          <w:iCs/>
          <w:color w:val="000000"/>
        </w:rPr>
        <w:t xml:space="preserve"> технология</w:t>
      </w:r>
      <w:r w:rsidR="00964EEE">
        <w:rPr>
          <w:color w:val="000000"/>
        </w:rPr>
        <w:t xml:space="preserve"> – это </w:t>
      </w:r>
      <w:r w:rsidR="00964EEE">
        <w:rPr>
          <w:color w:val="333333"/>
          <w:shd w:val="clear" w:color="auto" w:fill="FFFFFF"/>
        </w:rPr>
        <w:t>обязательный элемент</w:t>
      </w:r>
      <w:r w:rsidRPr="00964EEE">
        <w:rPr>
          <w:color w:val="333333"/>
          <w:shd w:val="clear" w:color="auto" w:fill="FFFFFF"/>
        </w:rPr>
        <w:t xml:space="preserve"> организации урока, предотвращающим утомление, являются физкультминутки – кратковременные перерывы для проведения упражнений. </w:t>
      </w:r>
    </w:p>
    <w:p w:rsidR="00964EEE" w:rsidRPr="00964EEE" w:rsidRDefault="00964EEE" w:rsidP="003F16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F1684" w:rsidRPr="00964EEE" w:rsidRDefault="003F1684" w:rsidP="000076D8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Рефлексия</w:t>
      </w:r>
      <w:r w:rsid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- </w:t>
      </w:r>
      <w:r w:rsid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41FAE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озволяет учителю осуществить </w:t>
      </w: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обратную связь, помогает определить, насколько результативной, интересной и полезной для ребят была их деятельность на </w:t>
      </w:r>
      <w:proofErr w:type="gramStart"/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уроке,  что</w:t>
      </w:r>
      <w:proofErr w:type="gramEnd"/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узнали, чего добились, были ли решены в ходе урока те задачи, которые сформулировали учащиеся вместе с учителем в начале урока, с какими трудностями  они столкнулись на уроке и как их разрешить.</w:t>
      </w:r>
    </w:p>
    <w:p w:rsidR="00686B97" w:rsidRPr="00964EEE" w:rsidRDefault="003F1684" w:rsidP="000076D8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Психологическая атмосфера</w:t>
      </w:r>
      <w:r w:rsidR="00040912" w:rsidRPr="00964E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86B97"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- еще один важный фактор создания ситуации успеха на уроке. </w:t>
      </w:r>
    </w:p>
    <w:p w:rsidR="00686B97" w:rsidRPr="00964EEE" w:rsidRDefault="00686B97" w:rsidP="000076D8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Зависит ли </w:t>
      </w:r>
      <w:r w:rsidR="003523C8"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атмосфера успешности от умения</w:t>
      </w:r>
      <w:r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учителя сложную тему объяснить легко и доступно?</w:t>
      </w:r>
    </w:p>
    <w:p w:rsidR="00686B97" w:rsidRPr="00964EEE" w:rsidRDefault="00C773D5" w:rsidP="000076D8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Играет ли роль речь учителя, его </w:t>
      </w:r>
      <w:r w:rsidR="00686B97"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голос</w:t>
      </w:r>
      <w:r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 создании доброжелательной атмосферы на уроке</w:t>
      </w:r>
      <w:r w:rsidR="00686B97" w:rsidRPr="00964EE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?</w:t>
      </w:r>
    </w:p>
    <w:p w:rsidR="00040912" w:rsidRPr="00964EEE" w:rsidRDefault="00141FAE" w:rsidP="000409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64EEE">
        <w:rPr>
          <w:color w:val="000000"/>
        </w:rPr>
        <w:t>Нужно ли требовать идеальную дисциплину на уроке? Не требовать</w:t>
      </w:r>
      <w:r w:rsidR="00040912" w:rsidRPr="00964EEE">
        <w:rPr>
          <w:color w:val="000000"/>
        </w:rPr>
        <w:t xml:space="preserve"> на уроке</w:t>
      </w:r>
      <w:r w:rsidRPr="00964EEE">
        <w:rPr>
          <w:color w:val="000000"/>
        </w:rPr>
        <w:t xml:space="preserve"> "идеальной дисциплины". Не быть</w:t>
      </w:r>
      <w:r w:rsidR="00040912" w:rsidRPr="00964EEE">
        <w:rPr>
          <w:color w:val="000000"/>
        </w:rPr>
        <w:t xml:space="preserve">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141FAE" w:rsidRPr="00964EEE" w:rsidRDefault="00141FAE" w:rsidP="000409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64EEE">
        <w:rPr>
          <w:color w:val="000000"/>
        </w:rPr>
        <w:t>Зависит ли урок от настроя учителя? Много зависит от настроения самого учителя. Быть в хорошем настроении!</w:t>
      </w:r>
    </w:p>
    <w:p w:rsidR="00141FAE" w:rsidRPr="00964EEE" w:rsidRDefault="00141FAE" w:rsidP="00141F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outlineLvl w:val="1"/>
        <w:rPr>
          <w:b/>
          <w:bCs/>
          <w:color w:val="000000"/>
        </w:rPr>
      </w:pPr>
      <w:r w:rsidRPr="00964EEE">
        <w:rPr>
          <w:color w:val="000000"/>
        </w:rPr>
        <w:t xml:space="preserve">Что делать, если сомневаешься какой из двух баллов выбрать? </w:t>
      </w:r>
      <w:r w:rsidR="00040912" w:rsidRPr="00964EEE">
        <w:rPr>
          <w:color w:val="000000"/>
        </w:rPr>
        <w:t xml:space="preserve">Если из двух баллов думаешь, какой выбрать, - не сомневайся, поставь высший. Поверь в ребенка. </w:t>
      </w:r>
    </w:p>
    <w:p w:rsidR="00141FAE" w:rsidRPr="00964EEE" w:rsidRDefault="00141FAE" w:rsidP="00141FAE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</w:rPr>
      </w:pP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/>
          <w:bCs/>
          <w:color w:val="000000"/>
          <w:bdr w:val="none" w:sz="0" w:space="0" w:color="auto" w:frame="1"/>
        </w:rPr>
        <w:t>Нетрадиционные формы урока</w:t>
      </w:r>
      <w:r w:rsidR="003523C8" w:rsidRPr="00964EEE">
        <w:rPr>
          <w:b/>
          <w:bCs/>
          <w:color w:val="000000"/>
          <w:bdr w:val="none" w:sz="0" w:space="0" w:color="auto" w:frame="1"/>
        </w:rPr>
        <w:t xml:space="preserve"> так же разнообразят учебный процесс</w:t>
      </w:r>
      <w:r w:rsidR="008B67FD">
        <w:rPr>
          <w:b/>
          <w:bCs/>
          <w:color w:val="000000"/>
          <w:bdr w:val="none" w:sz="0" w:space="0" w:color="auto" w:frame="1"/>
        </w:rPr>
        <w:t xml:space="preserve"> и позволяют ученику успешно проявить себя</w:t>
      </w:r>
      <w:bookmarkStart w:id="0" w:name="_GoBack"/>
      <w:bookmarkEnd w:id="0"/>
      <w:r w:rsidRPr="00964EEE">
        <w:rPr>
          <w:b/>
          <w:bCs/>
          <w:color w:val="000000"/>
          <w:bdr w:val="none" w:sz="0" w:space="0" w:color="auto" w:frame="1"/>
        </w:rPr>
        <w:t>:</w:t>
      </w: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  </w:t>
      </w: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>уроки с групповыми формами работы</w:t>
      </w:r>
    </w:p>
    <w:p w:rsidR="00686B97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>  уроки творчества</w:t>
      </w: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урок – конкурс</w:t>
      </w: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урок – игра</w:t>
      </w: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урок - конференция</w:t>
      </w:r>
    </w:p>
    <w:p w:rsidR="00686B97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урок </w:t>
      </w:r>
      <w:r w:rsidR="00686B97" w:rsidRPr="00964EEE">
        <w:rPr>
          <w:bCs/>
          <w:color w:val="000000"/>
          <w:bdr w:val="none" w:sz="0" w:space="0" w:color="auto" w:frame="1"/>
          <w:shd w:val="clear" w:color="auto" w:fill="FFFFFF"/>
        </w:rPr>
        <w:t>–</w:t>
      </w: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спектакль</w:t>
      </w:r>
    </w:p>
    <w:p w:rsidR="00686B97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урок </w:t>
      </w:r>
      <w:r w:rsidR="00686B97" w:rsidRPr="00964EEE">
        <w:rPr>
          <w:bCs/>
          <w:color w:val="000000"/>
          <w:bdr w:val="none" w:sz="0" w:space="0" w:color="auto" w:frame="1"/>
          <w:shd w:val="clear" w:color="auto" w:fill="FFFFFF"/>
        </w:rPr>
        <w:t>–</w:t>
      </w: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путешествие</w:t>
      </w:r>
    </w:p>
    <w:p w:rsidR="00141FAE" w:rsidRPr="00964EEE" w:rsidRDefault="00141FAE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  урок </w:t>
      </w:r>
      <w:r w:rsidR="003523C8" w:rsidRPr="00964EEE">
        <w:rPr>
          <w:bCs/>
          <w:color w:val="000000"/>
          <w:bdr w:val="none" w:sz="0" w:space="0" w:color="auto" w:frame="1"/>
          <w:shd w:val="clear" w:color="auto" w:fill="FFFFFF"/>
        </w:rPr>
        <w:t>–</w:t>
      </w:r>
      <w:r w:rsidRPr="00964EEE">
        <w:rPr>
          <w:bCs/>
          <w:color w:val="000000"/>
          <w:bdr w:val="none" w:sz="0" w:space="0" w:color="auto" w:frame="1"/>
          <w:shd w:val="clear" w:color="auto" w:fill="FFFFFF"/>
        </w:rPr>
        <w:t xml:space="preserve"> исследование</w:t>
      </w:r>
    </w:p>
    <w:p w:rsidR="003523C8" w:rsidRPr="00964EEE" w:rsidRDefault="003523C8" w:rsidP="00141FAE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222DB9" w:rsidRPr="00964EEE" w:rsidRDefault="00805CDF" w:rsidP="003523C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Отметка, оценка </w:t>
      </w:r>
      <w:r w:rsidR="003523C8" w:rsidRPr="009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222DB9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амый</w:t>
      </w:r>
      <w:proofErr w:type="spellEnd"/>
      <w:r w:rsidR="00222DB9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мощный инстр</w:t>
      </w:r>
      <w:r w:rsidR="003523C8"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умент учителя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выражения успешности ученика на уроке. </w:t>
      </w:r>
      <w:r w:rsidRPr="008B67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Отметка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количественное выражение </w:t>
      </w:r>
      <w:r w:rsidR="00AA6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качества ответа. </w:t>
      </w:r>
      <w:r w:rsidR="00AA64C7" w:rsidRPr="008B67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</w:t>
      </w:r>
      <w:r w:rsidR="00AA6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вербальное оценивание ответа ученика.</w:t>
      </w:r>
    </w:p>
    <w:p w:rsidR="00222DB9" w:rsidRPr="00964EEE" w:rsidRDefault="00686B97" w:rsidP="00222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что хвалить?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Хвалите за старательность! 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Хвалите действия, а не личность! 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Хвалите в меру и по делу!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Хвалите не только «любимчиков»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Не противопоставляйте одного ученика всему классу!</w:t>
      </w:r>
    </w:p>
    <w:p w:rsidR="00222DB9" w:rsidRPr="00964EEE" w:rsidRDefault="00222DB9" w:rsidP="00222D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Хвалите без сравнений! </w:t>
      </w:r>
    </w:p>
    <w:p w:rsidR="00040912" w:rsidRPr="00964EEE" w:rsidRDefault="00AB186A" w:rsidP="00AB1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 технология создания успеха тесно связана с личностно-ориентированной моделью обучения</w:t>
      </w:r>
      <w:r w:rsidR="00964EEE" w:rsidRPr="009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040912" w:rsidRPr="00964EEE" w:rsidSect="00007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27672"/>
    <w:multiLevelType w:val="multilevel"/>
    <w:tmpl w:val="78E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A59C8"/>
    <w:multiLevelType w:val="multilevel"/>
    <w:tmpl w:val="1B2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F6A09"/>
    <w:multiLevelType w:val="multilevel"/>
    <w:tmpl w:val="66E2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77AA6"/>
    <w:multiLevelType w:val="multilevel"/>
    <w:tmpl w:val="286E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E"/>
    <w:rsid w:val="000076D8"/>
    <w:rsid w:val="00025862"/>
    <w:rsid w:val="00026B75"/>
    <w:rsid w:val="00040912"/>
    <w:rsid w:val="00141FAE"/>
    <w:rsid w:val="001902DE"/>
    <w:rsid w:val="001E0E67"/>
    <w:rsid w:val="00222DB9"/>
    <w:rsid w:val="003523C8"/>
    <w:rsid w:val="003F1684"/>
    <w:rsid w:val="004B6DF7"/>
    <w:rsid w:val="00686B97"/>
    <w:rsid w:val="00805CDF"/>
    <w:rsid w:val="008B67FD"/>
    <w:rsid w:val="009609E7"/>
    <w:rsid w:val="00964EEE"/>
    <w:rsid w:val="00AA64C7"/>
    <w:rsid w:val="00AB186A"/>
    <w:rsid w:val="00C773D5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66A3"/>
  <w15:chartTrackingRefBased/>
  <w15:docId w15:val="{5E88FB08-8CC5-4386-8DAD-DFC66A0F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3F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2019-02-16T10:40:00Z</dcterms:created>
  <dcterms:modified xsi:type="dcterms:W3CDTF">2019-02-16T13:21:00Z</dcterms:modified>
</cp:coreProperties>
</file>