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A0" w:rsidRPr="000101EF" w:rsidRDefault="00576EC8" w:rsidP="00F575A0">
      <w:pPr>
        <w:spacing w:before="100" w:beforeAutospacing="1" w:after="30" w:line="360" w:lineRule="auto"/>
        <w:ind w:left="-851" w:right="85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0101EF">
        <w:rPr>
          <w:rFonts w:ascii="Times New Roman" w:hAnsi="Times New Roman" w:cs="Times New Roman"/>
          <w:sz w:val="36"/>
          <w:szCs w:val="36"/>
        </w:rPr>
        <w:t xml:space="preserve">«Особенности речевого развития   </w:t>
      </w:r>
      <w:r>
        <w:rPr>
          <w:rFonts w:ascii="Times New Roman" w:hAnsi="Times New Roman" w:cs="Times New Roman"/>
          <w:sz w:val="36"/>
          <w:szCs w:val="36"/>
        </w:rPr>
        <w:t xml:space="preserve">дошкольников с </w:t>
      </w:r>
      <w:r w:rsidRPr="004663BA"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общим  </w:t>
      </w:r>
      <w:r w:rsidRPr="000101EF">
        <w:rPr>
          <w:rFonts w:ascii="Times New Roman" w:hAnsi="Times New Roman" w:cs="Times New Roman"/>
          <w:sz w:val="36"/>
          <w:szCs w:val="36"/>
        </w:rPr>
        <w:t>недоразвитием</w:t>
      </w:r>
      <w:proofErr w:type="gramEnd"/>
      <w:r w:rsidRPr="000101E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0101EF">
        <w:rPr>
          <w:rFonts w:ascii="Times New Roman" w:hAnsi="Times New Roman" w:cs="Times New Roman"/>
          <w:sz w:val="36"/>
          <w:szCs w:val="36"/>
        </w:rPr>
        <w:t xml:space="preserve"> уровня»</w:t>
      </w:r>
    </w:p>
    <w:bookmarkEnd w:id="0"/>
    <w:p w:rsidR="00F00940" w:rsidRDefault="00F00940" w:rsidP="00F00940">
      <w:pPr>
        <w:spacing w:after="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4842">
        <w:rPr>
          <w:rFonts w:ascii="Times New Roman" w:hAnsi="Times New Roman" w:cs="Times New Roman"/>
          <w:sz w:val="28"/>
          <w:szCs w:val="28"/>
        </w:rPr>
        <w:t xml:space="preserve">ечевая функция является одной из важнейших функций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человека .В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процессе речевого развития формируются высшие фо</w:t>
      </w:r>
      <w:r>
        <w:rPr>
          <w:rFonts w:ascii="Times New Roman" w:hAnsi="Times New Roman" w:cs="Times New Roman"/>
          <w:sz w:val="28"/>
          <w:szCs w:val="28"/>
        </w:rPr>
        <w:t xml:space="preserve">рмы познавательной деятельности. </w:t>
      </w:r>
      <w:r w:rsidRPr="00C54842">
        <w:rPr>
          <w:rFonts w:ascii="Times New Roman" w:hAnsi="Times New Roman" w:cs="Times New Roman"/>
          <w:sz w:val="28"/>
          <w:szCs w:val="28"/>
        </w:rPr>
        <w:t xml:space="preserve"> Нарушение речи ограничивает речевое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общение ,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может отрицательно влиять на формирование личности ребёнка , вызывать психические наслоения , специфические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 – волевой сферы, </w:t>
      </w:r>
      <w:r w:rsidRPr="00C54842">
        <w:rPr>
          <w:rFonts w:ascii="Times New Roman" w:hAnsi="Times New Roman" w:cs="Times New Roman"/>
          <w:sz w:val="28"/>
          <w:szCs w:val="28"/>
        </w:rPr>
        <w:t>способствовать развитию отр</w:t>
      </w:r>
      <w:r>
        <w:rPr>
          <w:rFonts w:ascii="Times New Roman" w:hAnsi="Times New Roman" w:cs="Times New Roman"/>
          <w:sz w:val="28"/>
          <w:szCs w:val="28"/>
        </w:rPr>
        <w:t xml:space="preserve">ицательных качеств </w:t>
      </w:r>
      <w:r w:rsidRPr="00C54842">
        <w:rPr>
          <w:rFonts w:ascii="Times New Roman" w:hAnsi="Times New Roman" w:cs="Times New Roman"/>
          <w:sz w:val="28"/>
          <w:szCs w:val="28"/>
        </w:rPr>
        <w:t>застенчивость,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42">
        <w:rPr>
          <w:rFonts w:ascii="Times New Roman" w:hAnsi="Times New Roman" w:cs="Times New Roman"/>
          <w:sz w:val="28"/>
          <w:szCs w:val="28"/>
        </w:rPr>
        <w:t>нерешительность,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42">
        <w:rPr>
          <w:rFonts w:ascii="Times New Roman" w:hAnsi="Times New Roman" w:cs="Times New Roman"/>
          <w:sz w:val="28"/>
          <w:szCs w:val="28"/>
        </w:rPr>
        <w:t>замкнутость, негат</w:t>
      </w:r>
      <w:r>
        <w:rPr>
          <w:rFonts w:ascii="Times New Roman" w:hAnsi="Times New Roman" w:cs="Times New Roman"/>
          <w:sz w:val="28"/>
          <w:szCs w:val="28"/>
        </w:rPr>
        <w:t>ивизм, чувство неполноценности. Речевые нарушения</w:t>
      </w:r>
      <w:r w:rsidRPr="00C54842">
        <w:rPr>
          <w:rFonts w:ascii="Times New Roman" w:hAnsi="Times New Roman" w:cs="Times New Roman"/>
          <w:sz w:val="28"/>
          <w:szCs w:val="28"/>
        </w:rPr>
        <w:t>, возникнув под влиянием какого – либо патогенного фактора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4842">
        <w:rPr>
          <w:rFonts w:ascii="Times New Roman" w:hAnsi="Times New Roman" w:cs="Times New Roman"/>
          <w:sz w:val="28"/>
          <w:szCs w:val="28"/>
        </w:rPr>
        <w:t xml:space="preserve">сами не исчезают и без специально организованной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коррекционной  логопедической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работы могут отрицательно сказаться на в</w:t>
      </w:r>
      <w:r>
        <w:rPr>
          <w:rFonts w:ascii="Times New Roman" w:hAnsi="Times New Roman" w:cs="Times New Roman"/>
          <w:sz w:val="28"/>
          <w:szCs w:val="28"/>
        </w:rPr>
        <w:t>сём дальнейшем развитии ребёнка</w:t>
      </w:r>
      <w:r w:rsidRPr="00C54842">
        <w:rPr>
          <w:rFonts w:ascii="Times New Roman" w:hAnsi="Times New Roman" w:cs="Times New Roman"/>
          <w:sz w:val="28"/>
          <w:szCs w:val="28"/>
        </w:rPr>
        <w:t xml:space="preserve">. Речевые нарушения могут затрагивать различные компоненты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речи .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Одни нарушения касаются только произносительных моментов и процессов и выражаются в нарушениях</w:t>
      </w:r>
      <w:r>
        <w:rPr>
          <w:rFonts w:ascii="Times New Roman" w:hAnsi="Times New Roman" w:cs="Times New Roman"/>
          <w:sz w:val="28"/>
          <w:szCs w:val="28"/>
        </w:rPr>
        <w:t xml:space="preserve"> внятности речи без каких –либо </w:t>
      </w:r>
      <w:r w:rsidRPr="00C54842">
        <w:rPr>
          <w:rFonts w:ascii="Times New Roman" w:hAnsi="Times New Roman" w:cs="Times New Roman"/>
          <w:sz w:val="28"/>
          <w:szCs w:val="28"/>
        </w:rPr>
        <w:t>сопутствующих</w:t>
      </w:r>
      <w:r>
        <w:rPr>
          <w:rFonts w:ascii="Times New Roman" w:hAnsi="Times New Roman" w:cs="Times New Roman"/>
          <w:sz w:val="28"/>
          <w:szCs w:val="28"/>
        </w:rPr>
        <w:t xml:space="preserve"> проявлений. </w:t>
      </w:r>
      <w:r w:rsidRPr="00C54842">
        <w:rPr>
          <w:rFonts w:ascii="Times New Roman" w:hAnsi="Times New Roman" w:cs="Times New Roman"/>
          <w:sz w:val="28"/>
          <w:szCs w:val="28"/>
        </w:rPr>
        <w:t xml:space="preserve">Другие затрагивают фонематическую систему языка и выражаются не только в дефектах произношения, но и в недостаточном овладении звуковым составом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слова ,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влекущем за собой нарушения речи и письма . Сложные речевые нарушения охватывают как </w:t>
      </w:r>
      <w:proofErr w:type="spellStart"/>
      <w:r w:rsidRPr="00C54842"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 w:rsidRPr="00C548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54842">
        <w:rPr>
          <w:rFonts w:ascii="Times New Roman" w:hAnsi="Times New Roman" w:cs="Times New Roman"/>
          <w:sz w:val="28"/>
          <w:szCs w:val="28"/>
        </w:rPr>
        <w:t>фонематическую ,</w:t>
      </w:r>
      <w:proofErr w:type="gramEnd"/>
      <w:r w:rsidRPr="00C54842">
        <w:rPr>
          <w:rFonts w:ascii="Times New Roman" w:hAnsi="Times New Roman" w:cs="Times New Roman"/>
          <w:sz w:val="28"/>
          <w:szCs w:val="28"/>
        </w:rPr>
        <w:t xml:space="preserve"> так и </w:t>
      </w:r>
      <w:proofErr w:type="spellStart"/>
      <w:r w:rsidRPr="00C54842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C54842">
        <w:rPr>
          <w:rFonts w:ascii="Times New Roman" w:hAnsi="Times New Roman" w:cs="Times New Roman"/>
          <w:sz w:val="28"/>
          <w:szCs w:val="28"/>
        </w:rPr>
        <w:t xml:space="preserve"> – грамматическую стороны языка , приводят к общему недоразвитию речи от полного отсутствия или </w:t>
      </w:r>
      <w:proofErr w:type="spellStart"/>
      <w:r w:rsidRPr="00C54842">
        <w:rPr>
          <w:rFonts w:ascii="Times New Roman" w:hAnsi="Times New Roman" w:cs="Times New Roman"/>
          <w:sz w:val="28"/>
          <w:szCs w:val="28"/>
        </w:rPr>
        <w:t>лепетного</w:t>
      </w:r>
      <w:proofErr w:type="spellEnd"/>
      <w:r w:rsidRPr="00C54842">
        <w:rPr>
          <w:rFonts w:ascii="Times New Roman" w:hAnsi="Times New Roman" w:cs="Times New Roman"/>
          <w:sz w:val="28"/>
          <w:szCs w:val="28"/>
        </w:rPr>
        <w:t xml:space="preserve"> её состоянии до развитой речи , но с элементами фонетического и </w:t>
      </w:r>
      <w:proofErr w:type="spellStart"/>
      <w:r w:rsidRPr="00C54842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C54842">
        <w:rPr>
          <w:rFonts w:ascii="Times New Roman" w:hAnsi="Times New Roman" w:cs="Times New Roman"/>
          <w:sz w:val="28"/>
          <w:szCs w:val="28"/>
        </w:rPr>
        <w:t xml:space="preserve"> – грамматического недоразвития.</w:t>
      </w:r>
    </w:p>
    <w:p w:rsidR="00F00940" w:rsidRDefault="00F00940" w:rsidP="00F00940">
      <w:pPr>
        <w:spacing w:after="30" w:line="360" w:lineRule="auto"/>
        <w:ind w:righ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2F5">
        <w:rPr>
          <w:rFonts w:ascii="Times New Roman" w:hAnsi="Times New Roman" w:cs="Times New Roman"/>
          <w:bCs/>
          <w:sz w:val="28"/>
          <w:szCs w:val="28"/>
        </w:rPr>
        <w:t xml:space="preserve"> У детей старшего дошкольного возраста с общим недоразвитием речи наблюдается значительное отставание в формировании навыков описательно-повествовательной речи. </w:t>
      </w:r>
      <w:r w:rsidRPr="009362F5">
        <w:rPr>
          <w:rFonts w:ascii="Times New Roman" w:hAnsi="Times New Roman" w:cs="Times New Roman"/>
          <w:bCs/>
          <w:sz w:val="28"/>
          <w:szCs w:val="28"/>
        </w:rPr>
        <w:lastRenderedPageBreak/>
        <w:t>Серьезные затруднения возникают у таких детей при пересказе и составлении рассказов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36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0940" w:rsidRPr="004E1DC1" w:rsidRDefault="00F00940" w:rsidP="00F00940">
      <w:pPr>
        <w:spacing w:after="0" w:line="360" w:lineRule="auto"/>
        <w:ind w:right="851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E1DC1">
        <w:rPr>
          <w:rFonts w:ascii="Times New Roman" w:hAnsi="Times New Roman" w:cs="Times New Roman"/>
          <w:sz w:val="28"/>
          <w:szCs w:val="28"/>
        </w:rPr>
        <w:t xml:space="preserve">Изучение онтогенеза детской речи является одним из ключевых направлений современной психолингвистикой науки. Психолингвистика выявляет и изучает закономерности развития речи детей, ее специфику и отличия от речи взрослых, процесс освоения языка ребенком. </w:t>
      </w:r>
    </w:p>
    <w:p w:rsidR="00F00940" w:rsidRDefault="00576EC8" w:rsidP="00576EC8">
      <w:pPr>
        <w:spacing w:after="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0940" w:rsidRPr="007C727E">
        <w:rPr>
          <w:rFonts w:ascii="Times New Roman" w:hAnsi="Times New Roman" w:cs="Times New Roman"/>
          <w:sz w:val="28"/>
          <w:szCs w:val="28"/>
        </w:rPr>
        <w:t xml:space="preserve">Если даже без специального обучения у старших дошкольников возникает умение выделять отдельные звуки в словах, то при специально организованном обучении дети относительно легко овладевают </w:t>
      </w:r>
      <w:r w:rsidR="00F00940">
        <w:rPr>
          <w:rFonts w:ascii="Times New Roman" w:hAnsi="Times New Roman" w:cs="Times New Roman"/>
          <w:sz w:val="28"/>
          <w:szCs w:val="28"/>
        </w:rPr>
        <w:t xml:space="preserve">звуковым анализом </w:t>
      </w:r>
      <w:proofErr w:type="gramStart"/>
      <w:r w:rsidR="00F00940">
        <w:rPr>
          <w:rFonts w:ascii="Times New Roman" w:hAnsi="Times New Roman" w:cs="Times New Roman"/>
          <w:sz w:val="28"/>
          <w:szCs w:val="28"/>
        </w:rPr>
        <w:t>слов[</w:t>
      </w:r>
      <w:proofErr w:type="gramEnd"/>
      <w:r w:rsidR="00F00940">
        <w:rPr>
          <w:rFonts w:ascii="Times New Roman" w:hAnsi="Times New Roman" w:cs="Times New Roman"/>
          <w:sz w:val="28"/>
          <w:szCs w:val="28"/>
        </w:rPr>
        <w:t>9, 416].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71A">
        <w:rPr>
          <w:rFonts w:ascii="Times New Roman" w:hAnsi="Times New Roman" w:cs="Times New Roman"/>
          <w:sz w:val="28"/>
          <w:szCs w:val="28"/>
        </w:rPr>
        <w:t xml:space="preserve">По данным В.С. Мухиной и Л.А. </w:t>
      </w:r>
      <w:proofErr w:type="spellStart"/>
      <w:r w:rsidRPr="00A2071A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A2071A">
        <w:rPr>
          <w:rFonts w:ascii="Times New Roman" w:hAnsi="Times New Roman" w:cs="Times New Roman"/>
          <w:sz w:val="28"/>
          <w:szCs w:val="28"/>
        </w:rPr>
        <w:t xml:space="preserve"> [8,328], у старших дошкольников, когда они пытаются что-то рассказать, появляется типичная для их возраста речевая конструкция: ребенок сначала вводит местоимение ("она", "он"), а затем, как бы чувствуя неясность своего изложения, поясняет местоимение существительным: "она (девочка) пошла", "она (корова) забодала", "он (волк) напал", "он (шар) покатился" и т.д. Это существенный этап в речевом развитии ребенка. Ситуативный способ изложения как бы прерывается пояснениями, ориентированными на собеседника. Вопросы по поводу содержания рассказа вызывают на этом этапе речевого развития желание ответить более подробно и понятно. На этой основе возникают интеллектуальные функции речи, выражающиеся во "внутреннем монологе", при котором происходит как бы разговор с самим собой.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A2071A">
        <w:rPr>
          <w:rFonts w:ascii="Times New Roman" w:hAnsi="Times New Roman" w:cs="Times New Roman"/>
          <w:sz w:val="28"/>
          <w:szCs w:val="28"/>
        </w:rPr>
        <w:t>Ядешко</w:t>
      </w:r>
      <w:proofErr w:type="spellEnd"/>
      <w:r w:rsidRPr="00A2071A">
        <w:rPr>
          <w:rFonts w:ascii="Times New Roman" w:hAnsi="Times New Roman" w:cs="Times New Roman"/>
          <w:sz w:val="28"/>
          <w:szCs w:val="28"/>
        </w:rPr>
        <w:t xml:space="preserve"> считает, что ситуативность речи у старших дошкольников заметно снижается [26,95]. Это выражается, с одной стороны, в уменьшении количества указательных частиц и наречий места, заменявших другие части речи, с другой стороны, в уменьшении роли изобразительных жестов при рассказывании.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lastRenderedPageBreak/>
        <w:t>Словесный образец оказывает решающее влияние на формирование связных форм речи и на изживание в ней ситуативных моментов. Но опора на наглядный образец усиливает ситуативные моменты в речи детей, снижает элементы связности и увеличивает моменты экспрессивности.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A2071A">
        <w:rPr>
          <w:rFonts w:ascii="Times New Roman" w:hAnsi="Times New Roman" w:cs="Times New Roman"/>
          <w:sz w:val="28"/>
          <w:szCs w:val="28"/>
        </w:rPr>
        <w:t>М.Р.Львова</w:t>
      </w:r>
      <w:proofErr w:type="spellEnd"/>
      <w:r w:rsidRPr="00A2071A">
        <w:rPr>
          <w:rFonts w:ascii="Times New Roman" w:hAnsi="Times New Roman" w:cs="Times New Roman"/>
          <w:sz w:val="28"/>
          <w:szCs w:val="28"/>
        </w:rPr>
        <w:t>, по мере расширения круга общения и по мере роста познавательных интересов ребенок овладевает контекстной речью[14,105]. Это свидетельствует о ведущем значении усвоения грамматических форм родного языка. Данная форма речи характеризуется тем, что ее содержание раскрывается в самом контексте и тем самым становится понятным для слушателя, вне зависимости от учета им той или иной ситуации. Контекстной речью ребенок овладевает под влиянием систематического обучения. На занятиях в детском саду детям приходится излагать более отвлеченное содержание, чем в ситуативной речи, у них появляется потребность в новых речевых средствах и формах, которые дети присваивают из речи взрослых.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>Ребенок дошкольного возраста в этом направлении делает лишь самые первые шаги. Дальнейшее развитие связной речи происходит в школьном возрасте. Со временем ребенок начинает все более совершенно и к месту пользоваться то ситуативной, то контекстной речью в зависимости от условий и характера общения.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 xml:space="preserve">Не менее важным условием для формирования связной речи дошкольника является овладение языком как средством общения. По данным Д.Б. </w:t>
      </w:r>
      <w:proofErr w:type="spellStart"/>
      <w:r w:rsidRPr="00A2071A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A2071A">
        <w:rPr>
          <w:rFonts w:ascii="Times New Roman" w:hAnsi="Times New Roman" w:cs="Times New Roman"/>
          <w:sz w:val="28"/>
          <w:szCs w:val="28"/>
        </w:rPr>
        <w:t xml:space="preserve">, общение в дошкольном возрасте носит непосредственный </w:t>
      </w:r>
      <w:proofErr w:type="gramStart"/>
      <w:r w:rsidRPr="00A2071A">
        <w:rPr>
          <w:rFonts w:ascii="Times New Roman" w:hAnsi="Times New Roman" w:cs="Times New Roman"/>
          <w:sz w:val="28"/>
          <w:szCs w:val="28"/>
        </w:rPr>
        <w:t>характер[</w:t>
      </w:r>
      <w:proofErr w:type="gramEnd"/>
      <w:r w:rsidRPr="00A2071A">
        <w:rPr>
          <w:rFonts w:ascii="Times New Roman" w:hAnsi="Times New Roman" w:cs="Times New Roman"/>
          <w:sz w:val="28"/>
          <w:szCs w:val="28"/>
        </w:rPr>
        <w:t>28, 95].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 xml:space="preserve">Разговорная речь содержит в себе достаточно возможностей для формирования связной речи, состоящих не из отдельных, не связанных друг с другом предложений, а представляющей собой связное высказывание – рассказ, сообщение и т.п. В старшем дошкольном </w:t>
      </w:r>
      <w:r w:rsidRPr="00A2071A">
        <w:rPr>
          <w:rFonts w:ascii="Times New Roman" w:hAnsi="Times New Roman" w:cs="Times New Roman"/>
          <w:sz w:val="28"/>
          <w:szCs w:val="28"/>
        </w:rPr>
        <w:lastRenderedPageBreak/>
        <w:t>возрасте у ребенка возникает потребность объяснить сверстнику содержание предстоящей игры, устройство игрушки и многое другое. В ходе развития разговорной речи происходит уменьшение ситуативных моментов в речи и переход к пониманию на основе собственно языковых средств. Таким образом, начинает развиваться объяснительная речь.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071A">
        <w:rPr>
          <w:rFonts w:ascii="Times New Roman" w:hAnsi="Times New Roman" w:cs="Times New Roman"/>
          <w:sz w:val="28"/>
          <w:szCs w:val="28"/>
        </w:rPr>
        <w:t>М.М.Алексеев</w:t>
      </w:r>
      <w:proofErr w:type="spellEnd"/>
      <w:r w:rsidRPr="00A2071A">
        <w:rPr>
          <w:rFonts w:ascii="Times New Roman" w:hAnsi="Times New Roman" w:cs="Times New Roman"/>
          <w:sz w:val="28"/>
          <w:szCs w:val="28"/>
        </w:rPr>
        <w:t xml:space="preserve"> и В.И Яшина считают, что развитие связной речи играет ведущую роль в процессе речевого развития дошкольников. [1,57]. В ходе развития ребенка перестраиваются формы связной речи. Переход к контекстной речи стоит в тесной связи с овладением словарным составом и грамматическим строем языка.</w:t>
      </w:r>
    </w:p>
    <w:p w:rsidR="00F00940" w:rsidRDefault="00F00940" w:rsidP="00F00940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>У детей старшего дошкольного возраста связная речь достигает довольно высокого уровня. На вопросы ребенок отвечает достаточно точными, краткими или же развернутыми (если это необходимо) ответами. Развивается умение оценивать высказывания и ответы сверстников, дополнять или исправлять их.</w:t>
      </w:r>
    </w:p>
    <w:p w:rsidR="00576EC8" w:rsidRPr="00E3521F" w:rsidRDefault="00F00940" w:rsidP="00576EC8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71A">
        <w:rPr>
          <w:rFonts w:ascii="Times New Roman" w:hAnsi="Times New Roman" w:cs="Times New Roman"/>
          <w:sz w:val="28"/>
          <w:szCs w:val="28"/>
        </w:rPr>
        <w:t>На шестом году жизни ребенок может довольно последовательно и четко составить описательный или сюжетный рассказы на предложенную ему тему.</w:t>
      </w:r>
      <w:r w:rsidR="00576EC8" w:rsidRPr="00576EC8">
        <w:rPr>
          <w:rFonts w:ascii="Times New Roman" w:hAnsi="Times New Roman" w:cs="Times New Roman"/>
          <w:sz w:val="28"/>
          <w:szCs w:val="28"/>
        </w:rPr>
        <w:t xml:space="preserve"> </w:t>
      </w:r>
      <w:r w:rsidR="00576EC8">
        <w:rPr>
          <w:rFonts w:ascii="Times New Roman" w:hAnsi="Times New Roman" w:cs="Times New Roman"/>
          <w:sz w:val="28"/>
          <w:szCs w:val="28"/>
        </w:rPr>
        <w:t>В</w:t>
      </w:r>
      <w:r w:rsidR="00576EC8" w:rsidRPr="007C727E">
        <w:rPr>
          <w:rFonts w:ascii="Times New Roman" w:hAnsi="Times New Roman" w:cs="Times New Roman"/>
          <w:sz w:val="28"/>
          <w:szCs w:val="28"/>
        </w:rPr>
        <w:t xml:space="preserve"> старшем дошкольном возрасте в основном завершается важнейший этап развития речи детей — усвоение</w:t>
      </w:r>
      <w:r w:rsidR="00576EC8">
        <w:rPr>
          <w:rFonts w:ascii="Times New Roman" w:hAnsi="Times New Roman" w:cs="Times New Roman"/>
          <w:sz w:val="28"/>
          <w:szCs w:val="28"/>
        </w:rPr>
        <w:t xml:space="preserve"> грамматической системы языка.</w:t>
      </w:r>
      <w:r w:rsidR="00576EC8" w:rsidRPr="00B831A3">
        <w:rPr>
          <w:rFonts w:ascii="Times New Roman" w:hAnsi="Times New Roman" w:cs="Times New Roman"/>
          <w:sz w:val="28"/>
          <w:szCs w:val="28"/>
        </w:rPr>
        <w:t xml:space="preserve"> </w:t>
      </w:r>
      <w:r w:rsidR="00576EC8" w:rsidRPr="007C727E">
        <w:rPr>
          <w:rFonts w:ascii="Times New Roman" w:hAnsi="Times New Roman" w:cs="Times New Roman"/>
          <w:sz w:val="28"/>
          <w:szCs w:val="28"/>
        </w:rPr>
        <w:t>Фундамент речевого развития ребенка закладывается в дошкольном периоде, поэтому речь в этом возрасте должна являться предметом особой заботы со стороны взрослых</w:t>
      </w:r>
      <w:r w:rsidR="00576EC8">
        <w:rPr>
          <w:rFonts w:ascii="Times New Roman" w:hAnsi="Times New Roman" w:cs="Times New Roman"/>
          <w:sz w:val="28"/>
          <w:szCs w:val="28"/>
        </w:rPr>
        <w:t>.</w:t>
      </w:r>
      <w:r w:rsidR="00576EC8" w:rsidRPr="002C5E8B">
        <w:rPr>
          <w:rFonts w:ascii="Times New Roman" w:hAnsi="Times New Roman" w:cs="Times New Roman"/>
          <w:sz w:val="28"/>
          <w:szCs w:val="28"/>
        </w:rPr>
        <w:t xml:space="preserve"> </w:t>
      </w:r>
      <w:r w:rsidR="00576EC8">
        <w:rPr>
          <w:rFonts w:ascii="Times New Roman" w:hAnsi="Times New Roman" w:cs="Times New Roman"/>
          <w:bCs/>
          <w:sz w:val="28"/>
          <w:szCs w:val="28"/>
        </w:rPr>
        <w:t>Речь</w:t>
      </w:r>
      <w:r w:rsidR="00576EC8" w:rsidRPr="00E3521F">
        <w:rPr>
          <w:rFonts w:ascii="Times New Roman" w:hAnsi="Times New Roman" w:cs="Times New Roman"/>
          <w:bCs/>
          <w:sz w:val="28"/>
          <w:szCs w:val="28"/>
        </w:rPr>
        <w:t xml:space="preserve"> детей с ОНР характеризуется нарушением произношения и различения звуков, маленьким словарным запасом, затрудненным словообразованием и словоизменением, неразвитой связной речью. 3-й уровень ОНР характеризуется развернутой разговорной фразой и отсутствием грубых нарушений в развитии различных сторон речи; однако есть нарушения в оформлении сложных речевых единиц.</w:t>
      </w:r>
    </w:p>
    <w:p w:rsidR="00576EC8" w:rsidRDefault="00F00940" w:rsidP="00576EC8">
      <w:pPr>
        <w:spacing w:after="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282312">
        <w:rPr>
          <w:rFonts w:ascii="Times New Roman" w:hAnsi="Times New Roman" w:cs="Times New Roman"/>
          <w:sz w:val="28"/>
          <w:szCs w:val="28"/>
        </w:rPr>
        <w:t xml:space="preserve">етский сад является первой ступенью в системе образования и выполняет важную функцию в подготовке детей к школе. Во многих «общеобразовательных» детских садах существуют логопедические группы, где детям оказывают помощь логопед и воспитатели. Помимо коррекции речи с детьми занимаются развитием памяти, внимания, мышления, общей и мелкой моторики, обучают грамоте, и математике. </w:t>
      </w:r>
    </w:p>
    <w:p w:rsidR="00576EC8" w:rsidRPr="000171F4" w:rsidRDefault="00576EC8" w:rsidP="00576EC8">
      <w:pPr>
        <w:spacing w:after="0" w:line="360" w:lineRule="auto"/>
        <w:ind w:righ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1F4">
        <w:rPr>
          <w:rFonts w:ascii="Times New Roman" w:hAnsi="Times New Roman" w:cs="Times New Roman"/>
          <w:sz w:val="28"/>
          <w:szCs w:val="28"/>
        </w:rPr>
        <w:t xml:space="preserve">Таким образом, в дошкольном возрасте ребенок достигает такого уровня освоения языка, когда язык становится не только полноценным средством общения и познания, но и предметом сознательного изучения. Этот новый период познания языковой действительности Д.Б. </w:t>
      </w:r>
      <w:proofErr w:type="spellStart"/>
      <w:r w:rsidRPr="000171F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171F4">
        <w:rPr>
          <w:rFonts w:ascii="Times New Roman" w:hAnsi="Times New Roman" w:cs="Times New Roman"/>
          <w:sz w:val="28"/>
          <w:szCs w:val="28"/>
        </w:rPr>
        <w:t xml:space="preserve"> назвал периодом грамматического языкового развития.</w:t>
      </w:r>
    </w:p>
    <w:p w:rsidR="00F00940" w:rsidRPr="00576EC8" w:rsidRDefault="00F575A0" w:rsidP="0057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Учитель –логопед: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sectPr w:rsidR="00F00940" w:rsidRPr="0057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C"/>
    <w:rsid w:val="00074E08"/>
    <w:rsid w:val="000F745C"/>
    <w:rsid w:val="00576EC8"/>
    <w:rsid w:val="00814CF6"/>
    <w:rsid w:val="00F00940"/>
    <w:rsid w:val="00F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1D4C4-40B4-4B37-A0E7-F98105CB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2019-02-20T14:56:00Z</dcterms:created>
  <dcterms:modified xsi:type="dcterms:W3CDTF">2019-02-20T15:51:00Z</dcterms:modified>
</cp:coreProperties>
</file>