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141" w:rsidRDefault="00D55141" w:rsidP="003C2F0F">
      <w:pPr>
        <w:ind w:firstLine="0"/>
        <w:rPr>
          <w:b/>
          <w:sz w:val="24"/>
        </w:rPr>
      </w:pPr>
      <w:r w:rsidRPr="002D6D77">
        <w:rPr>
          <w:b/>
          <w:sz w:val="24"/>
        </w:rPr>
        <w:t>ОГЛАВЛЕНИЕ</w:t>
      </w:r>
    </w:p>
    <w:p w:rsidR="00CB32D8" w:rsidRPr="00CB32D8" w:rsidRDefault="00CB32D8" w:rsidP="00CB32D8">
      <w:pPr>
        <w:rPr>
          <w:sz w:val="24"/>
        </w:rPr>
      </w:pPr>
    </w:p>
    <w:p w:rsidR="00426EB4" w:rsidRPr="00B02135" w:rsidRDefault="00426EB4" w:rsidP="00FF1511">
      <w:pPr>
        <w:pStyle w:val="af2"/>
        <w:spacing w:before="0" w:line="360" w:lineRule="auto"/>
        <w:jc w:val="both"/>
        <w:rPr>
          <w:b w:val="0"/>
          <w:sz w:val="24"/>
          <w:szCs w:val="24"/>
        </w:rPr>
      </w:pPr>
    </w:p>
    <w:p w:rsidR="000809FB" w:rsidRPr="00304AE4" w:rsidRDefault="00D45FEE" w:rsidP="0093510B">
      <w:pPr>
        <w:pStyle w:val="13"/>
        <w:tabs>
          <w:tab w:val="right" w:leader="dot" w:pos="9271"/>
        </w:tabs>
        <w:rPr>
          <w:rFonts w:ascii="Calibri" w:hAnsi="Calibri"/>
          <w:b w:val="0"/>
          <w:sz w:val="28"/>
          <w:szCs w:val="28"/>
        </w:rPr>
      </w:pPr>
      <w:r w:rsidRPr="00D45FEE">
        <w:rPr>
          <w:b w:val="0"/>
        </w:rPr>
        <w:fldChar w:fldCharType="begin"/>
      </w:r>
      <w:r w:rsidR="002A06AB" w:rsidRPr="000809FB">
        <w:rPr>
          <w:b w:val="0"/>
        </w:rPr>
        <w:instrText xml:space="preserve"> TOC \o "1-3" \h \z \u </w:instrText>
      </w:r>
      <w:r w:rsidRPr="00D45FEE">
        <w:rPr>
          <w:b w:val="0"/>
        </w:rPr>
        <w:fldChar w:fldCharType="separate"/>
      </w:r>
      <w:hyperlink w:anchor="_Toc513480962" w:history="1">
        <w:r w:rsidR="000809FB" w:rsidRPr="00304AE4">
          <w:rPr>
            <w:rStyle w:val="a3"/>
            <w:b w:val="0"/>
            <w:sz w:val="28"/>
            <w:szCs w:val="28"/>
          </w:rPr>
          <w:t>ВВЕДЕНИЕ</w:t>
        </w:r>
        <w:r w:rsidR="000809FB" w:rsidRPr="00304AE4">
          <w:rPr>
            <w:b w:val="0"/>
            <w:webHidden/>
            <w:sz w:val="28"/>
            <w:szCs w:val="28"/>
          </w:rPr>
          <w:tab/>
        </w:r>
        <w:r w:rsidRPr="00304AE4">
          <w:rPr>
            <w:b w:val="0"/>
            <w:webHidden/>
            <w:sz w:val="28"/>
            <w:szCs w:val="28"/>
          </w:rPr>
          <w:fldChar w:fldCharType="begin"/>
        </w:r>
        <w:r w:rsidR="000809FB" w:rsidRPr="00304AE4">
          <w:rPr>
            <w:b w:val="0"/>
            <w:webHidden/>
            <w:sz w:val="28"/>
            <w:szCs w:val="28"/>
          </w:rPr>
          <w:instrText xml:space="preserve"> PAGEREF _Toc513480962 \h </w:instrText>
        </w:r>
        <w:r w:rsidRPr="00304AE4">
          <w:rPr>
            <w:b w:val="0"/>
            <w:webHidden/>
            <w:sz w:val="28"/>
            <w:szCs w:val="28"/>
          </w:rPr>
        </w:r>
        <w:r w:rsidRPr="00304AE4">
          <w:rPr>
            <w:b w:val="0"/>
            <w:webHidden/>
            <w:sz w:val="28"/>
            <w:szCs w:val="28"/>
          </w:rPr>
          <w:fldChar w:fldCharType="separate"/>
        </w:r>
        <w:r w:rsidR="00341AE5">
          <w:rPr>
            <w:b w:val="0"/>
            <w:webHidden/>
            <w:sz w:val="28"/>
            <w:szCs w:val="28"/>
          </w:rPr>
          <w:t>4</w:t>
        </w:r>
        <w:r w:rsidRPr="00304AE4">
          <w:rPr>
            <w:b w:val="0"/>
            <w:webHidden/>
            <w:sz w:val="28"/>
            <w:szCs w:val="28"/>
          </w:rPr>
          <w:fldChar w:fldCharType="end"/>
        </w:r>
      </w:hyperlink>
    </w:p>
    <w:p w:rsidR="000809FB" w:rsidRPr="00304AE4" w:rsidRDefault="00D45FEE" w:rsidP="0093510B">
      <w:pPr>
        <w:pStyle w:val="13"/>
        <w:tabs>
          <w:tab w:val="right" w:leader="dot" w:pos="9271"/>
        </w:tabs>
        <w:rPr>
          <w:rFonts w:ascii="Calibri" w:hAnsi="Calibri"/>
          <w:b w:val="0"/>
          <w:sz w:val="28"/>
          <w:szCs w:val="28"/>
        </w:rPr>
      </w:pPr>
      <w:hyperlink w:anchor="_Toc513480963" w:history="1">
        <w:r w:rsidR="000809FB" w:rsidRPr="00304AE4">
          <w:rPr>
            <w:rStyle w:val="a3"/>
            <w:b w:val="0"/>
            <w:sz w:val="28"/>
            <w:szCs w:val="28"/>
          </w:rPr>
          <w:t>ГЛАВА 1. ТЕОРЕТИЧЕСКИЕ ОСНОВЫ ПРЕОДОЛЕНИЯ ОБЩЕГО НЕДОРАЗВИТИЯ РЕЧИ В УСЛОВИЯХ ЛОГОПУНКТА</w:t>
        </w:r>
        <w:r w:rsidR="00822AAA">
          <w:rPr>
            <w:b w:val="0"/>
            <w:webHidden/>
            <w:sz w:val="28"/>
            <w:szCs w:val="28"/>
          </w:rPr>
          <w:t>............................</w:t>
        </w:r>
        <w:r w:rsidRPr="00304AE4">
          <w:rPr>
            <w:b w:val="0"/>
            <w:webHidden/>
            <w:sz w:val="28"/>
            <w:szCs w:val="28"/>
          </w:rPr>
          <w:fldChar w:fldCharType="begin"/>
        </w:r>
        <w:r w:rsidR="000809FB" w:rsidRPr="00304AE4">
          <w:rPr>
            <w:b w:val="0"/>
            <w:webHidden/>
            <w:sz w:val="28"/>
            <w:szCs w:val="28"/>
          </w:rPr>
          <w:instrText xml:space="preserve"> PAGEREF _Toc513480963 \h </w:instrText>
        </w:r>
        <w:r w:rsidRPr="00304AE4">
          <w:rPr>
            <w:b w:val="0"/>
            <w:webHidden/>
            <w:sz w:val="28"/>
            <w:szCs w:val="28"/>
          </w:rPr>
        </w:r>
        <w:r w:rsidRPr="00304AE4">
          <w:rPr>
            <w:b w:val="0"/>
            <w:webHidden/>
            <w:sz w:val="28"/>
            <w:szCs w:val="28"/>
          </w:rPr>
          <w:fldChar w:fldCharType="separate"/>
        </w:r>
        <w:r w:rsidR="00341AE5">
          <w:rPr>
            <w:b w:val="0"/>
            <w:webHidden/>
            <w:sz w:val="28"/>
            <w:szCs w:val="28"/>
          </w:rPr>
          <w:t>10</w:t>
        </w:r>
        <w:r w:rsidRPr="00304AE4">
          <w:rPr>
            <w:b w:val="0"/>
            <w:webHidden/>
            <w:sz w:val="28"/>
            <w:szCs w:val="28"/>
          </w:rPr>
          <w:fldChar w:fldCharType="end"/>
        </w:r>
      </w:hyperlink>
    </w:p>
    <w:p w:rsidR="000809FB" w:rsidRPr="00304AE4" w:rsidRDefault="00D45FEE" w:rsidP="0093510B">
      <w:pPr>
        <w:pStyle w:val="23"/>
        <w:jc w:val="both"/>
        <w:rPr>
          <w:rFonts w:ascii="Calibri" w:hAnsi="Calibri"/>
          <w:noProof/>
        </w:rPr>
      </w:pPr>
      <w:hyperlink w:anchor="_Toc513480964" w:history="1">
        <w:r w:rsidR="000809FB" w:rsidRPr="00304AE4">
          <w:rPr>
            <w:rStyle w:val="a3"/>
            <w:noProof/>
            <w:spacing w:val="1"/>
            <w:szCs w:val="28"/>
          </w:rPr>
          <w:t>1.1. Проблема преодоления общего недоразвития речи в трудах отечественных исследователей</w:t>
        </w:r>
        <w:r w:rsidR="000C57F6">
          <w:rPr>
            <w:noProof/>
            <w:webHidden/>
          </w:rPr>
          <w:t>…………………………………………...</w:t>
        </w:r>
        <w:r w:rsidRPr="00304AE4">
          <w:rPr>
            <w:noProof/>
            <w:webHidden/>
          </w:rPr>
          <w:fldChar w:fldCharType="begin"/>
        </w:r>
        <w:r w:rsidR="000809FB" w:rsidRPr="00304AE4">
          <w:rPr>
            <w:noProof/>
            <w:webHidden/>
          </w:rPr>
          <w:instrText xml:space="preserve"> PAGEREF _Toc513480964 \h </w:instrText>
        </w:r>
        <w:r w:rsidRPr="00304AE4">
          <w:rPr>
            <w:noProof/>
            <w:webHidden/>
          </w:rPr>
        </w:r>
        <w:r w:rsidRPr="00304AE4">
          <w:rPr>
            <w:noProof/>
            <w:webHidden/>
          </w:rPr>
          <w:fldChar w:fldCharType="separate"/>
        </w:r>
        <w:r w:rsidR="00341AE5">
          <w:rPr>
            <w:noProof/>
            <w:webHidden/>
          </w:rPr>
          <w:t>10</w:t>
        </w:r>
        <w:r w:rsidRPr="00304AE4">
          <w:rPr>
            <w:noProof/>
            <w:webHidden/>
          </w:rPr>
          <w:fldChar w:fldCharType="end"/>
        </w:r>
      </w:hyperlink>
    </w:p>
    <w:p w:rsidR="000809FB" w:rsidRPr="00304AE4" w:rsidRDefault="00D45FEE" w:rsidP="0093510B">
      <w:pPr>
        <w:pStyle w:val="23"/>
        <w:jc w:val="both"/>
        <w:rPr>
          <w:rFonts w:ascii="Calibri" w:hAnsi="Calibri"/>
          <w:noProof/>
        </w:rPr>
      </w:pPr>
      <w:hyperlink w:anchor="_Toc513480965" w:history="1">
        <w:r w:rsidR="000809FB" w:rsidRPr="00304AE4">
          <w:rPr>
            <w:rStyle w:val="a3"/>
            <w:noProof/>
            <w:spacing w:val="1"/>
            <w:szCs w:val="28"/>
          </w:rPr>
          <w:t>1.2. Логопункт как современная форма организации  логопедического сопровождения детей с речевыми нарушениями</w:t>
        </w:r>
        <w:r w:rsidR="000809FB" w:rsidRPr="00304AE4">
          <w:rPr>
            <w:noProof/>
            <w:webHidden/>
          </w:rPr>
          <w:tab/>
        </w:r>
        <w:r w:rsidRPr="00304AE4">
          <w:rPr>
            <w:noProof/>
            <w:webHidden/>
          </w:rPr>
          <w:fldChar w:fldCharType="begin"/>
        </w:r>
        <w:r w:rsidR="000809FB" w:rsidRPr="00304AE4">
          <w:rPr>
            <w:noProof/>
            <w:webHidden/>
          </w:rPr>
          <w:instrText xml:space="preserve"> PAGEREF _Toc513480965 \h </w:instrText>
        </w:r>
        <w:r w:rsidRPr="00304AE4">
          <w:rPr>
            <w:noProof/>
            <w:webHidden/>
          </w:rPr>
        </w:r>
        <w:r w:rsidRPr="00304AE4">
          <w:rPr>
            <w:noProof/>
            <w:webHidden/>
          </w:rPr>
          <w:fldChar w:fldCharType="separate"/>
        </w:r>
        <w:r w:rsidR="00341AE5">
          <w:rPr>
            <w:noProof/>
            <w:webHidden/>
          </w:rPr>
          <w:t>18</w:t>
        </w:r>
        <w:r w:rsidRPr="00304AE4">
          <w:rPr>
            <w:noProof/>
            <w:webHidden/>
          </w:rPr>
          <w:fldChar w:fldCharType="end"/>
        </w:r>
      </w:hyperlink>
    </w:p>
    <w:p w:rsidR="000809FB" w:rsidRPr="00304AE4" w:rsidRDefault="00D45FEE" w:rsidP="0093510B">
      <w:pPr>
        <w:pStyle w:val="23"/>
        <w:jc w:val="both"/>
        <w:rPr>
          <w:rFonts w:ascii="Calibri" w:hAnsi="Calibri"/>
          <w:noProof/>
        </w:rPr>
      </w:pPr>
      <w:hyperlink w:anchor="_Toc513480966" w:history="1">
        <w:r w:rsidR="000809FB" w:rsidRPr="00304AE4">
          <w:rPr>
            <w:rStyle w:val="a3"/>
            <w:noProof/>
            <w:spacing w:val="1"/>
            <w:szCs w:val="28"/>
          </w:rPr>
          <w:t>1.3. Модульный подход в организации образовательных систем</w:t>
        </w:r>
        <w:r w:rsidR="000809FB" w:rsidRPr="00304AE4">
          <w:rPr>
            <w:noProof/>
            <w:webHidden/>
          </w:rPr>
          <w:tab/>
        </w:r>
        <w:r w:rsidRPr="00304AE4">
          <w:rPr>
            <w:noProof/>
            <w:webHidden/>
          </w:rPr>
          <w:fldChar w:fldCharType="begin"/>
        </w:r>
        <w:r w:rsidR="000809FB" w:rsidRPr="00304AE4">
          <w:rPr>
            <w:noProof/>
            <w:webHidden/>
          </w:rPr>
          <w:instrText xml:space="preserve"> PAGEREF _Toc513480966 \h </w:instrText>
        </w:r>
        <w:r w:rsidRPr="00304AE4">
          <w:rPr>
            <w:noProof/>
            <w:webHidden/>
          </w:rPr>
        </w:r>
        <w:r w:rsidRPr="00304AE4">
          <w:rPr>
            <w:noProof/>
            <w:webHidden/>
          </w:rPr>
          <w:fldChar w:fldCharType="separate"/>
        </w:r>
        <w:r w:rsidR="00341AE5">
          <w:rPr>
            <w:noProof/>
            <w:webHidden/>
          </w:rPr>
          <w:t>24</w:t>
        </w:r>
        <w:r w:rsidRPr="00304AE4">
          <w:rPr>
            <w:noProof/>
            <w:webHidden/>
          </w:rPr>
          <w:fldChar w:fldCharType="end"/>
        </w:r>
      </w:hyperlink>
    </w:p>
    <w:p w:rsidR="000809FB" w:rsidRPr="00304AE4" w:rsidRDefault="00D45FEE" w:rsidP="0093510B">
      <w:pPr>
        <w:pStyle w:val="23"/>
        <w:jc w:val="both"/>
        <w:rPr>
          <w:rFonts w:ascii="Calibri" w:hAnsi="Calibri"/>
          <w:noProof/>
        </w:rPr>
      </w:pPr>
      <w:hyperlink w:anchor="_Toc513480967" w:history="1">
        <w:r w:rsidR="000809FB" w:rsidRPr="00304AE4">
          <w:rPr>
            <w:rStyle w:val="a3"/>
            <w:noProof/>
            <w:spacing w:val="1"/>
            <w:szCs w:val="28"/>
          </w:rPr>
          <w:t>Выводы по 1 главе</w:t>
        </w:r>
        <w:r w:rsidR="000809FB" w:rsidRPr="00304AE4">
          <w:rPr>
            <w:noProof/>
            <w:webHidden/>
          </w:rPr>
          <w:tab/>
        </w:r>
        <w:r w:rsidRPr="00304AE4">
          <w:rPr>
            <w:noProof/>
            <w:webHidden/>
          </w:rPr>
          <w:fldChar w:fldCharType="begin"/>
        </w:r>
        <w:r w:rsidR="000809FB" w:rsidRPr="00304AE4">
          <w:rPr>
            <w:noProof/>
            <w:webHidden/>
          </w:rPr>
          <w:instrText xml:space="preserve"> PAGEREF _Toc513480967 \h </w:instrText>
        </w:r>
        <w:r w:rsidRPr="00304AE4">
          <w:rPr>
            <w:noProof/>
            <w:webHidden/>
          </w:rPr>
        </w:r>
        <w:r w:rsidRPr="00304AE4">
          <w:rPr>
            <w:noProof/>
            <w:webHidden/>
          </w:rPr>
          <w:fldChar w:fldCharType="separate"/>
        </w:r>
        <w:r w:rsidR="00341AE5">
          <w:rPr>
            <w:noProof/>
            <w:webHidden/>
          </w:rPr>
          <w:t>29</w:t>
        </w:r>
        <w:r w:rsidRPr="00304AE4">
          <w:rPr>
            <w:noProof/>
            <w:webHidden/>
          </w:rPr>
          <w:fldChar w:fldCharType="end"/>
        </w:r>
      </w:hyperlink>
    </w:p>
    <w:p w:rsidR="00F71947" w:rsidRPr="007C7E05" w:rsidRDefault="00D45FEE" w:rsidP="0093510B">
      <w:pPr>
        <w:pStyle w:val="1"/>
        <w:spacing w:before="0" w:beforeAutospacing="0" w:after="0" w:afterAutospacing="0" w:line="360" w:lineRule="auto"/>
        <w:jc w:val="both"/>
        <w:rPr>
          <w:sz w:val="28"/>
          <w:szCs w:val="28"/>
        </w:rPr>
      </w:pPr>
      <w:r w:rsidRPr="000809FB">
        <w:rPr>
          <w:bCs w:val="0"/>
        </w:rPr>
        <w:fldChar w:fldCharType="end"/>
      </w:r>
      <w:r w:rsidR="00E463D5">
        <w:rPr>
          <w:b w:val="0"/>
          <w:color w:val="000000"/>
          <w:sz w:val="24"/>
        </w:rPr>
        <w:br w:type="page"/>
      </w:r>
      <w:bookmarkStart w:id="0" w:name="_Toc513480962"/>
      <w:r w:rsidR="00F71947" w:rsidRPr="007C7E05">
        <w:rPr>
          <w:sz w:val="28"/>
          <w:szCs w:val="28"/>
        </w:rPr>
        <w:lastRenderedPageBreak/>
        <w:t>ВВЕДЕНИЕ</w:t>
      </w:r>
      <w:bookmarkEnd w:id="0"/>
    </w:p>
    <w:p w:rsidR="00F71947" w:rsidRPr="007C7E05" w:rsidRDefault="00F71947" w:rsidP="00FF1511">
      <w:pPr>
        <w:shd w:val="clear" w:color="auto" w:fill="FFFFFF"/>
        <w:ind w:right="29"/>
        <w:jc w:val="center"/>
        <w:rPr>
          <w:szCs w:val="28"/>
        </w:rPr>
      </w:pPr>
    </w:p>
    <w:p w:rsidR="00810185" w:rsidRPr="007C7E05" w:rsidRDefault="00810185" w:rsidP="00810185">
      <w:pPr>
        <w:ind w:firstLine="851"/>
        <w:rPr>
          <w:szCs w:val="28"/>
        </w:rPr>
      </w:pPr>
      <w:r w:rsidRPr="000A1F27">
        <w:rPr>
          <w:b/>
          <w:szCs w:val="28"/>
        </w:rPr>
        <w:t>Актуальность проблемы исследования.</w:t>
      </w:r>
      <w:r w:rsidRPr="007C7E05">
        <w:rPr>
          <w:szCs w:val="28"/>
        </w:rPr>
        <w:t xml:space="preserve"> Состояние логопедической помощи детям с нарушениями речи в первой половине ХХI века, согласно данным различных психолого-педагогических исследований (Т.П. Бессонова, Т.Н. Волковская, О.Е. Грибова, Г.И. Жаренкова, О.Б. Иншакова, В.А Калягин, Л.В. Спирова, Т.В. Туманова, Т.Б. Филичева, Г.В. Чиркина, А.В. Ястребова и др.), характеризуется комплексом существенных проблем, на фоне которых происходит изменение целей и приоритетов деятельности логопедической службы как в системе образования, так и в здравоохранении.</w:t>
      </w:r>
    </w:p>
    <w:p w:rsidR="00810185" w:rsidRPr="001D3669" w:rsidRDefault="00810185" w:rsidP="00810185">
      <w:pPr>
        <w:ind w:firstLine="851"/>
        <w:rPr>
          <w:szCs w:val="28"/>
        </w:rPr>
      </w:pPr>
      <w:r w:rsidRPr="007C7E05">
        <w:rPr>
          <w:szCs w:val="28"/>
        </w:rPr>
        <w:t xml:space="preserve">Во-первых, эти трудности обусловлены распространенностью речевых нарушений в детской популяции. Проведенный анализ литературных источников и статистических данных Министерства здравоохранения за период с 2000-2017 г.г. показывает, что в последние десятилетия продолжает сохраняться тенденция к  увеличению численности детей с последствиями перинатальных и ранних постнатальных поражений мозга, при которых возникают различные по структуре и степени </w:t>
      </w:r>
      <w:r w:rsidRPr="001D3669">
        <w:rPr>
          <w:szCs w:val="28"/>
        </w:rPr>
        <w:t>выраженности речевые нарушения [</w:t>
      </w:r>
      <w:r w:rsidR="001D3669" w:rsidRPr="001D3669">
        <w:rPr>
          <w:szCs w:val="28"/>
        </w:rPr>
        <w:t>4</w:t>
      </w:r>
      <w:r w:rsidR="00B64E4F" w:rsidRPr="001D3669">
        <w:rPr>
          <w:szCs w:val="28"/>
        </w:rPr>
        <w:t>,</w:t>
      </w:r>
      <w:r w:rsidR="001D3669" w:rsidRPr="001D3669">
        <w:rPr>
          <w:szCs w:val="28"/>
        </w:rPr>
        <w:t>6</w:t>
      </w:r>
      <w:r w:rsidR="00B64E4F" w:rsidRPr="001D3669">
        <w:rPr>
          <w:szCs w:val="28"/>
        </w:rPr>
        <w:t>,</w:t>
      </w:r>
      <w:r w:rsidR="001D3669" w:rsidRPr="001D3669">
        <w:rPr>
          <w:szCs w:val="28"/>
        </w:rPr>
        <w:t>9</w:t>
      </w:r>
      <w:r w:rsidR="00B64E4F" w:rsidRPr="001D3669">
        <w:rPr>
          <w:szCs w:val="28"/>
        </w:rPr>
        <w:t>,</w:t>
      </w:r>
      <w:r w:rsidR="001D3669" w:rsidRPr="001D3669">
        <w:rPr>
          <w:szCs w:val="28"/>
        </w:rPr>
        <w:t>3</w:t>
      </w:r>
      <w:r w:rsidR="00160152" w:rsidRPr="00160152">
        <w:rPr>
          <w:szCs w:val="28"/>
        </w:rPr>
        <w:t>7</w:t>
      </w:r>
      <w:r w:rsidRPr="001D3669">
        <w:rPr>
          <w:szCs w:val="28"/>
        </w:rPr>
        <w:t xml:space="preserve">].  </w:t>
      </w:r>
    </w:p>
    <w:p w:rsidR="00810185" w:rsidRPr="007C7E05" w:rsidRDefault="00810185" w:rsidP="00810185">
      <w:pPr>
        <w:ind w:firstLine="851"/>
        <w:rPr>
          <w:szCs w:val="28"/>
        </w:rPr>
      </w:pPr>
      <w:r w:rsidRPr="007C7E05">
        <w:rPr>
          <w:szCs w:val="28"/>
        </w:rPr>
        <w:t xml:space="preserve">Во-вторых, повсеместное распространение интеграционных процессов, становление системы инклюзивного образования, при котором дети с речевыми нарушениями получают образование совместно с нормально развивающимися сверстниками, приводят к появлению новых запросов, влияющих на выбор содержания и методов оказания логопедической поддержки (Н.Н.Малофеев, Н.М.Назарова, Г.Н.Пенин, С.В.Алехина и др.). </w:t>
      </w:r>
    </w:p>
    <w:p w:rsidR="00810185" w:rsidRPr="007C7E05" w:rsidRDefault="00810185" w:rsidP="00810185">
      <w:pPr>
        <w:ind w:firstLine="851"/>
        <w:rPr>
          <w:szCs w:val="28"/>
        </w:rPr>
      </w:pPr>
      <w:r w:rsidRPr="007C7E05">
        <w:rPr>
          <w:szCs w:val="28"/>
        </w:rPr>
        <w:t xml:space="preserve">Также актуальность изучаемой проблемы связана с тем, что в условиях реорганизации системы логопедической помощи в учреждениях </w:t>
      </w:r>
      <w:r w:rsidR="00E4636F" w:rsidRPr="007C7E05">
        <w:rPr>
          <w:szCs w:val="28"/>
        </w:rPr>
        <w:t>в учреждениях различной ведомственной принадлежности (как в образовании, так и в здравоохранении)</w:t>
      </w:r>
      <w:r w:rsidRPr="007C7E05">
        <w:rPr>
          <w:szCs w:val="28"/>
        </w:rPr>
        <w:t xml:space="preserve"> повсеместно возникают проблемы недостаточного </w:t>
      </w:r>
      <w:r w:rsidRPr="007C7E05">
        <w:rPr>
          <w:szCs w:val="28"/>
        </w:rPr>
        <w:lastRenderedPageBreak/>
        <w:t>и несвоевременного оказания логопедической поддержки тем детям, у которых проявления общего речевого недоразвития не имеют резко выраженного характера (например, в тех случаях, когда коммуникативные возможности ребенка соответствуют третьему или четвертому уровню речевого развития). Нарушение принципов раннего выявления и начала коррекционно-логопедической поддержки в отношении этой группы детей приводит к тому, что дошкольники с не</w:t>
      </w:r>
      <w:r w:rsidR="00E4636F" w:rsidRPr="007C7E05">
        <w:rPr>
          <w:szCs w:val="28"/>
        </w:rPr>
        <w:t xml:space="preserve"> </w:t>
      </w:r>
      <w:r w:rsidRPr="007C7E05">
        <w:rPr>
          <w:szCs w:val="28"/>
        </w:rPr>
        <w:t xml:space="preserve">резко выраженными проявлениями </w:t>
      </w:r>
      <w:r w:rsidR="000A798C" w:rsidRPr="007C7E05">
        <w:rPr>
          <w:szCs w:val="28"/>
        </w:rPr>
        <w:t>общего недоразвития речи (</w:t>
      </w:r>
      <w:r w:rsidRPr="007C7E05">
        <w:rPr>
          <w:szCs w:val="28"/>
        </w:rPr>
        <w:t>ОНР</w:t>
      </w:r>
      <w:r w:rsidR="000A798C" w:rsidRPr="007C7E05">
        <w:rPr>
          <w:szCs w:val="28"/>
        </w:rPr>
        <w:t>)</w:t>
      </w:r>
      <w:r w:rsidRPr="007C7E05">
        <w:rPr>
          <w:szCs w:val="28"/>
        </w:rPr>
        <w:t xml:space="preserve"> оказываются </w:t>
      </w:r>
      <w:r w:rsidR="00E4636F" w:rsidRPr="007C7E05">
        <w:rPr>
          <w:szCs w:val="28"/>
        </w:rPr>
        <w:t>слабо</w:t>
      </w:r>
      <w:r w:rsidRPr="007C7E05">
        <w:rPr>
          <w:szCs w:val="28"/>
        </w:rPr>
        <w:t xml:space="preserve"> подготовленными к обучению в школе, в процессе обучения (уже в первых-вторых классах) у них возникают стойкие трудности при освоении навыков чтения и письма. В последнее время с этой проблемой сталкиваются практически все образовательные учреждения, осуществляющие реализацию как инклюзивных, так и традиционных образовательных программ.</w:t>
      </w:r>
    </w:p>
    <w:p w:rsidR="00810185" w:rsidRPr="007C7E05" w:rsidRDefault="00810185" w:rsidP="00810185">
      <w:pPr>
        <w:ind w:firstLine="851"/>
        <w:rPr>
          <w:szCs w:val="28"/>
        </w:rPr>
      </w:pPr>
      <w:r w:rsidRPr="007C7E05">
        <w:rPr>
          <w:szCs w:val="28"/>
        </w:rPr>
        <w:t>Таким образом, можно сделать вывод о том, что недостаточность своевременной логопедической поддержки на современном этапе приводит к возникновению массовых явлений школьной неуспеваемости. Оптимизации деятельности логопедической службы становится одним и приоритетных направлений современной логопедии.</w:t>
      </w:r>
    </w:p>
    <w:p w:rsidR="00D40FA0" w:rsidRPr="007C7E05" w:rsidRDefault="00D40FA0" w:rsidP="00810185">
      <w:pPr>
        <w:ind w:firstLine="851"/>
        <w:rPr>
          <w:szCs w:val="28"/>
        </w:rPr>
      </w:pPr>
      <w:r w:rsidRPr="007C7E05">
        <w:rPr>
          <w:b/>
          <w:szCs w:val="28"/>
        </w:rPr>
        <w:t>Цель исследования.</w:t>
      </w:r>
      <w:r w:rsidRPr="007C7E05">
        <w:rPr>
          <w:szCs w:val="28"/>
        </w:rPr>
        <w:t xml:space="preserve"> </w:t>
      </w:r>
      <w:r w:rsidR="00810185" w:rsidRPr="007C7E05">
        <w:rPr>
          <w:szCs w:val="28"/>
        </w:rPr>
        <w:t>Изучить возможности оптимизации организационно-содержательной составляющей логопедической работы, направленной на преодоление общего недоразвития речи у детей дошкольного возраста в условиях логопункта</w:t>
      </w:r>
      <w:r w:rsidRPr="007C7E05">
        <w:rPr>
          <w:szCs w:val="28"/>
        </w:rPr>
        <w:t>.</w:t>
      </w:r>
    </w:p>
    <w:p w:rsidR="007350ED" w:rsidRPr="007C7E05" w:rsidRDefault="007350ED" w:rsidP="007350ED">
      <w:pPr>
        <w:ind w:firstLine="850"/>
        <w:rPr>
          <w:rStyle w:val="14"/>
          <w:szCs w:val="28"/>
        </w:rPr>
      </w:pPr>
      <w:r w:rsidRPr="007C7E05">
        <w:rPr>
          <w:rStyle w:val="14"/>
          <w:b/>
          <w:szCs w:val="28"/>
        </w:rPr>
        <w:t>Объект исследования</w:t>
      </w:r>
      <w:r w:rsidRPr="007C7E05">
        <w:rPr>
          <w:rStyle w:val="14"/>
          <w:szCs w:val="28"/>
        </w:rPr>
        <w:t xml:space="preserve">: </w:t>
      </w:r>
      <w:r w:rsidR="00810185" w:rsidRPr="007C7E05">
        <w:rPr>
          <w:rStyle w:val="14"/>
          <w:szCs w:val="28"/>
        </w:rPr>
        <w:t>логопедическая работа по преодолению общего недоразвития речи у дошкольников в условиях логопункта</w:t>
      </w:r>
      <w:r w:rsidR="005A44E0" w:rsidRPr="007C7E05">
        <w:rPr>
          <w:rStyle w:val="14"/>
          <w:szCs w:val="28"/>
        </w:rPr>
        <w:t>.</w:t>
      </w:r>
    </w:p>
    <w:p w:rsidR="007350ED" w:rsidRPr="007C7E05" w:rsidRDefault="007350ED" w:rsidP="007350ED">
      <w:pPr>
        <w:ind w:firstLine="850"/>
        <w:rPr>
          <w:rStyle w:val="14"/>
          <w:szCs w:val="28"/>
        </w:rPr>
      </w:pPr>
      <w:r w:rsidRPr="007C7E05">
        <w:rPr>
          <w:rStyle w:val="14"/>
          <w:b/>
          <w:szCs w:val="28"/>
        </w:rPr>
        <w:t>Предмет исследования</w:t>
      </w:r>
      <w:r w:rsidRPr="007C7E05">
        <w:rPr>
          <w:rStyle w:val="14"/>
          <w:szCs w:val="28"/>
        </w:rPr>
        <w:t xml:space="preserve">: </w:t>
      </w:r>
      <w:r w:rsidR="00810185" w:rsidRPr="007C7E05">
        <w:rPr>
          <w:rStyle w:val="14"/>
          <w:szCs w:val="28"/>
        </w:rPr>
        <w:t>организационно-содержательные особенности и возможности повышения эффективности логопедической работы, направленной на преодоление общего недоразвития речи у детей дошкольного возраста в условиях логопункта</w:t>
      </w:r>
      <w:r w:rsidR="00C21F7C" w:rsidRPr="007C7E05">
        <w:rPr>
          <w:rStyle w:val="14"/>
          <w:szCs w:val="28"/>
        </w:rPr>
        <w:t>.</w:t>
      </w:r>
    </w:p>
    <w:p w:rsidR="004D48FE" w:rsidRPr="007C7E05" w:rsidRDefault="000151F6" w:rsidP="00FF1511">
      <w:pPr>
        <w:ind w:firstLine="851"/>
        <w:rPr>
          <w:szCs w:val="28"/>
        </w:rPr>
      </w:pPr>
      <w:r w:rsidRPr="007C7E05">
        <w:rPr>
          <w:b/>
          <w:szCs w:val="28"/>
        </w:rPr>
        <w:t>Гипотеза исследования.</w:t>
      </w:r>
      <w:r w:rsidR="004D48FE" w:rsidRPr="007C7E05">
        <w:rPr>
          <w:szCs w:val="28"/>
        </w:rPr>
        <w:t xml:space="preserve"> </w:t>
      </w:r>
      <w:r w:rsidR="00810185" w:rsidRPr="007C7E05">
        <w:rPr>
          <w:szCs w:val="28"/>
        </w:rPr>
        <w:t xml:space="preserve">Повышение эффективности логопедической помощи детям дошкольного возраста с общим недоразвитием речи в </w:t>
      </w:r>
      <w:r w:rsidR="00810185" w:rsidRPr="007C7E05">
        <w:rPr>
          <w:szCs w:val="28"/>
        </w:rPr>
        <w:lastRenderedPageBreak/>
        <w:t>условиях логопункта может быть достигнуто за счет введения модульного подхода при реализации программ коррекционно-логопедической работы, который позволяет эффективно комбинировать содержание и методы логопедического воздействия с учетом возрастных особенностей, выявленных коррекционных потребностей, степени выраженности и структуры речевого нарушения, а также актуального состояния предпосылок  коммуникативно-речевой деятельности.</w:t>
      </w:r>
    </w:p>
    <w:p w:rsidR="00810185" w:rsidRPr="007C7E05" w:rsidRDefault="00810185" w:rsidP="00810185">
      <w:pPr>
        <w:rPr>
          <w:b/>
          <w:szCs w:val="28"/>
        </w:rPr>
      </w:pPr>
      <w:r w:rsidRPr="007C7E05">
        <w:rPr>
          <w:b/>
          <w:szCs w:val="28"/>
        </w:rPr>
        <w:t xml:space="preserve">Задачи исследования: </w:t>
      </w:r>
    </w:p>
    <w:p w:rsidR="00810185" w:rsidRPr="007C7E05" w:rsidRDefault="00810185" w:rsidP="00810185">
      <w:r w:rsidRPr="007C7E05">
        <w:t>В соответствии с выдвинутой целью и гипотезой исследования были определены и его задачи:</w:t>
      </w:r>
    </w:p>
    <w:p w:rsidR="00810185" w:rsidRPr="007C7E05" w:rsidRDefault="00810185" w:rsidP="0061001B">
      <w:pPr>
        <w:numPr>
          <w:ilvl w:val="0"/>
          <w:numId w:val="1"/>
        </w:numPr>
        <w:ind w:left="993"/>
      </w:pPr>
      <w:r w:rsidRPr="007C7E05">
        <w:t>Изучить теоретические основы и современное состояние проблемы преодоления общего недоразвития речи у детей дошкольного возраста в условиях логопункта;</w:t>
      </w:r>
    </w:p>
    <w:p w:rsidR="00810185" w:rsidRPr="007C7E05" w:rsidRDefault="00810185" w:rsidP="0061001B">
      <w:pPr>
        <w:numPr>
          <w:ilvl w:val="0"/>
          <w:numId w:val="1"/>
        </w:numPr>
        <w:ind w:left="993"/>
      </w:pPr>
      <w:r w:rsidRPr="007C7E05">
        <w:t>Составить диагностический комплекс, направленный на изучение вариативности проявлений коммуникативно-речевых нарушений и предпосылок их возникновения у дошкольников с ОНР;</w:t>
      </w:r>
    </w:p>
    <w:p w:rsidR="00810185" w:rsidRPr="007C7E05" w:rsidRDefault="00810185" w:rsidP="0061001B">
      <w:pPr>
        <w:numPr>
          <w:ilvl w:val="0"/>
          <w:numId w:val="1"/>
        </w:numPr>
        <w:ind w:left="993"/>
      </w:pPr>
      <w:r w:rsidRPr="007C7E05">
        <w:t>Провести экспериментальное изучение коммуникативно-речевых особенностей дошкольников с ОНР;</w:t>
      </w:r>
    </w:p>
    <w:p w:rsidR="00810185" w:rsidRPr="007C7E05" w:rsidRDefault="00810185" w:rsidP="0061001B">
      <w:pPr>
        <w:numPr>
          <w:ilvl w:val="0"/>
          <w:numId w:val="1"/>
        </w:numPr>
        <w:ind w:left="993"/>
      </w:pPr>
      <w:r w:rsidRPr="007C7E05">
        <w:t>Составить, апробировать и оценить эффективность программы коррекционно-логопедической работы по преодолению общего недоразвития речи у детей дошкольного возраста в условиях логопункта, основанной на реализации модульного подхода.</w:t>
      </w:r>
    </w:p>
    <w:p w:rsidR="00810185" w:rsidRPr="007C7E05" w:rsidRDefault="00F71947" w:rsidP="00390ACB">
      <w:pPr>
        <w:ind w:firstLine="850"/>
        <w:rPr>
          <w:rStyle w:val="14"/>
          <w:szCs w:val="28"/>
        </w:rPr>
      </w:pPr>
      <w:r w:rsidRPr="007C7E05">
        <w:rPr>
          <w:rStyle w:val="14"/>
          <w:b/>
          <w:szCs w:val="28"/>
        </w:rPr>
        <w:t>Методологическая основа исследования</w:t>
      </w:r>
      <w:r w:rsidRPr="007C7E05">
        <w:rPr>
          <w:rStyle w:val="14"/>
          <w:szCs w:val="28"/>
        </w:rPr>
        <w:t xml:space="preserve"> </w:t>
      </w:r>
      <w:r w:rsidR="00810185" w:rsidRPr="007C7E05">
        <w:rPr>
          <w:rStyle w:val="14"/>
          <w:szCs w:val="28"/>
        </w:rPr>
        <w:t xml:space="preserve">сформулирована в рамках положений культурно-исторической теории Л.С.Выготского, учения о сложной структуре речевых нарушений (Л.С.Выготский, Р.Е.Левина, В.А.Калягин, Г.В.Чиркина и др.); представления о единстве законов нормального и аномального развития и об общих и специфических закономерностях аномального развития (Т.А. Власова, Л.С. Выготский, Г.Я. Трошин, В.И. Лубовский, Ж.И. Шиф и др.); концепции о влиянии коммуникативной сферы на процесс становления психики и социализации </w:t>
      </w:r>
      <w:r w:rsidR="00810185" w:rsidRPr="007C7E05">
        <w:rPr>
          <w:rStyle w:val="14"/>
          <w:szCs w:val="28"/>
        </w:rPr>
        <w:lastRenderedPageBreak/>
        <w:t>ребенка, современные положения теории речевой деятельности (И.Т. Власенко, Л.С. Выготский, Н.И. Горелов, А.А. Леонтьев, А.Н. Леонтьев, Н.И. Жинкин и др.); концептуальные положения коммуникативно-деятельностного подхода к преодолению речевых нарушений различной этиологии (Л.С. Волкова, Р.И. Лалаева, Л.В. Лопатина, О.С. Орлова, Т.Б. Филичева, С.Н. Шаховская и др.)</w:t>
      </w:r>
    </w:p>
    <w:p w:rsidR="00810185" w:rsidRPr="007C7E05" w:rsidRDefault="00810185" w:rsidP="00810185">
      <w:pPr>
        <w:ind w:firstLine="850"/>
        <w:rPr>
          <w:rStyle w:val="14"/>
          <w:szCs w:val="28"/>
        </w:rPr>
      </w:pPr>
      <w:r w:rsidRPr="007C7E05">
        <w:rPr>
          <w:rStyle w:val="14"/>
          <w:b/>
          <w:szCs w:val="28"/>
        </w:rPr>
        <w:t>Практическая значимость исследования</w:t>
      </w:r>
      <w:r w:rsidRPr="007C7E05">
        <w:rPr>
          <w:rStyle w:val="14"/>
          <w:szCs w:val="28"/>
        </w:rPr>
        <w:t xml:space="preserve"> состоит в том, что в процессе подготовки и написания работы были:</w:t>
      </w:r>
    </w:p>
    <w:p w:rsidR="00810185" w:rsidRPr="007C7E05" w:rsidRDefault="007A3444" w:rsidP="0061001B">
      <w:pPr>
        <w:numPr>
          <w:ilvl w:val="0"/>
          <w:numId w:val="2"/>
        </w:numPr>
        <w:ind w:left="851" w:hanging="208"/>
        <w:rPr>
          <w:rStyle w:val="14"/>
          <w:szCs w:val="28"/>
        </w:rPr>
      </w:pPr>
      <w:r>
        <w:rPr>
          <w:rStyle w:val="14"/>
          <w:szCs w:val="28"/>
        </w:rPr>
        <w:t>О</w:t>
      </w:r>
      <w:r w:rsidR="00810185" w:rsidRPr="007C7E05">
        <w:rPr>
          <w:rStyle w:val="14"/>
          <w:szCs w:val="28"/>
        </w:rPr>
        <w:t>пределены пути оптимизации коррекционно-логопедической помощи дошкольникам с общим недоразвитием речи в системе инклюзивного образования за счет внедрения модульного подхода при реализации програм</w:t>
      </w:r>
      <w:r w:rsidR="00692FE5">
        <w:rPr>
          <w:rStyle w:val="14"/>
          <w:szCs w:val="28"/>
        </w:rPr>
        <w:t>м логопедического сопровождения.</w:t>
      </w:r>
    </w:p>
    <w:p w:rsidR="00810185" w:rsidRPr="007C7E05" w:rsidRDefault="007A3444" w:rsidP="0061001B">
      <w:pPr>
        <w:numPr>
          <w:ilvl w:val="0"/>
          <w:numId w:val="2"/>
        </w:numPr>
        <w:ind w:left="851" w:hanging="208"/>
        <w:rPr>
          <w:rStyle w:val="14"/>
          <w:szCs w:val="28"/>
        </w:rPr>
      </w:pPr>
      <w:r>
        <w:rPr>
          <w:rStyle w:val="14"/>
          <w:szCs w:val="28"/>
        </w:rPr>
        <w:t>Р</w:t>
      </w:r>
      <w:r w:rsidR="00810185" w:rsidRPr="007C7E05">
        <w:rPr>
          <w:rStyle w:val="14"/>
          <w:szCs w:val="28"/>
        </w:rPr>
        <w:t>азработаны практические рекомендации по организации работы логопеда в условиях логопункта на основе внедрения модульного подхода</w:t>
      </w:r>
      <w:r>
        <w:rPr>
          <w:rStyle w:val="14"/>
          <w:szCs w:val="28"/>
        </w:rPr>
        <w:t>.</w:t>
      </w:r>
    </w:p>
    <w:p w:rsidR="00810185" w:rsidRPr="007C7E05" w:rsidRDefault="00810185" w:rsidP="0061001B">
      <w:pPr>
        <w:numPr>
          <w:ilvl w:val="0"/>
          <w:numId w:val="2"/>
        </w:numPr>
        <w:ind w:left="851" w:hanging="208"/>
        <w:rPr>
          <w:rStyle w:val="14"/>
          <w:b/>
          <w:szCs w:val="28"/>
        </w:rPr>
      </w:pPr>
      <w:r w:rsidRPr="007C7E05">
        <w:rPr>
          <w:rStyle w:val="14"/>
          <w:szCs w:val="28"/>
        </w:rPr>
        <w:t>Модернизация содержательных и методических аспектов деятельности логопеда в условиях логопункта</w:t>
      </w:r>
      <w:r w:rsidR="007A3444">
        <w:rPr>
          <w:rStyle w:val="14"/>
          <w:szCs w:val="28"/>
        </w:rPr>
        <w:t>.</w:t>
      </w:r>
    </w:p>
    <w:p w:rsidR="00810185" w:rsidRPr="007C7E05" w:rsidRDefault="00836A40" w:rsidP="00810185">
      <w:pPr>
        <w:ind w:firstLine="850"/>
        <w:rPr>
          <w:rStyle w:val="14"/>
          <w:szCs w:val="28"/>
        </w:rPr>
      </w:pPr>
      <w:r w:rsidRPr="007C7E05">
        <w:rPr>
          <w:rStyle w:val="14"/>
          <w:b/>
          <w:szCs w:val="28"/>
        </w:rPr>
        <w:t>Э</w:t>
      </w:r>
      <w:r w:rsidR="003D175B" w:rsidRPr="007C7E05">
        <w:rPr>
          <w:rStyle w:val="14"/>
          <w:b/>
          <w:szCs w:val="28"/>
        </w:rPr>
        <w:t>тапы исследования.</w:t>
      </w:r>
      <w:r w:rsidRPr="007C7E05">
        <w:rPr>
          <w:rStyle w:val="14"/>
          <w:b/>
          <w:szCs w:val="28"/>
        </w:rPr>
        <w:t xml:space="preserve"> </w:t>
      </w:r>
      <w:r w:rsidR="00810185" w:rsidRPr="007C7E05">
        <w:rPr>
          <w:rStyle w:val="14"/>
          <w:szCs w:val="28"/>
        </w:rPr>
        <w:t xml:space="preserve">Исследование осуществлялось поэтапно. </w:t>
      </w:r>
    </w:p>
    <w:p w:rsidR="00810185" w:rsidRPr="007C7E05" w:rsidRDefault="00810185" w:rsidP="00810185">
      <w:pPr>
        <w:ind w:firstLine="850"/>
        <w:rPr>
          <w:rStyle w:val="14"/>
          <w:szCs w:val="28"/>
        </w:rPr>
      </w:pPr>
      <w:r w:rsidRPr="007C7E05">
        <w:rPr>
          <w:rStyle w:val="14"/>
          <w:szCs w:val="28"/>
        </w:rPr>
        <w:t xml:space="preserve">Аналитический этап исследования (январь - август 2017 года) был посвящен изучению теоретических основ проблемы преодоления общего недоразвития речи у детей дошкольного возраста в условиях логопункта. </w:t>
      </w:r>
    </w:p>
    <w:p w:rsidR="00810185" w:rsidRPr="007C7E05" w:rsidRDefault="00810185" w:rsidP="00810185">
      <w:pPr>
        <w:ind w:firstLine="850"/>
        <w:rPr>
          <w:rStyle w:val="14"/>
          <w:szCs w:val="28"/>
        </w:rPr>
      </w:pPr>
      <w:r w:rsidRPr="007C7E05">
        <w:rPr>
          <w:rStyle w:val="14"/>
          <w:szCs w:val="28"/>
        </w:rPr>
        <w:t>Диагностический этап исследования (сентябрь-октябрь 2017 года) был посвящен комплексному изучению коммуникативно-речевых нарушений и предпосылок их возникновения у дошкольников с ОНР в условиях логопункта</w:t>
      </w:r>
      <w:r w:rsidR="007A3444">
        <w:rPr>
          <w:rStyle w:val="14"/>
          <w:szCs w:val="28"/>
        </w:rPr>
        <w:t>.</w:t>
      </w:r>
    </w:p>
    <w:p w:rsidR="00810185" w:rsidRPr="007C7E05" w:rsidRDefault="00810185" w:rsidP="00810185">
      <w:pPr>
        <w:ind w:firstLine="850"/>
        <w:rPr>
          <w:rStyle w:val="14"/>
          <w:szCs w:val="28"/>
        </w:rPr>
      </w:pPr>
      <w:r w:rsidRPr="007C7E05">
        <w:rPr>
          <w:rStyle w:val="14"/>
          <w:szCs w:val="28"/>
        </w:rPr>
        <w:t>Формирующий этап исследования - разработка, апробация, внедрение и оценка эффективности программы коррекционно-логопедической работы по преодолению общего недоразвития речи у детей дошкольного возраста в условиях логопункта, основанной на реализации модульного подхода (октябрь 2017г. – март 2018 г).</w:t>
      </w:r>
    </w:p>
    <w:p w:rsidR="00810185" w:rsidRPr="007C7E05" w:rsidRDefault="00810185" w:rsidP="00810185">
      <w:pPr>
        <w:ind w:firstLine="850"/>
        <w:rPr>
          <w:rStyle w:val="14"/>
          <w:szCs w:val="28"/>
        </w:rPr>
      </w:pPr>
      <w:r w:rsidRPr="007C7E05">
        <w:rPr>
          <w:rStyle w:val="14"/>
          <w:szCs w:val="28"/>
        </w:rPr>
        <w:lastRenderedPageBreak/>
        <w:t>На первом этапе осуществлялось изучение научно-методической литературы по проблеме исследования, что представлено в первой главе «Теоретические основы преодоления общего недоразвития речи в условиях логопункта». На данном этапе рассматривалась современная концепция преодоления речевых нарушений у детей с общим недоразвитием речи, а также специальная литература по проблемам организации логопедической помощи в условиях логопункта. Среди проанализированных нами материалов, особое значение для проблемы нашего исследования имеют работы таких авторов, как Чиркина Г.В., Филичева Т.Б., Архипова Е.Ф., Волковская Т.Н., Туманова Т.В., Глухов В.П., Степанова О.А., Бессонова Т.П., и др.</w:t>
      </w:r>
    </w:p>
    <w:p w:rsidR="00810185" w:rsidRPr="007C7E05" w:rsidRDefault="00810185" w:rsidP="00810185">
      <w:pPr>
        <w:ind w:firstLine="850"/>
        <w:rPr>
          <w:rStyle w:val="14"/>
          <w:szCs w:val="28"/>
        </w:rPr>
      </w:pPr>
      <w:r w:rsidRPr="007C7E05">
        <w:rPr>
          <w:rStyle w:val="14"/>
          <w:szCs w:val="28"/>
        </w:rPr>
        <w:t>На втором этапе осуществлялось составление диагностического комплекса и экспериментальное изучение вариативности проявлений речевых нарушений и предпосылок их возникновения у дошкольников с ОНР, что отражено во второй главе «Экспериментальное изучение вариативности проявления коммуникативно-речевых нарушений и предпосылок их возникновения у дошкольников с общим недоразвитием речи». Содержание третьего этапа исследования (формирующий и контрольный эксперимент), направленного на оценку эффективности программы коррекционно-логопедической работы по преодолению общего недоразвития речи у детей дошкольного возраста в условиях логопункта, основанной на реализации модульного подхода, представлено в третьей главе «Модульный подход в реализации программ логопедической коррекции общего недоразвития речи у дошкольников в условиях логопункта». Анализ результатов исследования, их обобщение и систематизация представлены в заключении.</w:t>
      </w:r>
    </w:p>
    <w:p w:rsidR="00810185" w:rsidRPr="007C7E05" w:rsidRDefault="00810185" w:rsidP="00810185">
      <w:pPr>
        <w:ind w:firstLine="850"/>
        <w:rPr>
          <w:rStyle w:val="14"/>
          <w:szCs w:val="28"/>
        </w:rPr>
      </w:pPr>
      <w:r w:rsidRPr="007C7E05">
        <w:rPr>
          <w:rStyle w:val="14"/>
          <w:b/>
          <w:szCs w:val="28"/>
        </w:rPr>
        <w:t>Экспериментальная база исследования.</w:t>
      </w:r>
      <w:r w:rsidRPr="007C7E05">
        <w:rPr>
          <w:rStyle w:val="14"/>
          <w:szCs w:val="28"/>
        </w:rPr>
        <w:t xml:space="preserve"> Исследование проводилось на базе ГБОУ Центр Образования «Школа здоровья» №1679 в период c сентября 2017 года по март 2018 года.</w:t>
      </w:r>
    </w:p>
    <w:p w:rsidR="00810185" w:rsidRPr="007C7E05" w:rsidRDefault="00810185" w:rsidP="00810185">
      <w:pPr>
        <w:ind w:firstLine="850"/>
        <w:rPr>
          <w:rStyle w:val="14"/>
          <w:szCs w:val="28"/>
        </w:rPr>
      </w:pPr>
      <w:r w:rsidRPr="007C7E05">
        <w:rPr>
          <w:rStyle w:val="14"/>
          <w:szCs w:val="28"/>
        </w:rPr>
        <w:lastRenderedPageBreak/>
        <w:t>Всего в исследовании принимало участие 40 детей в возрасте 5-6 лет с общим недоразвитием речи разной степени выраженности: у 20 дошкольников коммуникативно-речевые возможности соответствовали III уровню речевого развития; у 20 детей коммуникативно-речевые возможности соответствовали уровень речевого разви</w:t>
      </w:r>
      <w:r w:rsidR="0093510B">
        <w:rPr>
          <w:rStyle w:val="14"/>
          <w:szCs w:val="28"/>
        </w:rPr>
        <w:t>тия IV уровню речевого развития.</w:t>
      </w:r>
    </w:p>
    <w:p w:rsidR="00F71947" w:rsidRPr="007A3444" w:rsidRDefault="00810185" w:rsidP="007A3444">
      <w:pPr>
        <w:ind w:firstLine="850"/>
        <w:rPr>
          <w:szCs w:val="28"/>
        </w:rPr>
      </w:pPr>
      <w:r w:rsidRPr="007C7E05">
        <w:rPr>
          <w:rStyle w:val="14"/>
          <w:b/>
          <w:szCs w:val="28"/>
        </w:rPr>
        <w:t>Структура выпускной квалификационной работы.</w:t>
      </w:r>
      <w:r w:rsidRPr="007C7E05">
        <w:rPr>
          <w:rStyle w:val="14"/>
          <w:szCs w:val="28"/>
        </w:rPr>
        <w:t xml:space="preserve"> Работа состоит из введения, трех глав, заключения, списка использованной литературы и приложений.</w:t>
      </w:r>
      <w:r w:rsidR="00F71947" w:rsidRPr="007C7E05">
        <w:rPr>
          <w:b/>
          <w:spacing w:val="1"/>
          <w:sz w:val="24"/>
        </w:rPr>
        <w:br w:type="page"/>
      </w:r>
      <w:bookmarkStart w:id="1" w:name="_Toc485056103"/>
      <w:bookmarkStart w:id="2" w:name="_Toc513480963"/>
      <w:r w:rsidR="003D175B" w:rsidRPr="007C7E05">
        <w:rPr>
          <w:szCs w:val="28"/>
        </w:rPr>
        <w:lastRenderedPageBreak/>
        <w:t xml:space="preserve">ГЛАВА </w:t>
      </w:r>
      <w:bookmarkStart w:id="3" w:name="_Toc485056104"/>
      <w:bookmarkEnd w:id="1"/>
      <w:r w:rsidRPr="007C7E05">
        <w:rPr>
          <w:szCs w:val="28"/>
        </w:rPr>
        <w:t xml:space="preserve">1. </w:t>
      </w:r>
      <w:bookmarkEnd w:id="3"/>
      <w:r w:rsidRPr="007C7E05">
        <w:rPr>
          <w:szCs w:val="28"/>
        </w:rPr>
        <w:t>ТЕОРЕТИЧЕСКИЕ ОСНОВЫ ПРЕОДОЛЕНИЯ ОБЩЕГО НЕДОРАЗВИТИЯ РЕЧИ В УСЛОВИЯХ ЛОГОПУНКТА</w:t>
      </w:r>
      <w:bookmarkEnd w:id="2"/>
    </w:p>
    <w:p w:rsidR="003D175B" w:rsidRPr="007C7E05" w:rsidRDefault="003D175B" w:rsidP="007A3444">
      <w:pPr>
        <w:ind w:firstLine="0"/>
        <w:rPr>
          <w:b/>
          <w:szCs w:val="28"/>
        </w:rPr>
      </w:pPr>
    </w:p>
    <w:p w:rsidR="00F71947" w:rsidRPr="00CD6BAE" w:rsidRDefault="00F71947" w:rsidP="00810185">
      <w:pPr>
        <w:pStyle w:val="2"/>
        <w:ind w:firstLine="0"/>
        <w:jc w:val="both"/>
        <w:rPr>
          <w:b/>
          <w:spacing w:val="1"/>
          <w:szCs w:val="28"/>
        </w:rPr>
      </w:pPr>
      <w:bookmarkStart w:id="4" w:name="_Toc485056105"/>
      <w:bookmarkStart w:id="5" w:name="_Toc513480964"/>
      <w:r w:rsidRPr="007C7E05">
        <w:rPr>
          <w:b/>
          <w:spacing w:val="1"/>
          <w:szCs w:val="28"/>
        </w:rPr>
        <w:t>1.1</w:t>
      </w:r>
      <w:r w:rsidR="00266651" w:rsidRPr="007C7E05">
        <w:rPr>
          <w:b/>
          <w:spacing w:val="1"/>
          <w:szCs w:val="28"/>
        </w:rPr>
        <w:t>.</w:t>
      </w:r>
      <w:r w:rsidRPr="007C7E05">
        <w:rPr>
          <w:b/>
          <w:spacing w:val="1"/>
          <w:szCs w:val="28"/>
        </w:rPr>
        <w:t xml:space="preserve"> </w:t>
      </w:r>
      <w:bookmarkEnd w:id="4"/>
      <w:r w:rsidR="00810185" w:rsidRPr="007C7E05">
        <w:rPr>
          <w:b/>
          <w:spacing w:val="1"/>
          <w:szCs w:val="28"/>
        </w:rPr>
        <w:t>Проблема преодоления общего недоразвития речи в трудах отечественных исследователей</w:t>
      </w:r>
      <w:bookmarkEnd w:id="5"/>
      <w:r w:rsidR="00CD6BAE" w:rsidRPr="00CD6BAE">
        <w:rPr>
          <w:b/>
          <w:spacing w:val="1"/>
          <w:szCs w:val="28"/>
        </w:rPr>
        <w:t>.</w:t>
      </w:r>
    </w:p>
    <w:p w:rsidR="005B6744" w:rsidRPr="000D48B4" w:rsidRDefault="005B6744" w:rsidP="005B6744">
      <w:pPr>
        <w:ind w:firstLine="709"/>
        <w:rPr>
          <w:szCs w:val="28"/>
        </w:rPr>
      </w:pPr>
      <w:r w:rsidRPr="000D48B4">
        <w:rPr>
          <w:szCs w:val="28"/>
        </w:rPr>
        <w:t xml:space="preserve">При разработке теоретико-методологических основ преодоления речевых нарушений в детском возрасте в отечественной логопедии сформировалось два классификационных подхода: клинико-педагогический (М. Е. Хватцев, С. С. Ляпидевский) и психолого-педагогический (Р. Е. Левина, Р. И. Лалаева, Т. Б. Филичева, Л. Ф. Спирова и др.). </w:t>
      </w:r>
    </w:p>
    <w:p w:rsidR="00A6443D" w:rsidRPr="000D48B4" w:rsidRDefault="005B6744" w:rsidP="005B6744">
      <w:pPr>
        <w:ind w:firstLine="709"/>
        <w:rPr>
          <w:szCs w:val="28"/>
        </w:rPr>
      </w:pPr>
      <w:r w:rsidRPr="000D48B4">
        <w:rPr>
          <w:szCs w:val="28"/>
        </w:rPr>
        <w:t xml:space="preserve">В работах представителей первого подхода речевые нарушения рассматриваются с точки зрения их клинической составляющей. Согласно данной точке зрения, разнообразие речевых расстройств определяется вариативностью проявлений клинической симптоматики, которая  </w:t>
      </w:r>
      <w:r w:rsidR="006F13BB" w:rsidRPr="000D48B4">
        <w:rPr>
          <w:szCs w:val="28"/>
        </w:rPr>
        <w:t xml:space="preserve">обусловливает </w:t>
      </w:r>
      <w:r w:rsidRPr="000D48B4">
        <w:rPr>
          <w:szCs w:val="28"/>
        </w:rPr>
        <w:t>неоднородн</w:t>
      </w:r>
      <w:r w:rsidR="006F13BB" w:rsidRPr="000D48B4">
        <w:rPr>
          <w:szCs w:val="28"/>
        </w:rPr>
        <w:t>ость</w:t>
      </w:r>
      <w:r w:rsidRPr="000D48B4">
        <w:rPr>
          <w:szCs w:val="28"/>
        </w:rPr>
        <w:t xml:space="preserve"> </w:t>
      </w:r>
      <w:r w:rsidR="006F13BB" w:rsidRPr="000D48B4">
        <w:rPr>
          <w:szCs w:val="28"/>
        </w:rPr>
        <w:t>структуры имеющегося речевого</w:t>
      </w:r>
      <w:r w:rsidRPr="000D48B4">
        <w:rPr>
          <w:szCs w:val="28"/>
        </w:rPr>
        <w:t xml:space="preserve">. </w:t>
      </w:r>
      <w:r w:rsidR="006F13BB" w:rsidRPr="000D48B4">
        <w:rPr>
          <w:szCs w:val="28"/>
        </w:rPr>
        <w:t>Характеризуя сущность</w:t>
      </w:r>
      <w:r w:rsidRPr="000D48B4">
        <w:rPr>
          <w:szCs w:val="28"/>
        </w:rPr>
        <w:t xml:space="preserve"> клинической классификации речевых нарушений, С. С. Ляпидевский </w:t>
      </w:r>
      <w:r w:rsidR="006F13BB" w:rsidRPr="000D48B4">
        <w:rPr>
          <w:szCs w:val="28"/>
        </w:rPr>
        <w:t>подчеркивает</w:t>
      </w:r>
      <w:r w:rsidRPr="000D48B4">
        <w:rPr>
          <w:szCs w:val="28"/>
        </w:rPr>
        <w:t xml:space="preserve">, что </w:t>
      </w:r>
      <w:r w:rsidR="006F13BB" w:rsidRPr="000D48B4">
        <w:rPr>
          <w:szCs w:val="28"/>
        </w:rPr>
        <w:t>ее основу составляет</w:t>
      </w:r>
      <w:r w:rsidRPr="000D48B4">
        <w:rPr>
          <w:szCs w:val="28"/>
        </w:rPr>
        <w:t xml:space="preserve"> </w:t>
      </w:r>
      <w:r w:rsidR="006F13BB" w:rsidRPr="000D48B4">
        <w:rPr>
          <w:szCs w:val="28"/>
        </w:rPr>
        <w:t>анализ того</w:t>
      </w:r>
      <w:r w:rsidRPr="000D48B4">
        <w:rPr>
          <w:szCs w:val="28"/>
        </w:rPr>
        <w:t>, как</w:t>
      </w:r>
      <w:r w:rsidR="006F13BB" w:rsidRPr="000D48B4">
        <w:rPr>
          <w:szCs w:val="28"/>
        </w:rPr>
        <w:t>ие психофизиологические механизмы</w:t>
      </w:r>
      <w:r w:rsidRPr="000D48B4">
        <w:rPr>
          <w:szCs w:val="28"/>
        </w:rPr>
        <w:t xml:space="preserve"> </w:t>
      </w:r>
      <w:r w:rsidR="006F13BB" w:rsidRPr="000D48B4">
        <w:rPr>
          <w:szCs w:val="28"/>
        </w:rPr>
        <w:t xml:space="preserve">речевой системы </w:t>
      </w:r>
      <w:r w:rsidRPr="000D48B4">
        <w:rPr>
          <w:szCs w:val="28"/>
        </w:rPr>
        <w:t>нарушен</w:t>
      </w:r>
      <w:r w:rsidR="006F13BB" w:rsidRPr="000D48B4">
        <w:rPr>
          <w:szCs w:val="28"/>
        </w:rPr>
        <w:t>ы</w:t>
      </w:r>
      <w:r w:rsidRPr="000D48B4">
        <w:rPr>
          <w:szCs w:val="28"/>
        </w:rPr>
        <w:t xml:space="preserve">, в каком отделе и в какой степени проявляются эти нарушения. </w:t>
      </w:r>
    </w:p>
    <w:p w:rsidR="00D45FD4" w:rsidRPr="000D48B4" w:rsidRDefault="006F13BB" w:rsidP="00D45FD4">
      <w:pPr>
        <w:ind w:firstLine="709"/>
        <w:rPr>
          <w:szCs w:val="28"/>
        </w:rPr>
      </w:pPr>
      <w:r w:rsidRPr="000D48B4">
        <w:rPr>
          <w:szCs w:val="28"/>
        </w:rPr>
        <w:t>Другой подход</w:t>
      </w:r>
      <w:r w:rsidR="005B6744" w:rsidRPr="000D48B4">
        <w:rPr>
          <w:szCs w:val="28"/>
        </w:rPr>
        <w:t xml:space="preserve"> к пониманию </w:t>
      </w:r>
      <w:r w:rsidRPr="000D48B4">
        <w:rPr>
          <w:szCs w:val="28"/>
        </w:rPr>
        <w:t xml:space="preserve">сущности </w:t>
      </w:r>
      <w:r w:rsidR="005B6744" w:rsidRPr="000D48B4">
        <w:rPr>
          <w:szCs w:val="28"/>
        </w:rPr>
        <w:t>реч</w:t>
      </w:r>
      <w:r w:rsidRPr="000D48B4">
        <w:rPr>
          <w:szCs w:val="28"/>
        </w:rPr>
        <w:t>евого</w:t>
      </w:r>
      <w:r w:rsidR="005B6744" w:rsidRPr="000D48B4">
        <w:rPr>
          <w:szCs w:val="28"/>
        </w:rPr>
        <w:t xml:space="preserve"> </w:t>
      </w:r>
      <w:r w:rsidRPr="000D48B4">
        <w:rPr>
          <w:szCs w:val="28"/>
        </w:rPr>
        <w:t>недоразвития сформулирован  Р.Е.</w:t>
      </w:r>
      <w:r w:rsidR="005B6744" w:rsidRPr="000D48B4">
        <w:rPr>
          <w:szCs w:val="28"/>
        </w:rPr>
        <w:t>Левин</w:t>
      </w:r>
      <w:r w:rsidRPr="000D48B4">
        <w:rPr>
          <w:szCs w:val="28"/>
        </w:rPr>
        <w:t>ой</w:t>
      </w:r>
      <w:r w:rsidR="00A6443D" w:rsidRPr="000D48B4">
        <w:rPr>
          <w:szCs w:val="28"/>
        </w:rPr>
        <w:t xml:space="preserve"> на основе сложившихся </w:t>
      </w:r>
      <w:r w:rsidR="005B6744" w:rsidRPr="000D48B4">
        <w:rPr>
          <w:szCs w:val="28"/>
        </w:rPr>
        <w:t>представлений о</w:t>
      </w:r>
      <w:r w:rsidR="00A6443D" w:rsidRPr="000D48B4">
        <w:rPr>
          <w:szCs w:val="28"/>
        </w:rPr>
        <w:t xml:space="preserve"> необходимости </w:t>
      </w:r>
      <w:r w:rsidR="005B6744" w:rsidRPr="000D48B4">
        <w:rPr>
          <w:szCs w:val="28"/>
        </w:rPr>
        <w:t>разграничени</w:t>
      </w:r>
      <w:r w:rsidR="00A6443D" w:rsidRPr="000D48B4">
        <w:rPr>
          <w:szCs w:val="28"/>
        </w:rPr>
        <w:t>я</w:t>
      </w:r>
      <w:r w:rsidR="005B6744" w:rsidRPr="000D48B4">
        <w:rPr>
          <w:szCs w:val="28"/>
        </w:rPr>
        <w:t xml:space="preserve"> аномалий речевого развития у детей</w:t>
      </w:r>
      <w:r w:rsidR="00A6443D" w:rsidRPr="000D48B4">
        <w:rPr>
          <w:szCs w:val="28"/>
        </w:rPr>
        <w:t xml:space="preserve"> с позиций</w:t>
      </w:r>
      <w:r w:rsidR="005B6744" w:rsidRPr="000D48B4">
        <w:rPr>
          <w:szCs w:val="28"/>
        </w:rPr>
        <w:t xml:space="preserve"> изучени</w:t>
      </w:r>
      <w:r w:rsidR="00A6443D" w:rsidRPr="000D48B4">
        <w:rPr>
          <w:szCs w:val="28"/>
        </w:rPr>
        <w:t>я</w:t>
      </w:r>
      <w:r w:rsidR="005B6744" w:rsidRPr="000D48B4">
        <w:rPr>
          <w:szCs w:val="28"/>
        </w:rPr>
        <w:t xml:space="preserve"> </w:t>
      </w:r>
      <w:r w:rsidR="00A6443D" w:rsidRPr="000D48B4">
        <w:rPr>
          <w:szCs w:val="28"/>
        </w:rPr>
        <w:t xml:space="preserve">закономерностей </w:t>
      </w:r>
      <w:r w:rsidR="00D45FD4" w:rsidRPr="000D48B4">
        <w:rPr>
          <w:szCs w:val="28"/>
        </w:rPr>
        <w:t>становления</w:t>
      </w:r>
      <w:r w:rsidR="00A6443D" w:rsidRPr="000D48B4">
        <w:rPr>
          <w:szCs w:val="28"/>
        </w:rPr>
        <w:t xml:space="preserve"> речевой системы в онтогенезе.</w:t>
      </w:r>
      <w:r w:rsidR="005B6744" w:rsidRPr="000D48B4">
        <w:rPr>
          <w:szCs w:val="28"/>
        </w:rPr>
        <w:t xml:space="preserve"> </w:t>
      </w:r>
      <w:r w:rsidR="00D45FD4" w:rsidRPr="000D48B4">
        <w:rPr>
          <w:szCs w:val="28"/>
        </w:rPr>
        <w:t xml:space="preserve">Первые теоретические и практические разработки, а также научное обоснование уровневого подхода к оценке речевых нарушений в рамках концепции ОНР  сформировались в результате разносторонних исследований речевой патологии у детей дошкольного и школьного возраста, проведенных в 50-60 годах ХХ века группой Р.Е.Левиной, Н.А. Никашиной, Г.А. Каше, Л.Ф. Спировой и др. </w:t>
      </w:r>
    </w:p>
    <w:p w:rsidR="00D45FD4" w:rsidRPr="000D48B4" w:rsidRDefault="00D45FD4" w:rsidP="00D45FD4">
      <w:pPr>
        <w:ind w:firstLine="709"/>
        <w:rPr>
          <w:szCs w:val="28"/>
        </w:rPr>
      </w:pPr>
      <w:r w:rsidRPr="000D48B4">
        <w:rPr>
          <w:szCs w:val="28"/>
        </w:rPr>
        <w:lastRenderedPageBreak/>
        <w:t>Значимым достижением этих исследования явилось введение в логопедию понятия «общее недоразвитие речи (ОНР)», которое по мнению автора (Р.Е.Левиной) представляет собой недоразвитие всех компонентов речевой системы, совокупность которых определяет характер и степень выраженности нарушения речевого онтогенеза.  В большинстве случаев такой комплексный (системный) характер речевой недостаточности возникает вследствие совокупного влияния комплекса различных неблагоприятных факторов как биологического, так и социального характера [</w:t>
      </w:r>
      <w:r w:rsidR="00160152">
        <w:rPr>
          <w:szCs w:val="28"/>
        </w:rPr>
        <w:t>3</w:t>
      </w:r>
      <w:r w:rsidR="00160152" w:rsidRPr="00160152">
        <w:rPr>
          <w:szCs w:val="28"/>
        </w:rPr>
        <w:t>6</w:t>
      </w:r>
      <w:r w:rsidRPr="000D48B4">
        <w:rPr>
          <w:szCs w:val="28"/>
        </w:rPr>
        <w:t>].</w:t>
      </w:r>
    </w:p>
    <w:p w:rsidR="005B6744" w:rsidRPr="000D48B4" w:rsidRDefault="00D45FD4" w:rsidP="00A6443D">
      <w:pPr>
        <w:ind w:firstLine="709"/>
        <w:rPr>
          <w:szCs w:val="28"/>
        </w:rPr>
      </w:pPr>
      <w:r w:rsidRPr="000D48B4">
        <w:rPr>
          <w:szCs w:val="28"/>
        </w:rPr>
        <w:t>Согласно разработанной Р.Е.Левиной концепции, процесс изучения</w:t>
      </w:r>
      <w:r w:rsidR="005B6744" w:rsidRPr="000D48B4">
        <w:rPr>
          <w:szCs w:val="28"/>
        </w:rPr>
        <w:t xml:space="preserve"> и </w:t>
      </w:r>
      <w:r w:rsidRPr="000D48B4">
        <w:rPr>
          <w:szCs w:val="28"/>
        </w:rPr>
        <w:t xml:space="preserve">анализ сущности </w:t>
      </w:r>
      <w:r w:rsidR="005B6744" w:rsidRPr="000D48B4">
        <w:rPr>
          <w:szCs w:val="28"/>
        </w:rPr>
        <w:t>речевых нарушений, которые могут быть классифицированы как общее недоразвитие речи, необходимо</w:t>
      </w:r>
      <w:r w:rsidRPr="000D48B4">
        <w:rPr>
          <w:szCs w:val="28"/>
        </w:rPr>
        <w:t xml:space="preserve"> осуществлять на основе </w:t>
      </w:r>
      <w:r w:rsidR="005B6744" w:rsidRPr="000D48B4">
        <w:rPr>
          <w:szCs w:val="28"/>
        </w:rPr>
        <w:t xml:space="preserve"> </w:t>
      </w:r>
      <w:r w:rsidRPr="000D48B4">
        <w:rPr>
          <w:szCs w:val="28"/>
        </w:rPr>
        <w:t xml:space="preserve">принципа </w:t>
      </w:r>
      <w:r w:rsidR="005B6744" w:rsidRPr="000D48B4">
        <w:rPr>
          <w:szCs w:val="28"/>
        </w:rPr>
        <w:t>разграничени</w:t>
      </w:r>
      <w:r w:rsidRPr="000D48B4">
        <w:rPr>
          <w:szCs w:val="28"/>
        </w:rPr>
        <w:t>я собственно речевых</w:t>
      </w:r>
      <w:r w:rsidR="005B6744" w:rsidRPr="000D48B4">
        <w:rPr>
          <w:szCs w:val="28"/>
        </w:rPr>
        <w:t xml:space="preserve"> нарушений </w:t>
      </w:r>
      <w:r w:rsidRPr="000D48B4">
        <w:rPr>
          <w:szCs w:val="28"/>
        </w:rPr>
        <w:t>от</w:t>
      </w:r>
      <w:r w:rsidR="005B6744" w:rsidRPr="000D48B4">
        <w:rPr>
          <w:szCs w:val="28"/>
        </w:rPr>
        <w:t xml:space="preserve"> сходны</w:t>
      </w:r>
      <w:r w:rsidRPr="000D48B4">
        <w:rPr>
          <w:szCs w:val="28"/>
        </w:rPr>
        <w:t>х</w:t>
      </w:r>
      <w:r w:rsidR="005B6744" w:rsidRPr="000D48B4">
        <w:rPr>
          <w:szCs w:val="28"/>
        </w:rPr>
        <w:t xml:space="preserve"> состояни</w:t>
      </w:r>
      <w:r w:rsidRPr="000D48B4">
        <w:rPr>
          <w:szCs w:val="28"/>
        </w:rPr>
        <w:t>й, в том числе, от</w:t>
      </w:r>
      <w:r w:rsidR="005B6744" w:rsidRPr="000D48B4">
        <w:rPr>
          <w:szCs w:val="28"/>
        </w:rPr>
        <w:t xml:space="preserve"> возрастных особенностей развития речи детей</w:t>
      </w:r>
      <w:r w:rsidRPr="000D48B4">
        <w:rPr>
          <w:szCs w:val="28"/>
        </w:rPr>
        <w:t>, а также,</w:t>
      </w:r>
      <w:r w:rsidR="005B6744" w:rsidRPr="000D48B4">
        <w:rPr>
          <w:szCs w:val="28"/>
        </w:rPr>
        <w:t xml:space="preserve"> </w:t>
      </w:r>
      <w:r w:rsidRPr="000D48B4">
        <w:rPr>
          <w:szCs w:val="28"/>
        </w:rPr>
        <w:t>о</w:t>
      </w:r>
      <w:r w:rsidR="005B6744" w:rsidRPr="000D48B4">
        <w:rPr>
          <w:szCs w:val="28"/>
        </w:rPr>
        <w:t>т реч</w:t>
      </w:r>
      <w:r w:rsidRPr="000D48B4">
        <w:rPr>
          <w:szCs w:val="28"/>
        </w:rPr>
        <w:t>евых дефектов</w:t>
      </w:r>
      <w:r w:rsidR="005B6744" w:rsidRPr="000D48B4">
        <w:rPr>
          <w:szCs w:val="28"/>
        </w:rPr>
        <w:t xml:space="preserve">, </w:t>
      </w:r>
      <w:r w:rsidRPr="000D48B4">
        <w:rPr>
          <w:szCs w:val="28"/>
        </w:rPr>
        <w:t>входящих в структуру</w:t>
      </w:r>
      <w:r w:rsidR="005B6744" w:rsidRPr="000D48B4">
        <w:rPr>
          <w:szCs w:val="28"/>
        </w:rPr>
        <w:t xml:space="preserve"> други</w:t>
      </w:r>
      <w:r w:rsidRPr="000D48B4">
        <w:rPr>
          <w:szCs w:val="28"/>
        </w:rPr>
        <w:t>х</w:t>
      </w:r>
      <w:r w:rsidR="005B6744" w:rsidRPr="000D48B4">
        <w:rPr>
          <w:szCs w:val="28"/>
        </w:rPr>
        <w:t xml:space="preserve"> </w:t>
      </w:r>
      <w:r w:rsidRPr="000D48B4">
        <w:rPr>
          <w:szCs w:val="28"/>
        </w:rPr>
        <w:t xml:space="preserve">нарушений (например, при </w:t>
      </w:r>
      <w:r w:rsidR="005B6744" w:rsidRPr="000D48B4">
        <w:rPr>
          <w:szCs w:val="28"/>
        </w:rPr>
        <w:t>умственн</w:t>
      </w:r>
      <w:r w:rsidRPr="000D48B4">
        <w:rPr>
          <w:szCs w:val="28"/>
        </w:rPr>
        <w:t>ой</w:t>
      </w:r>
      <w:r w:rsidR="005B6744" w:rsidRPr="000D48B4">
        <w:rPr>
          <w:szCs w:val="28"/>
        </w:rPr>
        <w:t xml:space="preserve"> отсталост</w:t>
      </w:r>
      <w:r w:rsidRPr="000D48B4">
        <w:rPr>
          <w:szCs w:val="28"/>
        </w:rPr>
        <w:t>и</w:t>
      </w:r>
      <w:r w:rsidR="005B6744" w:rsidRPr="000D48B4">
        <w:rPr>
          <w:szCs w:val="28"/>
        </w:rPr>
        <w:t>, нарушени</w:t>
      </w:r>
      <w:r w:rsidRPr="000D48B4">
        <w:rPr>
          <w:szCs w:val="28"/>
        </w:rPr>
        <w:t xml:space="preserve">ях </w:t>
      </w:r>
      <w:r w:rsidR="005B6744" w:rsidRPr="000D48B4">
        <w:rPr>
          <w:szCs w:val="28"/>
        </w:rPr>
        <w:t>зрения</w:t>
      </w:r>
      <w:r w:rsidRPr="000D48B4">
        <w:rPr>
          <w:szCs w:val="28"/>
        </w:rPr>
        <w:t xml:space="preserve"> или</w:t>
      </w:r>
      <w:r w:rsidR="005B6744" w:rsidRPr="000D48B4">
        <w:rPr>
          <w:szCs w:val="28"/>
        </w:rPr>
        <w:t xml:space="preserve"> слуха). </w:t>
      </w:r>
      <w:r w:rsidRPr="000D48B4">
        <w:rPr>
          <w:szCs w:val="28"/>
        </w:rPr>
        <w:t xml:space="preserve">В связи с </w:t>
      </w:r>
      <w:r w:rsidR="00D9003F" w:rsidRPr="000D48B4">
        <w:rPr>
          <w:szCs w:val="28"/>
        </w:rPr>
        <w:t>необходимостью</w:t>
      </w:r>
      <w:r w:rsidR="005B6744" w:rsidRPr="000D48B4">
        <w:rPr>
          <w:szCs w:val="28"/>
        </w:rPr>
        <w:t xml:space="preserve"> разграничения </w:t>
      </w:r>
      <w:r w:rsidR="00D9003F" w:rsidRPr="000D48B4">
        <w:rPr>
          <w:szCs w:val="28"/>
        </w:rPr>
        <w:t xml:space="preserve">характера </w:t>
      </w:r>
      <w:r w:rsidR="005B6744" w:rsidRPr="000D48B4">
        <w:rPr>
          <w:szCs w:val="28"/>
        </w:rPr>
        <w:t xml:space="preserve">речевых нарушений при различных </w:t>
      </w:r>
      <w:r w:rsidR="00D9003F" w:rsidRPr="000D48B4">
        <w:rPr>
          <w:szCs w:val="28"/>
        </w:rPr>
        <w:t>вариантах дизонтогенеза</w:t>
      </w:r>
      <w:r w:rsidR="005B6744" w:rsidRPr="000D48B4">
        <w:rPr>
          <w:szCs w:val="28"/>
        </w:rPr>
        <w:t xml:space="preserve"> Р. Е. Левина предл</w:t>
      </w:r>
      <w:r w:rsidR="00D9003F" w:rsidRPr="000D48B4">
        <w:rPr>
          <w:szCs w:val="28"/>
        </w:rPr>
        <w:t>ожила</w:t>
      </w:r>
      <w:r w:rsidR="005B6744" w:rsidRPr="000D48B4">
        <w:rPr>
          <w:szCs w:val="28"/>
        </w:rPr>
        <w:t xml:space="preserve"> в каждом случае выявлять первичн</w:t>
      </w:r>
      <w:r w:rsidR="00D9003F" w:rsidRPr="000D48B4">
        <w:rPr>
          <w:szCs w:val="28"/>
        </w:rPr>
        <w:t>ую</w:t>
      </w:r>
      <w:r w:rsidR="005B6744" w:rsidRPr="000D48B4">
        <w:rPr>
          <w:szCs w:val="28"/>
        </w:rPr>
        <w:t xml:space="preserve"> симптом</w:t>
      </w:r>
      <w:r w:rsidR="00D9003F" w:rsidRPr="000D48B4">
        <w:rPr>
          <w:szCs w:val="28"/>
        </w:rPr>
        <w:t>атику</w:t>
      </w:r>
      <w:r w:rsidR="005B6744" w:rsidRPr="000D48B4">
        <w:rPr>
          <w:szCs w:val="28"/>
        </w:rPr>
        <w:t xml:space="preserve">, </w:t>
      </w:r>
      <w:r w:rsidR="00D9003F" w:rsidRPr="000D48B4">
        <w:rPr>
          <w:szCs w:val="28"/>
        </w:rPr>
        <w:t>непосредственно связанную с основным дефектом</w:t>
      </w:r>
      <w:r w:rsidR="005B6744" w:rsidRPr="000D48B4">
        <w:rPr>
          <w:szCs w:val="28"/>
        </w:rPr>
        <w:t xml:space="preserve">. </w:t>
      </w:r>
      <w:r w:rsidR="00D9003F" w:rsidRPr="000D48B4">
        <w:rPr>
          <w:szCs w:val="28"/>
        </w:rPr>
        <w:t>Также инновационность разработанного подхода состояла в том, что</w:t>
      </w:r>
      <w:r w:rsidR="005B6744" w:rsidRPr="000D48B4">
        <w:rPr>
          <w:szCs w:val="28"/>
        </w:rPr>
        <w:t xml:space="preserve"> </w:t>
      </w:r>
      <w:r w:rsidR="00D82556" w:rsidRPr="000D48B4">
        <w:rPr>
          <w:szCs w:val="28"/>
        </w:rPr>
        <w:t>автор</w:t>
      </w:r>
      <w:r w:rsidR="005B6744" w:rsidRPr="000D48B4">
        <w:rPr>
          <w:szCs w:val="28"/>
        </w:rPr>
        <w:t xml:space="preserve"> </w:t>
      </w:r>
      <w:r w:rsidR="00D9003F" w:rsidRPr="000D48B4">
        <w:rPr>
          <w:szCs w:val="28"/>
        </w:rPr>
        <w:t>предл</w:t>
      </w:r>
      <w:r w:rsidR="00D82556" w:rsidRPr="000D48B4">
        <w:rPr>
          <w:szCs w:val="28"/>
        </w:rPr>
        <w:t>ожила изучать динамические характеристики</w:t>
      </w:r>
      <w:r w:rsidR="005B6744" w:rsidRPr="000D48B4">
        <w:rPr>
          <w:szCs w:val="28"/>
        </w:rPr>
        <w:t xml:space="preserve"> возникновения </w:t>
      </w:r>
      <w:r w:rsidR="00D82556" w:rsidRPr="000D48B4">
        <w:rPr>
          <w:szCs w:val="28"/>
        </w:rPr>
        <w:t xml:space="preserve">и развития </w:t>
      </w:r>
      <w:r w:rsidR="005B6744" w:rsidRPr="000D48B4">
        <w:rPr>
          <w:szCs w:val="28"/>
        </w:rPr>
        <w:t>речевого нарушени</w:t>
      </w:r>
      <w:r w:rsidR="00C01913" w:rsidRPr="000D48B4">
        <w:rPr>
          <w:szCs w:val="28"/>
        </w:rPr>
        <w:t>я, что</w:t>
      </w:r>
      <w:r w:rsidR="005B6744" w:rsidRPr="000D48B4">
        <w:rPr>
          <w:szCs w:val="28"/>
        </w:rPr>
        <w:t xml:space="preserve"> позвол</w:t>
      </w:r>
      <w:r w:rsidR="00C01913" w:rsidRPr="000D48B4">
        <w:rPr>
          <w:szCs w:val="28"/>
        </w:rPr>
        <w:t>ило</w:t>
      </w:r>
      <w:r w:rsidR="005B6744" w:rsidRPr="000D48B4">
        <w:rPr>
          <w:szCs w:val="28"/>
        </w:rPr>
        <w:t xml:space="preserve"> выявить в проявлени</w:t>
      </w:r>
      <w:r w:rsidR="00C01913" w:rsidRPr="000D48B4">
        <w:rPr>
          <w:szCs w:val="28"/>
        </w:rPr>
        <w:t>ях</w:t>
      </w:r>
      <w:r w:rsidR="005B6744" w:rsidRPr="000D48B4">
        <w:rPr>
          <w:szCs w:val="28"/>
        </w:rPr>
        <w:t xml:space="preserve"> </w:t>
      </w:r>
      <w:r w:rsidR="00C01913" w:rsidRPr="000D48B4">
        <w:rPr>
          <w:szCs w:val="28"/>
        </w:rPr>
        <w:t xml:space="preserve">нарушений </w:t>
      </w:r>
      <w:r w:rsidR="005B6744" w:rsidRPr="000D48B4">
        <w:rPr>
          <w:szCs w:val="28"/>
        </w:rPr>
        <w:t xml:space="preserve">речевого развития закономерную связь. </w:t>
      </w:r>
      <w:r w:rsidR="00C01913" w:rsidRPr="000D48B4">
        <w:rPr>
          <w:szCs w:val="28"/>
        </w:rPr>
        <w:t>Раскрывая положения концепции Л.С.Выготского о сложной структуре нарушения в отношении детей с ОНР, Р.Е.Левина указывала, что п</w:t>
      </w:r>
      <w:r w:rsidR="005B6744" w:rsidRPr="000D48B4">
        <w:rPr>
          <w:szCs w:val="28"/>
        </w:rPr>
        <w:t xml:space="preserve">ервичное нарушение обуславливает </w:t>
      </w:r>
      <w:r w:rsidR="00C01913" w:rsidRPr="000D48B4">
        <w:rPr>
          <w:szCs w:val="28"/>
        </w:rPr>
        <w:t xml:space="preserve">как сам факт </w:t>
      </w:r>
      <w:r w:rsidR="005B6744" w:rsidRPr="000D48B4">
        <w:rPr>
          <w:szCs w:val="28"/>
        </w:rPr>
        <w:t>появлени</w:t>
      </w:r>
      <w:r w:rsidR="00C01913" w:rsidRPr="000D48B4">
        <w:rPr>
          <w:szCs w:val="28"/>
        </w:rPr>
        <w:t>я, так и характер</w:t>
      </w:r>
      <w:r w:rsidR="005B6744" w:rsidRPr="000D48B4">
        <w:rPr>
          <w:szCs w:val="28"/>
        </w:rPr>
        <w:t xml:space="preserve"> проявлени</w:t>
      </w:r>
      <w:r w:rsidR="00C01913" w:rsidRPr="000D48B4">
        <w:rPr>
          <w:szCs w:val="28"/>
        </w:rPr>
        <w:t>я</w:t>
      </w:r>
      <w:r w:rsidR="005B6744" w:rsidRPr="000D48B4">
        <w:rPr>
          <w:szCs w:val="28"/>
        </w:rPr>
        <w:t xml:space="preserve"> вторичных по отношению к </w:t>
      </w:r>
      <w:r w:rsidR="00C01913" w:rsidRPr="000D48B4">
        <w:rPr>
          <w:szCs w:val="28"/>
        </w:rPr>
        <w:t>нему</w:t>
      </w:r>
      <w:r w:rsidR="005B6744" w:rsidRPr="000D48B4">
        <w:rPr>
          <w:szCs w:val="28"/>
        </w:rPr>
        <w:t>, но, не менее тяжёлых</w:t>
      </w:r>
      <w:r w:rsidR="00C01913" w:rsidRPr="000D48B4">
        <w:rPr>
          <w:szCs w:val="28"/>
        </w:rPr>
        <w:t xml:space="preserve"> симптомов, которые</w:t>
      </w:r>
      <w:r w:rsidR="005B6744" w:rsidRPr="000D48B4">
        <w:rPr>
          <w:szCs w:val="28"/>
        </w:rPr>
        <w:t xml:space="preserve"> </w:t>
      </w:r>
      <w:r w:rsidR="00C01913" w:rsidRPr="000D48B4">
        <w:rPr>
          <w:szCs w:val="28"/>
        </w:rPr>
        <w:t>оказывают</w:t>
      </w:r>
      <w:r w:rsidR="005B6744" w:rsidRPr="000D48B4">
        <w:rPr>
          <w:szCs w:val="28"/>
        </w:rPr>
        <w:t xml:space="preserve"> </w:t>
      </w:r>
      <w:r w:rsidR="00C01913" w:rsidRPr="000D48B4">
        <w:rPr>
          <w:szCs w:val="28"/>
        </w:rPr>
        <w:t xml:space="preserve">негативное </w:t>
      </w:r>
      <w:r w:rsidR="005B6744" w:rsidRPr="000D48B4">
        <w:rPr>
          <w:szCs w:val="28"/>
        </w:rPr>
        <w:t>влияни</w:t>
      </w:r>
      <w:r w:rsidR="00C01913" w:rsidRPr="000D48B4">
        <w:rPr>
          <w:szCs w:val="28"/>
        </w:rPr>
        <w:t>е</w:t>
      </w:r>
      <w:r w:rsidR="005B6744" w:rsidRPr="000D48B4">
        <w:rPr>
          <w:szCs w:val="28"/>
        </w:rPr>
        <w:t xml:space="preserve"> на формирующуюся речевую функцию. </w:t>
      </w:r>
    </w:p>
    <w:p w:rsidR="00A6443D" w:rsidRPr="000D48B4" w:rsidRDefault="00A6443D" w:rsidP="00A6443D">
      <w:pPr>
        <w:ind w:firstLine="709"/>
        <w:rPr>
          <w:szCs w:val="28"/>
        </w:rPr>
      </w:pPr>
      <w:r w:rsidRPr="000D48B4">
        <w:rPr>
          <w:szCs w:val="28"/>
        </w:rPr>
        <w:lastRenderedPageBreak/>
        <w:t xml:space="preserve">Изучая </w:t>
      </w:r>
      <w:r w:rsidR="00C01913" w:rsidRPr="000D48B4">
        <w:rPr>
          <w:szCs w:val="28"/>
        </w:rPr>
        <w:t xml:space="preserve">феноменологию </w:t>
      </w:r>
      <w:r w:rsidRPr="000D48B4">
        <w:rPr>
          <w:szCs w:val="28"/>
        </w:rPr>
        <w:t xml:space="preserve">недоразвития речи </w:t>
      </w:r>
      <w:r w:rsidR="00C01913" w:rsidRPr="000D48B4">
        <w:rPr>
          <w:szCs w:val="28"/>
        </w:rPr>
        <w:t>в детском возрасте</w:t>
      </w:r>
      <w:r w:rsidRPr="000D48B4">
        <w:rPr>
          <w:szCs w:val="28"/>
        </w:rPr>
        <w:t xml:space="preserve">, автор </w:t>
      </w:r>
      <w:r w:rsidR="00C01913" w:rsidRPr="000D48B4">
        <w:rPr>
          <w:szCs w:val="28"/>
        </w:rPr>
        <w:t>обнаружила</w:t>
      </w:r>
      <w:r w:rsidRPr="000D48B4">
        <w:rPr>
          <w:szCs w:val="28"/>
        </w:rPr>
        <w:t xml:space="preserve">, что нарушения устной речи </w:t>
      </w:r>
      <w:r w:rsidR="00C01913" w:rsidRPr="000D48B4">
        <w:rPr>
          <w:szCs w:val="28"/>
        </w:rPr>
        <w:t>чрезвычайно разнообразны</w:t>
      </w:r>
      <w:r w:rsidRPr="000D48B4">
        <w:rPr>
          <w:szCs w:val="28"/>
        </w:rPr>
        <w:t xml:space="preserve"> по </w:t>
      </w:r>
      <w:r w:rsidR="00C01913" w:rsidRPr="000D48B4">
        <w:rPr>
          <w:szCs w:val="28"/>
        </w:rPr>
        <w:t xml:space="preserve">своим </w:t>
      </w:r>
      <w:r w:rsidRPr="000D48B4">
        <w:rPr>
          <w:szCs w:val="28"/>
        </w:rPr>
        <w:t xml:space="preserve">проявлениям, </w:t>
      </w:r>
      <w:r w:rsidR="00C01913" w:rsidRPr="000D48B4">
        <w:rPr>
          <w:szCs w:val="28"/>
        </w:rPr>
        <w:t xml:space="preserve">и </w:t>
      </w:r>
      <w:r w:rsidRPr="000D48B4">
        <w:rPr>
          <w:szCs w:val="28"/>
        </w:rPr>
        <w:t>затрагива</w:t>
      </w:r>
      <w:r w:rsidR="00C01913" w:rsidRPr="000D48B4">
        <w:rPr>
          <w:szCs w:val="28"/>
        </w:rPr>
        <w:t>ют</w:t>
      </w:r>
      <w:r w:rsidRPr="000D48B4">
        <w:rPr>
          <w:szCs w:val="28"/>
        </w:rPr>
        <w:t xml:space="preserve"> различные компоненты речевой системы. </w:t>
      </w:r>
      <w:r w:rsidR="00C01913" w:rsidRPr="000D48B4">
        <w:rPr>
          <w:szCs w:val="28"/>
        </w:rPr>
        <w:t>В том случа</w:t>
      </w:r>
      <w:r w:rsidR="0064427F" w:rsidRPr="000D48B4">
        <w:rPr>
          <w:szCs w:val="28"/>
        </w:rPr>
        <w:t>е</w:t>
      </w:r>
      <w:r w:rsidR="00C01913" w:rsidRPr="000D48B4">
        <w:rPr>
          <w:szCs w:val="28"/>
        </w:rPr>
        <w:t>, к</w:t>
      </w:r>
      <w:r w:rsidRPr="000D48B4">
        <w:rPr>
          <w:szCs w:val="28"/>
        </w:rPr>
        <w:t xml:space="preserve">огда они охватывают фонетико-фонематическую и лексико-грамматическую системы, можно говорить об общем недоразвитии речи. </w:t>
      </w:r>
    </w:p>
    <w:p w:rsidR="00B71A3B" w:rsidRPr="000D48B4" w:rsidRDefault="00B71A3B" w:rsidP="00B71A3B">
      <w:pPr>
        <w:ind w:firstLine="709"/>
        <w:rPr>
          <w:szCs w:val="28"/>
        </w:rPr>
      </w:pPr>
      <w:r w:rsidRPr="000D48B4">
        <w:rPr>
          <w:szCs w:val="28"/>
        </w:rPr>
        <w:t xml:space="preserve">Описание вариативности проявлений </w:t>
      </w:r>
      <w:r w:rsidR="00C62E24" w:rsidRPr="000D48B4">
        <w:rPr>
          <w:szCs w:val="28"/>
        </w:rPr>
        <w:t xml:space="preserve">коммуникативно-речевой недостаточности у детей с </w:t>
      </w:r>
      <w:r w:rsidRPr="000D48B4">
        <w:rPr>
          <w:szCs w:val="28"/>
        </w:rPr>
        <w:t>ОНР</w:t>
      </w:r>
      <w:r w:rsidR="00C62E24" w:rsidRPr="000D48B4">
        <w:rPr>
          <w:szCs w:val="28"/>
        </w:rPr>
        <w:t xml:space="preserve">, отражающей как степень выраженности, так и своеобразие структуры наблюдаемых у детей нарушений, </w:t>
      </w:r>
      <w:r w:rsidRPr="000D48B4">
        <w:rPr>
          <w:szCs w:val="28"/>
        </w:rPr>
        <w:t xml:space="preserve"> было впервые представлено </w:t>
      </w:r>
      <w:r w:rsidR="00C62E24" w:rsidRPr="000D48B4">
        <w:rPr>
          <w:szCs w:val="28"/>
        </w:rPr>
        <w:t xml:space="preserve">в 60-х годах </w:t>
      </w:r>
      <w:r w:rsidRPr="000D48B4">
        <w:rPr>
          <w:szCs w:val="28"/>
        </w:rPr>
        <w:t xml:space="preserve">Р.Е.Левиной, которая </w:t>
      </w:r>
      <w:r w:rsidR="005F7CFF" w:rsidRPr="000D48B4">
        <w:rPr>
          <w:szCs w:val="28"/>
        </w:rPr>
        <w:t xml:space="preserve">отразила </w:t>
      </w:r>
      <w:r w:rsidR="00C62E24" w:rsidRPr="000D48B4">
        <w:rPr>
          <w:szCs w:val="28"/>
        </w:rPr>
        <w:t xml:space="preserve"> </w:t>
      </w:r>
      <w:r w:rsidR="005F7CFF" w:rsidRPr="000D48B4">
        <w:rPr>
          <w:szCs w:val="28"/>
        </w:rPr>
        <w:t>феноменологию ОНР в своих работах.</w:t>
      </w:r>
    </w:p>
    <w:p w:rsidR="00B71A3B" w:rsidRPr="000D48B4" w:rsidRDefault="005F7CFF" w:rsidP="00B71A3B">
      <w:pPr>
        <w:ind w:firstLine="709"/>
        <w:rPr>
          <w:szCs w:val="28"/>
        </w:rPr>
      </w:pPr>
      <w:r w:rsidRPr="000D48B4">
        <w:rPr>
          <w:szCs w:val="28"/>
        </w:rPr>
        <w:t xml:space="preserve">В настоящее время </w:t>
      </w:r>
      <w:r w:rsidR="009F16D1" w:rsidRPr="000D48B4">
        <w:rPr>
          <w:szCs w:val="28"/>
        </w:rPr>
        <w:t>понятие «о</w:t>
      </w:r>
      <w:r w:rsidR="00B71A3B" w:rsidRPr="000D48B4">
        <w:rPr>
          <w:szCs w:val="28"/>
        </w:rPr>
        <w:t>бщее недоразвитие речи</w:t>
      </w:r>
      <w:r w:rsidR="009F16D1" w:rsidRPr="000D48B4">
        <w:rPr>
          <w:szCs w:val="28"/>
        </w:rPr>
        <w:t>»</w:t>
      </w:r>
      <w:r w:rsidR="00B71A3B" w:rsidRPr="000D48B4">
        <w:rPr>
          <w:szCs w:val="28"/>
        </w:rPr>
        <w:t xml:space="preserve"> </w:t>
      </w:r>
      <w:r w:rsidR="009F16D1" w:rsidRPr="000D48B4">
        <w:rPr>
          <w:szCs w:val="28"/>
        </w:rPr>
        <w:t xml:space="preserve">объединяет </w:t>
      </w:r>
      <w:r w:rsidR="00B71A3B" w:rsidRPr="000D48B4">
        <w:rPr>
          <w:szCs w:val="28"/>
        </w:rPr>
        <w:t>группу сложны</w:t>
      </w:r>
      <w:r w:rsidR="009F16D1" w:rsidRPr="000D48B4">
        <w:rPr>
          <w:szCs w:val="28"/>
        </w:rPr>
        <w:t>х речевых расстройств</w:t>
      </w:r>
      <w:r w:rsidR="00B71A3B" w:rsidRPr="000D48B4">
        <w:rPr>
          <w:szCs w:val="28"/>
        </w:rPr>
        <w:t>, при которых у детей с нормальным интеллект</w:t>
      </w:r>
      <w:r w:rsidR="009F16D1" w:rsidRPr="000D48B4">
        <w:rPr>
          <w:szCs w:val="28"/>
        </w:rPr>
        <w:t xml:space="preserve">уальным развитием и сохранным физическим слухом наблюдается </w:t>
      </w:r>
      <w:r w:rsidR="00B71A3B" w:rsidRPr="000D48B4">
        <w:rPr>
          <w:szCs w:val="28"/>
        </w:rPr>
        <w:t>н</w:t>
      </w:r>
      <w:r w:rsidR="009F16D1" w:rsidRPr="000D48B4">
        <w:rPr>
          <w:szCs w:val="28"/>
        </w:rPr>
        <w:t>едоразвити</w:t>
      </w:r>
      <w:r w:rsidR="00B71A3B" w:rsidRPr="000D48B4">
        <w:rPr>
          <w:szCs w:val="28"/>
        </w:rPr>
        <w:t>е вс</w:t>
      </w:r>
      <w:r w:rsidR="009F16D1" w:rsidRPr="000D48B4">
        <w:rPr>
          <w:szCs w:val="28"/>
        </w:rPr>
        <w:t>ех компонентов речевой системы (</w:t>
      </w:r>
      <w:r w:rsidR="008922D3" w:rsidRPr="000D48B4">
        <w:rPr>
          <w:szCs w:val="28"/>
        </w:rPr>
        <w:t xml:space="preserve">ее </w:t>
      </w:r>
      <w:r w:rsidR="00B71A3B" w:rsidRPr="000D48B4">
        <w:rPr>
          <w:szCs w:val="28"/>
        </w:rPr>
        <w:t>звуко</w:t>
      </w:r>
      <w:r w:rsidR="009F16D1" w:rsidRPr="000D48B4">
        <w:rPr>
          <w:szCs w:val="28"/>
        </w:rPr>
        <w:t xml:space="preserve">произносительной, </w:t>
      </w:r>
      <w:r w:rsidR="00B71A3B" w:rsidRPr="000D48B4">
        <w:rPr>
          <w:szCs w:val="28"/>
        </w:rPr>
        <w:t>лексико-грамматической и смысловой сторон</w:t>
      </w:r>
      <w:r w:rsidR="008922D3" w:rsidRPr="000D48B4">
        <w:rPr>
          <w:szCs w:val="28"/>
        </w:rPr>
        <w:t>)</w:t>
      </w:r>
      <w:r w:rsidR="00B71A3B" w:rsidRPr="000D48B4">
        <w:rPr>
          <w:szCs w:val="28"/>
        </w:rPr>
        <w:t xml:space="preserve">. </w:t>
      </w:r>
      <w:r w:rsidR="008922D3" w:rsidRPr="000D48B4">
        <w:rPr>
          <w:szCs w:val="28"/>
        </w:rPr>
        <w:t>Диапазон показателей степени выраженности р</w:t>
      </w:r>
      <w:r w:rsidR="00B71A3B" w:rsidRPr="000D48B4">
        <w:rPr>
          <w:szCs w:val="28"/>
        </w:rPr>
        <w:t>ечево</w:t>
      </w:r>
      <w:r w:rsidR="008922D3" w:rsidRPr="000D48B4">
        <w:rPr>
          <w:szCs w:val="28"/>
        </w:rPr>
        <w:t>го</w:t>
      </w:r>
      <w:r w:rsidR="00B71A3B" w:rsidRPr="000D48B4">
        <w:rPr>
          <w:szCs w:val="28"/>
        </w:rPr>
        <w:t xml:space="preserve"> недоразвити</w:t>
      </w:r>
      <w:r w:rsidR="008922D3" w:rsidRPr="000D48B4">
        <w:rPr>
          <w:szCs w:val="28"/>
        </w:rPr>
        <w:t>я</w:t>
      </w:r>
      <w:r w:rsidR="00B71A3B" w:rsidRPr="000D48B4">
        <w:rPr>
          <w:szCs w:val="28"/>
        </w:rPr>
        <w:t xml:space="preserve"> </w:t>
      </w:r>
      <w:r w:rsidR="008922D3" w:rsidRPr="000D48B4">
        <w:rPr>
          <w:szCs w:val="28"/>
        </w:rPr>
        <w:t>достаточно разнообразен и оценивается на основании учета актуальных речевых возможностей ребенка</w:t>
      </w:r>
      <w:r w:rsidR="00B71A3B" w:rsidRPr="000D48B4">
        <w:rPr>
          <w:szCs w:val="28"/>
        </w:rPr>
        <w:t xml:space="preserve">: от полного отсутствия </w:t>
      </w:r>
      <w:r w:rsidR="008922D3" w:rsidRPr="000D48B4">
        <w:rPr>
          <w:szCs w:val="28"/>
        </w:rPr>
        <w:t xml:space="preserve">произвольных речевых навыков (лепетного состояния </w:t>
      </w:r>
      <w:r w:rsidR="00B71A3B" w:rsidRPr="000D48B4">
        <w:rPr>
          <w:szCs w:val="28"/>
        </w:rPr>
        <w:t>речи</w:t>
      </w:r>
      <w:r w:rsidR="008922D3" w:rsidRPr="000D48B4">
        <w:rPr>
          <w:szCs w:val="28"/>
        </w:rPr>
        <w:t>)</w:t>
      </w:r>
      <w:r w:rsidR="00B71A3B" w:rsidRPr="000D48B4">
        <w:rPr>
          <w:szCs w:val="28"/>
        </w:rPr>
        <w:t xml:space="preserve"> до </w:t>
      </w:r>
      <w:r w:rsidR="008922D3" w:rsidRPr="000D48B4">
        <w:rPr>
          <w:szCs w:val="28"/>
        </w:rPr>
        <w:t>владения навыками построения развернутых высказываний</w:t>
      </w:r>
      <w:r w:rsidR="00B71A3B" w:rsidRPr="000D48B4">
        <w:rPr>
          <w:szCs w:val="28"/>
        </w:rPr>
        <w:t xml:space="preserve"> с элементами фонетико-фонематического и лексико-грамматического недоразвития.</w:t>
      </w:r>
    </w:p>
    <w:p w:rsidR="00B71A3B" w:rsidRPr="000D48B4" w:rsidRDefault="008922D3" w:rsidP="00B71A3B">
      <w:pPr>
        <w:ind w:firstLine="709"/>
        <w:rPr>
          <w:szCs w:val="28"/>
        </w:rPr>
      </w:pPr>
      <w:r w:rsidRPr="000D48B4">
        <w:rPr>
          <w:szCs w:val="28"/>
        </w:rPr>
        <w:t>Систематику нарушений речи, разработанную Р.Е.Левиной (1969) в рамках уровневого подхода</w:t>
      </w:r>
      <w:r w:rsidR="00B71A3B" w:rsidRPr="000D48B4">
        <w:rPr>
          <w:szCs w:val="28"/>
        </w:rPr>
        <w:t xml:space="preserve">, </w:t>
      </w:r>
      <w:r w:rsidRPr="000D48B4">
        <w:rPr>
          <w:szCs w:val="28"/>
        </w:rPr>
        <w:t xml:space="preserve">включающую описание проявлений трех </w:t>
      </w:r>
      <w:r w:rsidR="00BE3DC3" w:rsidRPr="000D48B4">
        <w:rPr>
          <w:szCs w:val="28"/>
        </w:rPr>
        <w:t xml:space="preserve">вариантов </w:t>
      </w:r>
      <w:r w:rsidRPr="000D48B4">
        <w:rPr>
          <w:szCs w:val="28"/>
        </w:rPr>
        <w:t>речевого недоразвития</w:t>
      </w:r>
      <w:r w:rsidR="00BE3DC3" w:rsidRPr="000D48B4">
        <w:rPr>
          <w:szCs w:val="28"/>
        </w:rPr>
        <w:t>, в</w:t>
      </w:r>
      <w:r w:rsidR="00B71A3B" w:rsidRPr="000D48B4">
        <w:rPr>
          <w:szCs w:val="28"/>
        </w:rPr>
        <w:t xml:space="preserve"> 2004 году </w:t>
      </w:r>
      <w:r w:rsidR="00BE3DC3" w:rsidRPr="000D48B4">
        <w:rPr>
          <w:szCs w:val="28"/>
        </w:rPr>
        <w:t xml:space="preserve">дополнила </w:t>
      </w:r>
      <w:r w:rsidR="00B71A3B" w:rsidRPr="000D48B4">
        <w:rPr>
          <w:szCs w:val="28"/>
        </w:rPr>
        <w:t>Т.Б. Филичев</w:t>
      </w:r>
      <w:r w:rsidR="00BE3DC3" w:rsidRPr="000D48B4">
        <w:rPr>
          <w:szCs w:val="28"/>
        </w:rPr>
        <w:t xml:space="preserve">а, которая </w:t>
      </w:r>
      <w:r w:rsidR="00B71A3B" w:rsidRPr="000D48B4">
        <w:rPr>
          <w:szCs w:val="28"/>
        </w:rPr>
        <w:t xml:space="preserve"> описа</w:t>
      </w:r>
      <w:r w:rsidR="00BE3DC3" w:rsidRPr="000D48B4">
        <w:rPr>
          <w:szCs w:val="28"/>
        </w:rPr>
        <w:t>ла</w:t>
      </w:r>
      <w:r w:rsidR="00B71A3B" w:rsidRPr="000D48B4">
        <w:rPr>
          <w:szCs w:val="28"/>
        </w:rPr>
        <w:t xml:space="preserve"> четвертый </w:t>
      </w:r>
      <w:r w:rsidR="00BE3DC3" w:rsidRPr="000D48B4">
        <w:rPr>
          <w:szCs w:val="28"/>
        </w:rPr>
        <w:t xml:space="preserve">вариант речевого недоразвития, связанный с </w:t>
      </w:r>
      <w:r w:rsidR="00B71A3B" w:rsidRPr="000D48B4">
        <w:rPr>
          <w:szCs w:val="28"/>
        </w:rPr>
        <w:t>остаточны</w:t>
      </w:r>
      <w:r w:rsidR="00BE3DC3" w:rsidRPr="000D48B4">
        <w:rPr>
          <w:szCs w:val="28"/>
        </w:rPr>
        <w:t>ми</w:t>
      </w:r>
      <w:r w:rsidR="00B71A3B" w:rsidRPr="000D48B4">
        <w:rPr>
          <w:szCs w:val="28"/>
        </w:rPr>
        <w:t xml:space="preserve"> явления</w:t>
      </w:r>
      <w:r w:rsidR="00BE3DC3" w:rsidRPr="000D48B4">
        <w:rPr>
          <w:szCs w:val="28"/>
        </w:rPr>
        <w:t>ми</w:t>
      </w:r>
      <w:r w:rsidR="00B71A3B" w:rsidRPr="000D48B4">
        <w:rPr>
          <w:szCs w:val="28"/>
        </w:rPr>
        <w:t xml:space="preserve"> </w:t>
      </w:r>
      <w:r w:rsidR="00BE3DC3" w:rsidRPr="000D48B4">
        <w:rPr>
          <w:szCs w:val="28"/>
        </w:rPr>
        <w:t>коммуникативно-речевой недостаточности</w:t>
      </w:r>
      <w:r w:rsidR="00B71A3B" w:rsidRPr="000D48B4">
        <w:rPr>
          <w:szCs w:val="28"/>
        </w:rPr>
        <w:t>.</w:t>
      </w:r>
    </w:p>
    <w:p w:rsidR="00B71A3B" w:rsidRPr="000D48B4" w:rsidRDefault="00B71A3B" w:rsidP="00B71A3B">
      <w:pPr>
        <w:ind w:firstLine="709"/>
        <w:rPr>
          <w:szCs w:val="28"/>
        </w:rPr>
      </w:pPr>
      <w:r w:rsidRPr="000D48B4">
        <w:rPr>
          <w:szCs w:val="28"/>
        </w:rPr>
        <w:t xml:space="preserve">В исследованиях ряда авторов (В.К. Воробьева, Б.М. Гриншпун, Г.С. Гуменная, Н.С. Жукова, В.А. Ковшиков, Р.Е. Левина, Н.А. Никашина, Л.Ф. Спирова, Т.Б. Филичева, Н.А. Чевелева, Г.В. Чиркина, С.Н. Шаховская, А.В. Ястребова и др.) отмечается, что у детей с общим недоразвитием речи </w:t>
      </w:r>
      <w:r w:rsidRPr="000D48B4">
        <w:rPr>
          <w:szCs w:val="28"/>
        </w:rPr>
        <w:lastRenderedPageBreak/>
        <w:t>различного генеза наблюдается различное соотношение трудностей формирования всех сторон речи, в разной степени могут сочетаться нарушения процесса усвоения лексических закономерностей, грамматических категорий, навыков построения связного высказывания, звукопроизносительной стороны речи</w:t>
      </w:r>
      <w:r w:rsidR="0093510B">
        <w:rPr>
          <w:szCs w:val="28"/>
        </w:rPr>
        <w:t>.</w:t>
      </w:r>
    </w:p>
    <w:p w:rsidR="00B71A3B" w:rsidRPr="000D48B4" w:rsidRDefault="00B71A3B" w:rsidP="00B71A3B">
      <w:pPr>
        <w:ind w:firstLine="709"/>
        <w:rPr>
          <w:szCs w:val="28"/>
        </w:rPr>
      </w:pPr>
      <w:r w:rsidRPr="000D48B4">
        <w:rPr>
          <w:szCs w:val="28"/>
        </w:rPr>
        <w:t xml:space="preserve">При этом авторы отмечают, что выраженность нарушений разных компонентов речевой системы </w:t>
      </w:r>
      <w:r w:rsidR="00BE3DC3" w:rsidRPr="000D48B4">
        <w:rPr>
          <w:szCs w:val="28"/>
        </w:rPr>
        <w:t>по разному проявляется на разных</w:t>
      </w:r>
      <w:r w:rsidRPr="000D48B4">
        <w:rPr>
          <w:szCs w:val="28"/>
        </w:rPr>
        <w:t xml:space="preserve"> уровн</w:t>
      </w:r>
      <w:r w:rsidR="00BE3DC3" w:rsidRPr="000D48B4">
        <w:rPr>
          <w:szCs w:val="28"/>
        </w:rPr>
        <w:t>ях</w:t>
      </w:r>
      <w:r w:rsidRPr="000D48B4">
        <w:rPr>
          <w:szCs w:val="28"/>
        </w:rPr>
        <w:t xml:space="preserve"> речевого развития детей: </w:t>
      </w:r>
    </w:p>
    <w:p w:rsidR="00B71A3B" w:rsidRPr="000D48B4" w:rsidRDefault="00B71A3B" w:rsidP="00B71A3B">
      <w:pPr>
        <w:ind w:firstLine="709"/>
        <w:rPr>
          <w:szCs w:val="28"/>
        </w:rPr>
      </w:pPr>
      <w:r w:rsidRPr="000D48B4">
        <w:rPr>
          <w:szCs w:val="28"/>
        </w:rPr>
        <w:t xml:space="preserve">I уровень речевого развития </w:t>
      </w:r>
      <w:r w:rsidR="00EF4126" w:rsidRPr="000D48B4">
        <w:rPr>
          <w:szCs w:val="28"/>
        </w:rPr>
        <w:t>устанавливается в тех случаях, когда</w:t>
      </w:r>
      <w:r w:rsidRPr="000D48B4">
        <w:rPr>
          <w:szCs w:val="28"/>
        </w:rPr>
        <w:t xml:space="preserve"> </w:t>
      </w:r>
      <w:r w:rsidR="00EF4126" w:rsidRPr="000D48B4">
        <w:rPr>
          <w:szCs w:val="28"/>
        </w:rPr>
        <w:t>у ребенка наблюдается</w:t>
      </w:r>
      <w:r w:rsidRPr="000D48B4">
        <w:rPr>
          <w:szCs w:val="28"/>
        </w:rPr>
        <w:t xml:space="preserve"> отсутствие речи. </w:t>
      </w:r>
      <w:r w:rsidR="00EF4126" w:rsidRPr="000D48B4">
        <w:rPr>
          <w:szCs w:val="28"/>
        </w:rPr>
        <w:t>Характерным проявлением 1 уровня речевого развития является то, что</w:t>
      </w:r>
      <w:r w:rsidRPr="000D48B4">
        <w:rPr>
          <w:szCs w:val="28"/>
        </w:rPr>
        <w:t xml:space="preserve"> дети</w:t>
      </w:r>
      <w:r w:rsidR="00EF4126" w:rsidRPr="000D48B4">
        <w:rPr>
          <w:szCs w:val="28"/>
        </w:rPr>
        <w:t xml:space="preserve"> </w:t>
      </w:r>
      <w:r w:rsidRPr="000D48B4">
        <w:rPr>
          <w:szCs w:val="28"/>
        </w:rPr>
        <w:t xml:space="preserve">в процессе коммуникативного взаимодействия с окружающими </w:t>
      </w:r>
      <w:r w:rsidR="00EF4126" w:rsidRPr="000D48B4">
        <w:rPr>
          <w:szCs w:val="28"/>
        </w:rPr>
        <w:t xml:space="preserve">демонстрируют практическое отсутствие речевых навыков или </w:t>
      </w:r>
      <w:r w:rsidRPr="000D48B4">
        <w:rPr>
          <w:szCs w:val="28"/>
        </w:rPr>
        <w:t>пользуются лепетн</w:t>
      </w:r>
      <w:r w:rsidR="00EF4126" w:rsidRPr="000D48B4">
        <w:rPr>
          <w:szCs w:val="28"/>
        </w:rPr>
        <w:t>ой</w:t>
      </w:r>
      <w:r w:rsidRPr="000D48B4">
        <w:rPr>
          <w:szCs w:val="28"/>
        </w:rPr>
        <w:t xml:space="preserve"> </w:t>
      </w:r>
      <w:r w:rsidR="00EF4126" w:rsidRPr="000D48B4">
        <w:rPr>
          <w:szCs w:val="28"/>
        </w:rPr>
        <w:t>речью</w:t>
      </w:r>
      <w:r w:rsidRPr="000D48B4">
        <w:rPr>
          <w:szCs w:val="28"/>
        </w:rPr>
        <w:t xml:space="preserve">, </w:t>
      </w:r>
      <w:r w:rsidR="003B0ACD" w:rsidRPr="000D48B4">
        <w:rPr>
          <w:szCs w:val="28"/>
        </w:rPr>
        <w:t>преимущественно</w:t>
      </w:r>
      <w:r w:rsidR="00EF4126" w:rsidRPr="000D48B4">
        <w:rPr>
          <w:szCs w:val="28"/>
        </w:rPr>
        <w:t xml:space="preserve"> </w:t>
      </w:r>
      <w:r w:rsidRPr="000D48B4">
        <w:rPr>
          <w:szCs w:val="28"/>
        </w:rPr>
        <w:t>звукоподражания</w:t>
      </w:r>
      <w:r w:rsidR="003B0ACD" w:rsidRPr="000D48B4">
        <w:rPr>
          <w:szCs w:val="28"/>
        </w:rPr>
        <w:t>ми</w:t>
      </w:r>
      <w:r w:rsidR="00EF4126" w:rsidRPr="000D48B4">
        <w:rPr>
          <w:szCs w:val="28"/>
        </w:rPr>
        <w:t xml:space="preserve"> </w:t>
      </w:r>
      <w:r w:rsidRPr="000D48B4">
        <w:rPr>
          <w:szCs w:val="28"/>
        </w:rPr>
        <w:t>и звуковы</w:t>
      </w:r>
      <w:r w:rsidR="003B0ACD" w:rsidRPr="000D48B4">
        <w:rPr>
          <w:szCs w:val="28"/>
        </w:rPr>
        <w:t>ми</w:t>
      </w:r>
      <w:r w:rsidRPr="000D48B4">
        <w:rPr>
          <w:szCs w:val="28"/>
        </w:rPr>
        <w:t xml:space="preserve"> комплекс</w:t>
      </w:r>
      <w:r w:rsidR="003B0ACD" w:rsidRPr="000D48B4">
        <w:rPr>
          <w:szCs w:val="28"/>
        </w:rPr>
        <w:t>ами</w:t>
      </w:r>
      <w:r w:rsidRPr="000D48B4">
        <w:rPr>
          <w:szCs w:val="28"/>
        </w:rPr>
        <w:t>, непонятны</w:t>
      </w:r>
      <w:r w:rsidR="003B0ACD" w:rsidRPr="000D48B4">
        <w:rPr>
          <w:szCs w:val="28"/>
        </w:rPr>
        <w:t>ми</w:t>
      </w:r>
      <w:r w:rsidRPr="000D48B4">
        <w:rPr>
          <w:szCs w:val="28"/>
        </w:rPr>
        <w:t xml:space="preserve"> для окружающих, </w:t>
      </w:r>
      <w:r w:rsidR="003B0ACD" w:rsidRPr="000D48B4">
        <w:rPr>
          <w:szCs w:val="28"/>
        </w:rPr>
        <w:t>а также активно используют в процессе коммуникации альтернативные и</w:t>
      </w:r>
      <w:r w:rsidR="00647D07">
        <w:rPr>
          <w:szCs w:val="28"/>
        </w:rPr>
        <w:t xml:space="preserve"> </w:t>
      </w:r>
      <w:r w:rsidR="003B0ACD" w:rsidRPr="000D48B4">
        <w:rPr>
          <w:szCs w:val="28"/>
        </w:rPr>
        <w:t>(или) дополнительные средства (</w:t>
      </w:r>
      <w:r w:rsidRPr="000D48B4">
        <w:rPr>
          <w:szCs w:val="28"/>
        </w:rPr>
        <w:t>мимик</w:t>
      </w:r>
      <w:r w:rsidR="003B0ACD" w:rsidRPr="000D48B4">
        <w:rPr>
          <w:szCs w:val="28"/>
        </w:rPr>
        <w:t xml:space="preserve">у </w:t>
      </w:r>
      <w:r w:rsidRPr="000D48B4">
        <w:rPr>
          <w:szCs w:val="28"/>
        </w:rPr>
        <w:t>и жест</w:t>
      </w:r>
      <w:r w:rsidR="003B0ACD" w:rsidRPr="000D48B4">
        <w:rPr>
          <w:szCs w:val="28"/>
        </w:rPr>
        <w:t>ы)</w:t>
      </w:r>
      <w:r w:rsidRPr="000D48B4">
        <w:rPr>
          <w:szCs w:val="28"/>
        </w:rPr>
        <w:t xml:space="preserve">. </w:t>
      </w:r>
      <w:r w:rsidR="003B0ACD" w:rsidRPr="000D48B4">
        <w:rPr>
          <w:szCs w:val="28"/>
        </w:rPr>
        <w:t>В случае</w:t>
      </w:r>
      <w:r w:rsidR="003B39CC" w:rsidRPr="000D48B4">
        <w:rPr>
          <w:szCs w:val="28"/>
        </w:rPr>
        <w:t>,</w:t>
      </w:r>
      <w:r w:rsidR="003B0ACD" w:rsidRPr="000D48B4">
        <w:rPr>
          <w:szCs w:val="28"/>
        </w:rPr>
        <w:t xml:space="preserve"> если такой уровень речевых навыков, нормальный для ранних этапов речевого онтогенеза, наблюдается в старшем дошкольном возрасте, то это является свидетельством грубого недоразвития речи и в логопедическом заключении </w:t>
      </w:r>
      <w:r w:rsidR="003B39CC" w:rsidRPr="000D48B4">
        <w:rPr>
          <w:szCs w:val="28"/>
        </w:rPr>
        <w:t>ставится диагноз (ОНР 1 уровень).</w:t>
      </w:r>
      <w:r w:rsidR="003B0ACD" w:rsidRPr="000D48B4">
        <w:rPr>
          <w:szCs w:val="28"/>
        </w:rPr>
        <w:t xml:space="preserve"> </w:t>
      </w:r>
      <w:r w:rsidR="003B39CC" w:rsidRPr="000D48B4">
        <w:rPr>
          <w:szCs w:val="28"/>
        </w:rPr>
        <w:t>Помимо выраженных трудностей активного использования речевых навыков, дети демонстрируют и проблемы понимания обращенной речи, так как способность дифференцировать</w:t>
      </w:r>
      <w:r w:rsidRPr="000D48B4">
        <w:rPr>
          <w:szCs w:val="28"/>
        </w:rPr>
        <w:t xml:space="preserve"> значени</w:t>
      </w:r>
      <w:r w:rsidR="003B39CC" w:rsidRPr="000D48B4">
        <w:rPr>
          <w:szCs w:val="28"/>
        </w:rPr>
        <w:t>я</w:t>
      </w:r>
      <w:r w:rsidRPr="000D48B4">
        <w:rPr>
          <w:szCs w:val="28"/>
        </w:rPr>
        <w:t xml:space="preserve"> слов, обозначающих предметы и действия, практически </w:t>
      </w:r>
      <w:r w:rsidR="003B39CC" w:rsidRPr="000D48B4">
        <w:rPr>
          <w:szCs w:val="28"/>
        </w:rPr>
        <w:t>не сформирована</w:t>
      </w:r>
      <w:r w:rsidRPr="000D48B4">
        <w:rPr>
          <w:szCs w:val="28"/>
        </w:rPr>
        <w:t xml:space="preserve">. </w:t>
      </w:r>
      <w:r w:rsidR="003B39CC" w:rsidRPr="000D48B4">
        <w:rPr>
          <w:szCs w:val="28"/>
        </w:rPr>
        <w:t xml:space="preserve">Особенно ярко эти трудности проявляются, когда ребенок воспринимает речь вне контекста конкретной ситуации. Анализ особенностей </w:t>
      </w:r>
      <w:r w:rsidRPr="000D48B4">
        <w:rPr>
          <w:szCs w:val="28"/>
        </w:rPr>
        <w:t>лексики детей данной группы</w:t>
      </w:r>
      <w:r w:rsidR="003B39CC" w:rsidRPr="000D48B4">
        <w:rPr>
          <w:szCs w:val="28"/>
        </w:rPr>
        <w:t xml:space="preserve"> показал, что</w:t>
      </w:r>
      <w:r w:rsidRPr="000D48B4">
        <w:rPr>
          <w:szCs w:val="28"/>
        </w:rPr>
        <w:t xml:space="preserve"> </w:t>
      </w:r>
      <w:r w:rsidR="003B39CC" w:rsidRPr="000D48B4">
        <w:rPr>
          <w:szCs w:val="28"/>
        </w:rPr>
        <w:t>для них характерна</w:t>
      </w:r>
      <w:r w:rsidRPr="000D48B4">
        <w:rPr>
          <w:szCs w:val="28"/>
        </w:rPr>
        <w:t xml:space="preserve"> многозначность</w:t>
      </w:r>
      <w:r w:rsidR="003B39CC" w:rsidRPr="000D48B4">
        <w:rPr>
          <w:szCs w:val="28"/>
        </w:rPr>
        <w:t xml:space="preserve"> употребляемых лексических единиц</w:t>
      </w:r>
      <w:r w:rsidRPr="000D48B4">
        <w:rPr>
          <w:szCs w:val="28"/>
        </w:rPr>
        <w:t xml:space="preserve">, когда одним и тем же звуковым комплексом ребенок обозначает разные понятия. </w:t>
      </w:r>
      <w:r w:rsidR="003B39CC" w:rsidRPr="000D48B4">
        <w:rPr>
          <w:szCs w:val="28"/>
        </w:rPr>
        <w:t>Для 1 уровня речевого развития характерно г</w:t>
      </w:r>
      <w:r w:rsidRPr="000D48B4">
        <w:rPr>
          <w:szCs w:val="28"/>
        </w:rPr>
        <w:t>рубо</w:t>
      </w:r>
      <w:r w:rsidR="003B39CC" w:rsidRPr="000D48B4">
        <w:rPr>
          <w:szCs w:val="28"/>
        </w:rPr>
        <w:t>е</w:t>
      </w:r>
      <w:r w:rsidRPr="000D48B4">
        <w:rPr>
          <w:szCs w:val="28"/>
        </w:rPr>
        <w:t xml:space="preserve"> нарушен</w:t>
      </w:r>
      <w:r w:rsidR="003B39CC" w:rsidRPr="000D48B4">
        <w:rPr>
          <w:szCs w:val="28"/>
        </w:rPr>
        <w:t>ие</w:t>
      </w:r>
      <w:r w:rsidRPr="000D48B4">
        <w:rPr>
          <w:szCs w:val="28"/>
        </w:rPr>
        <w:t xml:space="preserve"> способност</w:t>
      </w:r>
      <w:r w:rsidR="003B39CC" w:rsidRPr="000D48B4">
        <w:rPr>
          <w:szCs w:val="28"/>
        </w:rPr>
        <w:t>и</w:t>
      </w:r>
      <w:r w:rsidRPr="000D48B4">
        <w:rPr>
          <w:szCs w:val="28"/>
        </w:rPr>
        <w:t xml:space="preserve"> </w:t>
      </w:r>
      <w:r w:rsidR="003B39CC" w:rsidRPr="000D48B4">
        <w:rPr>
          <w:szCs w:val="28"/>
        </w:rPr>
        <w:t>использовать</w:t>
      </w:r>
      <w:r w:rsidRPr="000D48B4">
        <w:rPr>
          <w:szCs w:val="28"/>
        </w:rPr>
        <w:t xml:space="preserve"> морфологически</w:t>
      </w:r>
      <w:r w:rsidR="003B39CC" w:rsidRPr="000D48B4">
        <w:rPr>
          <w:szCs w:val="28"/>
        </w:rPr>
        <w:t>е</w:t>
      </w:r>
      <w:r w:rsidRPr="000D48B4">
        <w:rPr>
          <w:szCs w:val="28"/>
        </w:rPr>
        <w:t xml:space="preserve"> элемент</w:t>
      </w:r>
      <w:r w:rsidR="003B39CC" w:rsidRPr="000D48B4">
        <w:rPr>
          <w:szCs w:val="28"/>
        </w:rPr>
        <w:t>ы</w:t>
      </w:r>
      <w:r w:rsidRPr="000D48B4">
        <w:rPr>
          <w:szCs w:val="28"/>
        </w:rPr>
        <w:t xml:space="preserve"> для выражения </w:t>
      </w:r>
      <w:r w:rsidR="003B39CC" w:rsidRPr="000D48B4">
        <w:rPr>
          <w:szCs w:val="28"/>
        </w:rPr>
        <w:t xml:space="preserve">разных </w:t>
      </w:r>
      <w:r w:rsidRPr="000D48B4">
        <w:rPr>
          <w:szCs w:val="28"/>
        </w:rPr>
        <w:lastRenderedPageBreak/>
        <w:t xml:space="preserve">грамматических значений. </w:t>
      </w:r>
      <w:r w:rsidR="003B39CC" w:rsidRPr="000D48B4">
        <w:rPr>
          <w:szCs w:val="28"/>
        </w:rPr>
        <w:t>Фразовая речь недоступна даже на элементарном уровне.</w:t>
      </w:r>
    </w:p>
    <w:p w:rsidR="00CF70EC" w:rsidRPr="000D48B4" w:rsidRDefault="003B39CC" w:rsidP="00B71A3B">
      <w:pPr>
        <w:ind w:firstLine="709"/>
        <w:rPr>
          <w:szCs w:val="28"/>
        </w:rPr>
      </w:pPr>
      <w:r w:rsidRPr="000D48B4">
        <w:rPr>
          <w:szCs w:val="28"/>
        </w:rPr>
        <w:t xml:space="preserve">Переход ко </w:t>
      </w:r>
      <w:r w:rsidR="00B71A3B" w:rsidRPr="000D48B4">
        <w:rPr>
          <w:szCs w:val="28"/>
        </w:rPr>
        <w:t>II уров</w:t>
      </w:r>
      <w:r w:rsidRPr="000D48B4">
        <w:rPr>
          <w:szCs w:val="28"/>
        </w:rPr>
        <w:t>ню</w:t>
      </w:r>
      <w:r w:rsidR="00B71A3B" w:rsidRPr="000D48B4">
        <w:rPr>
          <w:szCs w:val="28"/>
        </w:rPr>
        <w:t xml:space="preserve"> речевого развития (начатки общеупотребительной речи) </w:t>
      </w:r>
      <w:r w:rsidRPr="000D48B4">
        <w:rPr>
          <w:szCs w:val="28"/>
        </w:rPr>
        <w:t>связан с</w:t>
      </w:r>
      <w:r w:rsidR="00B71A3B" w:rsidRPr="000D48B4">
        <w:rPr>
          <w:szCs w:val="28"/>
        </w:rPr>
        <w:t xml:space="preserve"> появлением в лекси</w:t>
      </w:r>
      <w:r w:rsidRPr="000D48B4">
        <w:rPr>
          <w:szCs w:val="28"/>
        </w:rPr>
        <w:t>ческом запасе</w:t>
      </w:r>
      <w:r w:rsidR="00B71A3B" w:rsidRPr="000D48B4">
        <w:rPr>
          <w:szCs w:val="28"/>
        </w:rPr>
        <w:t xml:space="preserve"> детей общеупотребительных слов. </w:t>
      </w:r>
      <w:r w:rsidRPr="000D48B4">
        <w:rPr>
          <w:szCs w:val="28"/>
        </w:rPr>
        <w:t>Для детей</w:t>
      </w:r>
      <w:r w:rsidR="00833AB8" w:rsidRPr="000D48B4">
        <w:rPr>
          <w:szCs w:val="28"/>
        </w:rPr>
        <w:t>, у которых</w:t>
      </w:r>
      <w:r w:rsidRPr="000D48B4">
        <w:rPr>
          <w:szCs w:val="28"/>
        </w:rPr>
        <w:t xml:space="preserve"> речевое развитие соответствует данному уровню, характерно появление </w:t>
      </w:r>
      <w:r w:rsidR="00833AB8" w:rsidRPr="000D48B4">
        <w:rPr>
          <w:szCs w:val="28"/>
        </w:rPr>
        <w:t xml:space="preserve">первых </w:t>
      </w:r>
      <w:r w:rsidRPr="000D48B4">
        <w:rPr>
          <w:szCs w:val="28"/>
        </w:rPr>
        <w:t>в</w:t>
      </w:r>
      <w:r w:rsidR="00B71A3B" w:rsidRPr="000D48B4">
        <w:rPr>
          <w:szCs w:val="28"/>
        </w:rPr>
        <w:t>ысказывани</w:t>
      </w:r>
      <w:r w:rsidRPr="000D48B4">
        <w:rPr>
          <w:szCs w:val="28"/>
        </w:rPr>
        <w:t>й</w:t>
      </w:r>
      <w:r w:rsidR="00833AB8" w:rsidRPr="000D48B4">
        <w:rPr>
          <w:szCs w:val="28"/>
        </w:rPr>
        <w:t>, которые</w:t>
      </w:r>
      <w:r w:rsidR="00B71A3B" w:rsidRPr="000D48B4">
        <w:rPr>
          <w:szCs w:val="28"/>
        </w:rPr>
        <w:t xml:space="preserve"> по-прежнему бедны и ситуативны, </w:t>
      </w:r>
      <w:r w:rsidR="00833AB8" w:rsidRPr="000D48B4">
        <w:rPr>
          <w:szCs w:val="28"/>
        </w:rPr>
        <w:t xml:space="preserve">часто </w:t>
      </w:r>
      <w:r w:rsidR="00B71A3B" w:rsidRPr="000D48B4">
        <w:rPr>
          <w:szCs w:val="28"/>
        </w:rPr>
        <w:t>огранич</w:t>
      </w:r>
      <w:r w:rsidR="00833AB8" w:rsidRPr="000D48B4">
        <w:rPr>
          <w:szCs w:val="28"/>
        </w:rPr>
        <w:t>иваются</w:t>
      </w:r>
      <w:r w:rsidR="00B71A3B" w:rsidRPr="000D48B4">
        <w:rPr>
          <w:szCs w:val="28"/>
        </w:rPr>
        <w:t xml:space="preserve"> перечислением непосредственно воспринимаемых предметов и действий в рамках ситуации. </w:t>
      </w:r>
      <w:r w:rsidR="00833AB8" w:rsidRPr="000D48B4">
        <w:rPr>
          <w:szCs w:val="28"/>
        </w:rPr>
        <w:t>Несколько расширяются л</w:t>
      </w:r>
      <w:r w:rsidR="00B71A3B" w:rsidRPr="000D48B4">
        <w:rPr>
          <w:szCs w:val="28"/>
        </w:rPr>
        <w:t xml:space="preserve">ексические способности </w:t>
      </w:r>
      <w:r w:rsidR="00CF70EC" w:rsidRPr="000D48B4">
        <w:rPr>
          <w:szCs w:val="28"/>
        </w:rPr>
        <w:t xml:space="preserve">детей </w:t>
      </w:r>
      <w:r w:rsidR="00B71A3B" w:rsidRPr="000D48B4">
        <w:rPr>
          <w:szCs w:val="28"/>
        </w:rPr>
        <w:t xml:space="preserve">за счет использования личных местоимений, предлогов и союзов в элементарных значениях. </w:t>
      </w:r>
      <w:r w:rsidR="00833AB8" w:rsidRPr="000D48B4">
        <w:rPr>
          <w:szCs w:val="28"/>
        </w:rPr>
        <w:t>Несмотря на имеющуюся</w:t>
      </w:r>
      <w:r w:rsidR="00B71A3B" w:rsidRPr="000D48B4">
        <w:rPr>
          <w:szCs w:val="28"/>
        </w:rPr>
        <w:t xml:space="preserve"> положительн</w:t>
      </w:r>
      <w:r w:rsidR="00833AB8" w:rsidRPr="000D48B4">
        <w:rPr>
          <w:szCs w:val="28"/>
        </w:rPr>
        <w:t>ую</w:t>
      </w:r>
      <w:r w:rsidR="00B71A3B" w:rsidRPr="000D48B4">
        <w:rPr>
          <w:szCs w:val="28"/>
        </w:rPr>
        <w:t xml:space="preserve"> динамик</w:t>
      </w:r>
      <w:r w:rsidR="00833AB8" w:rsidRPr="000D48B4">
        <w:rPr>
          <w:szCs w:val="28"/>
        </w:rPr>
        <w:t>у (</w:t>
      </w:r>
      <w:r w:rsidR="00B71A3B" w:rsidRPr="000D48B4">
        <w:rPr>
          <w:szCs w:val="28"/>
        </w:rPr>
        <w:t>расширени</w:t>
      </w:r>
      <w:r w:rsidR="00833AB8" w:rsidRPr="000D48B4">
        <w:rPr>
          <w:szCs w:val="28"/>
        </w:rPr>
        <w:t>е</w:t>
      </w:r>
      <w:r w:rsidR="00B71A3B" w:rsidRPr="000D48B4">
        <w:rPr>
          <w:szCs w:val="28"/>
        </w:rPr>
        <w:t xml:space="preserve"> лексического запаса, </w:t>
      </w:r>
      <w:r w:rsidR="00833AB8" w:rsidRPr="000D48B4">
        <w:rPr>
          <w:szCs w:val="28"/>
        </w:rPr>
        <w:t>появление возможности использования речи ребенком вне ситуации), по-прежнему сохраняются устойчивые</w:t>
      </w:r>
      <w:r w:rsidR="00B71A3B" w:rsidRPr="000D48B4">
        <w:rPr>
          <w:szCs w:val="28"/>
        </w:rPr>
        <w:t xml:space="preserve"> признаки</w:t>
      </w:r>
      <w:r w:rsidR="00833AB8" w:rsidRPr="000D48B4">
        <w:rPr>
          <w:szCs w:val="28"/>
        </w:rPr>
        <w:t xml:space="preserve"> речевого</w:t>
      </w:r>
      <w:r w:rsidR="00B71A3B" w:rsidRPr="000D48B4">
        <w:rPr>
          <w:szCs w:val="28"/>
        </w:rPr>
        <w:t xml:space="preserve"> недоразвития</w:t>
      </w:r>
      <w:r w:rsidR="00833AB8" w:rsidRPr="000D48B4">
        <w:rPr>
          <w:szCs w:val="28"/>
        </w:rPr>
        <w:t>,</w:t>
      </w:r>
      <w:r w:rsidR="00B71A3B" w:rsidRPr="000D48B4">
        <w:rPr>
          <w:szCs w:val="28"/>
        </w:rPr>
        <w:t xml:space="preserve"> </w:t>
      </w:r>
      <w:r w:rsidR="00833AB8" w:rsidRPr="000D48B4">
        <w:rPr>
          <w:szCs w:val="28"/>
        </w:rPr>
        <w:t>такие как</w:t>
      </w:r>
      <w:r w:rsidR="00B71A3B" w:rsidRPr="000D48B4">
        <w:rPr>
          <w:szCs w:val="28"/>
        </w:rPr>
        <w:t xml:space="preserve"> незнани</w:t>
      </w:r>
      <w:r w:rsidR="00833AB8" w:rsidRPr="000D48B4">
        <w:rPr>
          <w:szCs w:val="28"/>
        </w:rPr>
        <w:t xml:space="preserve">е </w:t>
      </w:r>
      <w:r w:rsidR="00B71A3B" w:rsidRPr="000D48B4">
        <w:rPr>
          <w:szCs w:val="28"/>
        </w:rPr>
        <w:t xml:space="preserve">многих слов, </w:t>
      </w:r>
      <w:r w:rsidR="00833AB8" w:rsidRPr="000D48B4">
        <w:rPr>
          <w:szCs w:val="28"/>
        </w:rPr>
        <w:t xml:space="preserve">множественные </w:t>
      </w:r>
      <w:r w:rsidR="00B71A3B" w:rsidRPr="000D48B4">
        <w:rPr>
          <w:szCs w:val="28"/>
        </w:rPr>
        <w:t>нарушени</w:t>
      </w:r>
      <w:r w:rsidR="00833AB8" w:rsidRPr="000D48B4">
        <w:rPr>
          <w:szCs w:val="28"/>
        </w:rPr>
        <w:t>я</w:t>
      </w:r>
      <w:r w:rsidR="00B71A3B" w:rsidRPr="000D48B4">
        <w:rPr>
          <w:szCs w:val="28"/>
        </w:rPr>
        <w:t xml:space="preserve"> </w:t>
      </w:r>
      <w:r w:rsidR="00833AB8" w:rsidRPr="000D48B4">
        <w:rPr>
          <w:szCs w:val="28"/>
        </w:rPr>
        <w:t>звуко-слоговой структуры</w:t>
      </w:r>
      <w:r w:rsidR="00B71A3B" w:rsidRPr="000D48B4">
        <w:rPr>
          <w:szCs w:val="28"/>
        </w:rPr>
        <w:t xml:space="preserve"> слова, наличие </w:t>
      </w:r>
      <w:r w:rsidR="00833AB8" w:rsidRPr="000D48B4">
        <w:rPr>
          <w:szCs w:val="28"/>
        </w:rPr>
        <w:t xml:space="preserve">большого количества </w:t>
      </w:r>
      <w:r w:rsidR="00B71A3B" w:rsidRPr="000D48B4">
        <w:rPr>
          <w:szCs w:val="28"/>
        </w:rPr>
        <w:t xml:space="preserve">аграмматизмов. </w:t>
      </w:r>
      <w:r w:rsidR="00692F32" w:rsidRPr="000D48B4">
        <w:rPr>
          <w:szCs w:val="28"/>
        </w:rPr>
        <w:t>Значительной п</w:t>
      </w:r>
      <w:r w:rsidR="00B71A3B" w:rsidRPr="000D48B4">
        <w:rPr>
          <w:szCs w:val="28"/>
        </w:rPr>
        <w:t>оложительной тенденцией</w:t>
      </w:r>
      <w:r w:rsidR="00692F32" w:rsidRPr="000D48B4">
        <w:rPr>
          <w:szCs w:val="28"/>
        </w:rPr>
        <w:t>, характеризующей 2 уровень речевого развития</w:t>
      </w:r>
      <w:r w:rsidR="00B71A3B" w:rsidRPr="000D48B4">
        <w:rPr>
          <w:szCs w:val="28"/>
        </w:rPr>
        <w:t xml:space="preserve"> является </w:t>
      </w:r>
      <w:r w:rsidR="00692F32" w:rsidRPr="000D48B4">
        <w:rPr>
          <w:szCs w:val="28"/>
        </w:rPr>
        <w:t xml:space="preserve">появление у детей </w:t>
      </w:r>
      <w:r w:rsidR="00B71A3B" w:rsidRPr="000D48B4">
        <w:rPr>
          <w:szCs w:val="28"/>
        </w:rPr>
        <w:t xml:space="preserve">мотивация </w:t>
      </w:r>
      <w:r w:rsidR="00692F32" w:rsidRPr="000D48B4">
        <w:rPr>
          <w:szCs w:val="28"/>
        </w:rPr>
        <w:t xml:space="preserve">к </w:t>
      </w:r>
      <w:r w:rsidR="00B71A3B" w:rsidRPr="000D48B4">
        <w:rPr>
          <w:szCs w:val="28"/>
        </w:rPr>
        <w:t xml:space="preserve">поиску правильных грамматических форм и конструкций. </w:t>
      </w:r>
      <w:r w:rsidR="00692F32" w:rsidRPr="000D48B4">
        <w:rPr>
          <w:szCs w:val="28"/>
        </w:rPr>
        <w:t>Также к положительным тенденциям можно отнести то, что у ребенка отмечается улучшение с</w:t>
      </w:r>
      <w:r w:rsidR="00B71A3B" w:rsidRPr="000D48B4">
        <w:rPr>
          <w:szCs w:val="28"/>
        </w:rPr>
        <w:t>пособност</w:t>
      </w:r>
      <w:r w:rsidR="00692F32" w:rsidRPr="000D48B4">
        <w:rPr>
          <w:szCs w:val="28"/>
        </w:rPr>
        <w:t>и</w:t>
      </w:r>
      <w:r w:rsidR="00B71A3B" w:rsidRPr="000D48B4">
        <w:rPr>
          <w:szCs w:val="28"/>
        </w:rPr>
        <w:t xml:space="preserve"> понима</w:t>
      </w:r>
      <w:r w:rsidR="00692F32" w:rsidRPr="000D48B4">
        <w:rPr>
          <w:szCs w:val="28"/>
        </w:rPr>
        <w:t>ть</w:t>
      </w:r>
      <w:r w:rsidR="00B71A3B" w:rsidRPr="000D48B4">
        <w:rPr>
          <w:szCs w:val="28"/>
        </w:rPr>
        <w:t xml:space="preserve"> реч</w:t>
      </w:r>
      <w:r w:rsidR="00692F32" w:rsidRPr="000D48B4">
        <w:rPr>
          <w:szCs w:val="28"/>
        </w:rPr>
        <w:t>ь</w:t>
      </w:r>
      <w:r w:rsidR="00B71A3B" w:rsidRPr="000D48B4">
        <w:rPr>
          <w:szCs w:val="28"/>
        </w:rPr>
        <w:t xml:space="preserve"> окружающих, </w:t>
      </w:r>
      <w:r w:rsidR="00692F32" w:rsidRPr="000D48B4">
        <w:rPr>
          <w:szCs w:val="28"/>
        </w:rPr>
        <w:t xml:space="preserve">происходит </w:t>
      </w:r>
      <w:r w:rsidR="00B71A3B" w:rsidRPr="000D48B4">
        <w:rPr>
          <w:szCs w:val="28"/>
        </w:rPr>
        <w:t>расшир</w:t>
      </w:r>
      <w:r w:rsidR="00692F32" w:rsidRPr="000D48B4">
        <w:rPr>
          <w:szCs w:val="28"/>
        </w:rPr>
        <w:t>ение</w:t>
      </w:r>
      <w:r w:rsidR="00B71A3B" w:rsidRPr="000D48B4">
        <w:rPr>
          <w:szCs w:val="28"/>
        </w:rPr>
        <w:t xml:space="preserve"> пассивн</w:t>
      </w:r>
      <w:r w:rsidR="00692F32" w:rsidRPr="000D48B4">
        <w:rPr>
          <w:szCs w:val="28"/>
        </w:rPr>
        <w:t>ого</w:t>
      </w:r>
      <w:r w:rsidR="00B71A3B" w:rsidRPr="000D48B4">
        <w:rPr>
          <w:szCs w:val="28"/>
        </w:rPr>
        <w:t xml:space="preserve"> словар</w:t>
      </w:r>
      <w:r w:rsidR="00692F32" w:rsidRPr="000D48B4">
        <w:rPr>
          <w:szCs w:val="28"/>
        </w:rPr>
        <w:t>я, п</w:t>
      </w:r>
      <w:r w:rsidR="00B71A3B" w:rsidRPr="000D48B4">
        <w:rPr>
          <w:szCs w:val="28"/>
        </w:rPr>
        <w:t>оявля</w:t>
      </w:r>
      <w:r w:rsidR="00692F32" w:rsidRPr="000D48B4">
        <w:rPr>
          <w:szCs w:val="28"/>
        </w:rPr>
        <w:t>ю</w:t>
      </w:r>
      <w:r w:rsidR="00B71A3B" w:rsidRPr="000D48B4">
        <w:rPr>
          <w:szCs w:val="28"/>
        </w:rPr>
        <w:t>тся</w:t>
      </w:r>
      <w:r w:rsidR="00692F32" w:rsidRPr="000D48B4">
        <w:rPr>
          <w:szCs w:val="28"/>
        </w:rPr>
        <w:t xml:space="preserve"> элементарные навыки</w:t>
      </w:r>
      <w:r w:rsidR="00B71A3B" w:rsidRPr="000D48B4">
        <w:rPr>
          <w:szCs w:val="28"/>
        </w:rPr>
        <w:t xml:space="preserve"> различ</w:t>
      </w:r>
      <w:r w:rsidR="00692F32" w:rsidRPr="000D48B4">
        <w:rPr>
          <w:szCs w:val="28"/>
        </w:rPr>
        <w:t>ения</w:t>
      </w:r>
      <w:r w:rsidR="00B71A3B" w:rsidRPr="000D48B4">
        <w:rPr>
          <w:szCs w:val="28"/>
        </w:rPr>
        <w:t xml:space="preserve"> некоторы</w:t>
      </w:r>
      <w:r w:rsidR="00692F32" w:rsidRPr="000D48B4">
        <w:rPr>
          <w:szCs w:val="28"/>
        </w:rPr>
        <w:t>х</w:t>
      </w:r>
      <w:r w:rsidR="00B71A3B" w:rsidRPr="000D48B4">
        <w:rPr>
          <w:szCs w:val="28"/>
        </w:rPr>
        <w:t xml:space="preserve"> грамматически</w:t>
      </w:r>
      <w:r w:rsidR="00692F32" w:rsidRPr="000D48B4">
        <w:rPr>
          <w:szCs w:val="28"/>
        </w:rPr>
        <w:t>х форм</w:t>
      </w:r>
      <w:r w:rsidR="00CF70EC" w:rsidRPr="000D48B4">
        <w:rPr>
          <w:szCs w:val="28"/>
        </w:rPr>
        <w:t xml:space="preserve"> (в том числе</w:t>
      </w:r>
      <w:r w:rsidR="00B71A3B" w:rsidRPr="000D48B4">
        <w:rPr>
          <w:szCs w:val="28"/>
        </w:rPr>
        <w:t xml:space="preserve"> категорий единственного и множественного числа существительных и глаголов, форм мужского и женского рода</w:t>
      </w:r>
      <w:r w:rsidR="00CF70EC" w:rsidRPr="000D48B4">
        <w:rPr>
          <w:szCs w:val="28"/>
        </w:rPr>
        <w:t>,</w:t>
      </w:r>
      <w:r w:rsidR="00B71A3B" w:rsidRPr="000D48B4">
        <w:rPr>
          <w:szCs w:val="28"/>
        </w:rPr>
        <w:t xml:space="preserve"> глаголов прошедшего времени</w:t>
      </w:r>
      <w:r w:rsidR="00CF70EC" w:rsidRPr="000D48B4">
        <w:rPr>
          <w:szCs w:val="28"/>
        </w:rPr>
        <w:t>)</w:t>
      </w:r>
      <w:r w:rsidR="00B71A3B" w:rsidRPr="000D48B4">
        <w:rPr>
          <w:szCs w:val="28"/>
        </w:rPr>
        <w:t xml:space="preserve">. </w:t>
      </w:r>
    </w:p>
    <w:p w:rsidR="00B71A3B" w:rsidRPr="000D48B4" w:rsidRDefault="005F4CD7" w:rsidP="00305552">
      <w:pPr>
        <w:ind w:firstLine="709"/>
        <w:rPr>
          <w:szCs w:val="28"/>
        </w:rPr>
      </w:pPr>
      <w:r w:rsidRPr="000D48B4">
        <w:rPr>
          <w:szCs w:val="28"/>
        </w:rPr>
        <w:t>Согласно наблюдениям Р.Е.Левиной</w:t>
      </w:r>
      <w:r w:rsidR="00345FB0" w:rsidRPr="000D48B4">
        <w:rPr>
          <w:szCs w:val="28"/>
        </w:rPr>
        <w:t>,</w:t>
      </w:r>
      <w:r w:rsidR="00CF70EC" w:rsidRPr="000D48B4">
        <w:rPr>
          <w:szCs w:val="28"/>
        </w:rPr>
        <w:t xml:space="preserve"> </w:t>
      </w:r>
      <w:r w:rsidR="00B71A3B" w:rsidRPr="000D48B4">
        <w:rPr>
          <w:szCs w:val="28"/>
        </w:rPr>
        <w:t>III уров</w:t>
      </w:r>
      <w:r w:rsidRPr="000D48B4">
        <w:rPr>
          <w:szCs w:val="28"/>
        </w:rPr>
        <w:t>ню</w:t>
      </w:r>
      <w:r w:rsidR="00B71A3B" w:rsidRPr="000D48B4">
        <w:rPr>
          <w:szCs w:val="28"/>
        </w:rPr>
        <w:t xml:space="preserve"> речевого развития</w:t>
      </w:r>
      <w:r w:rsidR="00CF70EC" w:rsidRPr="000D48B4">
        <w:rPr>
          <w:szCs w:val="28"/>
        </w:rPr>
        <w:t xml:space="preserve"> </w:t>
      </w:r>
      <w:r w:rsidRPr="000D48B4">
        <w:rPr>
          <w:szCs w:val="28"/>
        </w:rPr>
        <w:t>соответству</w:t>
      </w:r>
      <w:r w:rsidR="00345FB0" w:rsidRPr="000D48B4">
        <w:rPr>
          <w:szCs w:val="28"/>
        </w:rPr>
        <w:t>ю</w:t>
      </w:r>
      <w:r w:rsidRPr="000D48B4">
        <w:rPr>
          <w:szCs w:val="28"/>
        </w:rPr>
        <w:t>т</w:t>
      </w:r>
      <w:r w:rsidR="00345FB0" w:rsidRPr="000D48B4">
        <w:rPr>
          <w:szCs w:val="28"/>
        </w:rPr>
        <w:t xml:space="preserve"> качественные изменения коммуникативно-речевой системы, позволяющие ребенку усваивать и активно пользоваться</w:t>
      </w:r>
      <w:r w:rsidR="00B71A3B" w:rsidRPr="000D48B4">
        <w:rPr>
          <w:szCs w:val="28"/>
        </w:rPr>
        <w:t xml:space="preserve"> фразовой реч</w:t>
      </w:r>
      <w:r w:rsidR="00CF70EC" w:rsidRPr="000D48B4">
        <w:rPr>
          <w:szCs w:val="28"/>
        </w:rPr>
        <w:t>ью</w:t>
      </w:r>
      <w:r w:rsidR="00956604" w:rsidRPr="000D48B4">
        <w:rPr>
          <w:szCs w:val="28"/>
        </w:rPr>
        <w:t xml:space="preserve">, однако </w:t>
      </w:r>
      <w:r w:rsidR="00345FB0" w:rsidRPr="000D48B4">
        <w:rPr>
          <w:szCs w:val="28"/>
        </w:rPr>
        <w:t xml:space="preserve">по-прежнему, </w:t>
      </w:r>
      <w:r w:rsidR="00956604" w:rsidRPr="000D48B4">
        <w:rPr>
          <w:szCs w:val="28"/>
        </w:rPr>
        <w:t xml:space="preserve">его речевая продукция </w:t>
      </w:r>
      <w:r w:rsidR="00345FB0" w:rsidRPr="000D48B4">
        <w:rPr>
          <w:szCs w:val="28"/>
        </w:rPr>
        <w:t xml:space="preserve">содержит ошибки, обусловленные </w:t>
      </w:r>
      <w:r w:rsidR="00B71A3B" w:rsidRPr="000D48B4">
        <w:rPr>
          <w:szCs w:val="28"/>
        </w:rPr>
        <w:t>лексико-грамматическ</w:t>
      </w:r>
      <w:r w:rsidR="00345FB0" w:rsidRPr="000D48B4">
        <w:rPr>
          <w:szCs w:val="28"/>
        </w:rPr>
        <w:t>им</w:t>
      </w:r>
      <w:r w:rsidR="00B71A3B" w:rsidRPr="000D48B4">
        <w:rPr>
          <w:szCs w:val="28"/>
        </w:rPr>
        <w:t xml:space="preserve"> и фонетико-фонематическ</w:t>
      </w:r>
      <w:r w:rsidR="00345FB0" w:rsidRPr="000D48B4">
        <w:rPr>
          <w:szCs w:val="28"/>
        </w:rPr>
        <w:t>им</w:t>
      </w:r>
      <w:r w:rsidR="00B71A3B" w:rsidRPr="000D48B4">
        <w:rPr>
          <w:szCs w:val="28"/>
        </w:rPr>
        <w:t xml:space="preserve"> </w:t>
      </w:r>
      <w:r w:rsidR="00B71A3B" w:rsidRPr="000D48B4">
        <w:rPr>
          <w:szCs w:val="28"/>
        </w:rPr>
        <w:lastRenderedPageBreak/>
        <w:t xml:space="preserve">недоразвития. Характеризуя </w:t>
      </w:r>
      <w:r w:rsidR="007D58B1" w:rsidRPr="000D48B4">
        <w:rPr>
          <w:szCs w:val="28"/>
        </w:rPr>
        <w:t>словарный запас детей</w:t>
      </w:r>
      <w:r w:rsidR="00345FB0" w:rsidRPr="000D48B4">
        <w:rPr>
          <w:szCs w:val="28"/>
        </w:rPr>
        <w:t xml:space="preserve"> данного уровня</w:t>
      </w:r>
      <w:r w:rsidR="00B71A3B" w:rsidRPr="000D48B4">
        <w:rPr>
          <w:szCs w:val="28"/>
        </w:rPr>
        <w:t xml:space="preserve">, исследователи отмечают </w:t>
      </w:r>
      <w:r w:rsidR="00345FB0" w:rsidRPr="000D48B4">
        <w:rPr>
          <w:szCs w:val="28"/>
        </w:rPr>
        <w:t xml:space="preserve">такую особенность, как </w:t>
      </w:r>
      <w:r w:rsidR="007D58B1" w:rsidRPr="000D48B4">
        <w:rPr>
          <w:szCs w:val="28"/>
        </w:rPr>
        <w:t xml:space="preserve">преобладание </w:t>
      </w:r>
      <w:r w:rsidR="00345FB0" w:rsidRPr="000D48B4">
        <w:rPr>
          <w:szCs w:val="28"/>
        </w:rPr>
        <w:t xml:space="preserve">в  речи </w:t>
      </w:r>
      <w:r w:rsidR="00B71A3B" w:rsidRPr="000D48B4">
        <w:rPr>
          <w:szCs w:val="28"/>
        </w:rPr>
        <w:t xml:space="preserve">существительных и глаголов. </w:t>
      </w:r>
      <w:r w:rsidR="007D58B1" w:rsidRPr="000D48B4">
        <w:rPr>
          <w:szCs w:val="28"/>
        </w:rPr>
        <w:t xml:space="preserve">Отмечается совершенствование произносительной стороны речи: становится доступным </w:t>
      </w:r>
      <w:r w:rsidR="00B71A3B" w:rsidRPr="000D48B4">
        <w:rPr>
          <w:szCs w:val="28"/>
        </w:rPr>
        <w:t xml:space="preserve">воспроизведение слов разной слоговой структуры, </w:t>
      </w:r>
      <w:r w:rsidR="007D58B1" w:rsidRPr="000D48B4">
        <w:rPr>
          <w:szCs w:val="28"/>
        </w:rPr>
        <w:t>однако</w:t>
      </w:r>
      <w:r w:rsidR="00B71A3B" w:rsidRPr="000D48B4">
        <w:rPr>
          <w:szCs w:val="28"/>
        </w:rPr>
        <w:t xml:space="preserve"> у большинства детей </w:t>
      </w:r>
      <w:r w:rsidR="007D58B1" w:rsidRPr="000D48B4">
        <w:rPr>
          <w:szCs w:val="28"/>
        </w:rPr>
        <w:t>сохраняются</w:t>
      </w:r>
      <w:r w:rsidR="00B71A3B" w:rsidRPr="000D48B4">
        <w:rPr>
          <w:szCs w:val="28"/>
        </w:rPr>
        <w:t xml:space="preserve"> </w:t>
      </w:r>
      <w:r w:rsidR="007D58B1" w:rsidRPr="000D48B4">
        <w:rPr>
          <w:szCs w:val="28"/>
        </w:rPr>
        <w:t>трудности</w:t>
      </w:r>
      <w:r w:rsidR="00B71A3B" w:rsidRPr="000D48B4">
        <w:rPr>
          <w:szCs w:val="28"/>
        </w:rPr>
        <w:t xml:space="preserve"> произношения отдельных звуков</w:t>
      </w:r>
      <w:r w:rsidR="00E57686" w:rsidRPr="000D48B4">
        <w:rPr>
          <w:szCs w:val="28"/>
        </w:rPr>
        <w:t>,</w:t>
      </w:r>
      <w:r w:rsidR="00B71A3B" w:rsidRPr="000D48B4">
        <w:rPr>
          <w:szCs w:val="28"/>
        </w:rPr>
        <w:t xml:space="preserve"> нарушения </w:t>
      </w:r>
      <w:r w:rsidR="00E57686" w:rsidRPr="000D48B4">
        <w:rPr>
          <w:szCs w:val="28"/>
        </w:rPr>
        <w:t xml:space="preserve">навыков </w:t>
      </w:r>
      <w:r w:rsidR="00B71A3B" w:rsidRPr="000D48B4">
        <w:rPr>
          <w:szCs w:val="28"/>
        </w:rPr>
        <w:t>структур</w:t>
      </w:r>
      <w:r w:rsidR="00E57686" w:rsidRPr="000D48B4">
        <w:rPr>
          <w:szCs w:val="28"/>
        </w:rPr>
        <w:t>ной организации слов</w:t>
      </w:r>
      <w:r w:rsidR="00B71A3B" w:rsidRPr="000D48B4">
        <w:rPr>
          <w:szCs w:val="28"/>
        </w:rPr>
        <w:t>.</w:t>
      </w:r>
      <w:r w:rsidR="00E57686" w:rsidRPr="000D48B4">
        <w:rPr>
          <w:szCs w:val="28"/>
        </w:rPr>
        <w:t xml:space="preserve"> В процессе общения с окружающими дети пользуются</w:t>
      </w:r>
      <w:r w:rsidR="00B71A3B" w:rsidRPr="000D48B4">
        <w:rPr>
          <w:szCs w:val="28"/>
        </w:rPr>
        <w:t xml:space="preserve"> развернутой</w:t>
      </w:r>
      <w:r w:rsidR="00E57686" w:rsidRPr="000D48B4">
        <w:rPr>
          <w:szCs w:val="28"/>
        </w:rPr>
        <w:t xml:space="preserve"> фразой</w:t>
      </w:r>
      <w:r w:rsidR="00B71A3B" w:rsidRPr="000D48B4">
        <w:rPr>
          <w:szCs w:val="28"/>
        </w:rPr>
        <w:t xml:space="preserve">, </w:t>
      </w:r>
      <w:r w:rsidR="00E57686" w:rsidRPr="000D48B4">
        <w:rPr>
          <w:szCs w:val="28"/>
        </w:rPr>
        <w:t>которая характеризуется</w:t>
      </w:r>
      <w:r w:rsidR="00B71A3B" w:rsidRPr="000D48B4">
        <w:rPr>
          <w:szCs w:val="28"/>
        </w:rPr>
        <w:t xml:space="preserve"> неточно</w:t>
      </w:r>
      <w:r w:rsidR="00E57686" w:rsidRPr="000D48B4">
        <w:rPr>
          <w:szCs w:val="28"/>
        </w:rPr>
        <w:t>стью</w:t>
      </w:r>
      <w:r w:rsidR="00B71A3B" w:rsidRPr="000D48B4">
        <w:rPr>
          <w:szCs w:val="28"/>
        </w:rPr>
        <w:t xml:space="preserve"> употреблени</w:t>
      </w:r>
      <w:r w:rsidR="00E57686" w:rsidRPr="000D48B4">
        <w:rPr>
          <w:szCs w:val="28"/>
        </w:rPr>
        <w:t>я</w:t>
      </w:r>
      <w:r w:rsidR="00B71A3B" w:rsidRPr="000D48B4">
        <w:rPr>
          <w:szCs w:val="28"/>
        </w:rPr>
        <w:t xml:space="preserve"> многих </w:t>
      </w:r>
      <w:r w:rsidR="00E57686" w:rsidRPr="000D48B4">
        <w:rPr>
          <w:szCs w:val="28"/>
        </w:rPr>
        <w:t>лексических единиц. Основные трудности при построении предложений связаны с</w:t>
      </w:r>
      <w:r w:rsidR="00B71A3B" w:rsidRPr="000D48B4">
        <w:rPr>
          <w:szCs w:val="28"/>
        </w:rPr>
        <w:t xml:space="preserve"> недостаточн</w:t>
      </w:r>
      <w:r w:rsidR="00E57686" w:rsidRPr="000D48B4">
        <w:rPr>
          <w:szCs w:val="28"/>
        </w:rPr>
        <w:t>ым уровнем</w:t>
      </w:r>
      <w:r w:rsidR="00B71A3B" w:rsidRPr="000D48B4">
        <w:rPr>
          <w:szCs w:val="28"/>
        </w:rPr>
        <w:t xml:space="preserve"> </w:t>
      </w:r>
      <w:r w:rsidR="00E57686" w:rsidRPr="000D48B4">
        <w:rPr>
          <w:szCs w:val="28"/>
        </w:rPr>
        <w:t xml:space="preserve">освоения </w:t>
      </w:r>
      <w:r w:rsidR="00B71A3B" w:rsidRPr="000D48B4">
        <w:rPr>
          <w:szCs w:val="28"/>
        </w:rPr>
        <w:t>грамматически</w:t>
      </w:r>
      <w:r w:rsidR="00E57686" w:rsidRPr="000D48B4">
        <w:rPr>
          <w:szCs w:val="28"/>
        </w:rPr>
        <w:t>х форм</w:t>
      </w:r>
      <w:r w:rsidR="00B71A3B" w:rsidRPr="000D48B4">
        <w:rPr>
          <w:szCs w:val="28"/>
        </w:rPr>
        <w:t xml:space="preserve"> языка. </w:t>
      </w:r>
      <w:r w:rsidR="00E57686" w:rsidRPr="000D48B4">
        <w:rPr>
          <w:szCs w:val="28"/>
        </w:rPr>
        <w:t>В связи с этим в</w:t>
      </w:r>
      <w:r w:rsidR="00305552" w:rsidRPr="000D48B4">
        <w:rPr>
          <w:szCs w:val="28"/>
        </w:rPr>
        <w:t xml:space="preserve"> самостоятельной</w:t>
      </w:r>
      <w:r w:rsidR="00E57686" w:rsidRPr="000D48B4">
        <w:rPr>
          <w:szCs w:val="28"/>
        </w:rPr>
        <w:t xml:space="preserve"> речи </w:t>
      </w:r>
      <w:r w:rsidR="00B71A3B" w:rsidRPr="000D48B4">
        <w:rPr>
          <w:szCs w:val="28"/>
        </w:rPr>
        <w:t xml:space="preserve">дети используют только самые простые </w:t>
      </w:r>
      <w:r w:rsidR="00305552" w:rsidRPr="000D48B4">
        <w:rPr>
          <w:szCs w:val="28"/>
        </w:rPr>
        <w:t>конструкции фраз,</w:t>
      </w:r>
      <w:r w:rsidR="00B71A3B" w:rsidRPr="000D48B4">
        <w:rPr>
          <w:szCs w:val="28"/>
        </w:rPr>
        <w:t xml:space="preserve"> часто отсутствует правильная связь слов в предложениях, выражающих временные, пространственные и другие отношения. </w:t>
      </w:r>
      <w:r w:rsidR="00305552" w:rsidRPr="000D48B4">
        <w:rPr>
          <w:szCs w:val="28"/>
        </w:rPr>
        <w:t xml:space="preserve">Практически у всех детей с </w:t>
      </w:r>
      <w:r w:rsidR="00305552" w:rsidRPr="000D48B4">
        <w:rPr>
          <w:szCs w:val="28"/>
          <w:lang w:val="en-US"/>
        </w:rPr>
        <w:t>III</w:t>
      </w:r>
      <w:r w:rsidR="00305552" w:rsidRPr="000D48B4">
        <w:rPr>
          <w:szCs w:val="28"/>
        </w:rPr>
        <w:t xml:space="preserve"> уровнем речевого развития</w:t>
      </w:r>
      <w:r w:rsidR="00B71A3B" w:rsidRPr="000D48B4">
        <w:rPr>
          <w:szCs w:val="28"/>
        </w:rPr>
        <w:t xml:space="preserve"> </w:t>
      </w:r>
      <w:r w:rsidR="00305552" w:rsidRPr="000D48B4">
        <w:rPr>
          <w:szCs w:val="28"/>
        </w:rPr>
        <w:t xml:space="preserve">обнаруживаются стойкие нарушения </w:t>
      </w:r>
      <w:r w:rsidR="00B71A3B" w:rsidRPr="000D48B4">
        <w:rPr>
          <w:szCs w:val="28"/>
        </w:rPr>
        <w:t>фонематическ</w:t>
      </w:r>
      <w:r w:rsidR="00530227" w:rsidRPr="000D48B4">
        <w:rPr>
          <w:szCs w:val="28"/>
        </w:rPr>
        <w:t>их процессов</w:t>
      </w:r>
      <w:r w:rsidR="00305552" w:rsidRPr="000D48B4">
        <w:rPr>
          <w:szCs w:val="28"/>
        </w:rPr>
        <w:t xml:space="preserve">, </w:t>
      </w:r>
      <w:r w:rsidR="00530227" w:rsidRPr="000D48B4">
        <w:rPr>
          <w:szCs w:val="28"/>
        </w:rPr>
        <w:t>обуславливающие трудности при</w:t>
      </w:r>
      <w:r w:rsidR="00B71A3B" w:rsidRPr="000D48B4">
        <w:rPr>
          <w:szCs w:val="28"/>
        </w:rPr>
        <w:t xml:space="preserve"> формировани</w:t>
      </w:r>
      <w:r w:rsidR="00530227" w:rsidRPr="000D48B4">
        <w:rPr>
          <w:szCs w:val="28"/>
        </w:rPr>
        <w:t>и навыков</w:t>
      </w:r>
      <w:r w:rsidR="00B71A3B" w:rsidRPr="000D48B4">
        <w:rPr>
          <w:szCs w:val="28"/>
        </w:rPr>
        <w:t xml:space="preserve"> звукового анализа и синтеза слов, что впоследствии </w:t>
      </w:r>
      <w:r w:rsidR="00530227" w:rsidRPr="000D48B4">
        <w:rPr>
          <w:szCs w:val="28"/>
        </w:rPr>
        <w:t>существенно ограничивает их возможности</w:t>
      </w:r>
      <w:r w:rsidR="00B71A3B" w:rsidRPr="000D48B4">
        <w:rPr>
          <w:szCs w:val="28"/>
        </w:rPr>
        <w:t xml:space="preserve"> овладе</w:t>
      </w:r>
      <w:r w:rsidR="00530227" w:rsidRPr="000D48B4">
        <w:rPr>
          <w:szCs w:val="28"/>
        </w:rPr>
        <w:t xml:space="preserve">ния </w:t>
      </w:r>
      <w:r w:rsidR="00B71A3B" w:rsidRPr="000D48B4">
        <w:rPr>
          <w:szCs w:val="28"/>
        </w:rPr>
        <w:t>чтени</w:t>
      </w:r>
      <w:r w:rsidR="00530227" w:rsidRPr="000D48B4">
        <w:rPr>
          <w:szCs w:val="28"/>
        </w:rPr>
        <w:t>ем</w:t>
      </w:r>
      <w:r w:rsidR="00B71A3B" w:rsidRPr="000D48B4">
        <w:rPr>
          <w:szCs w:val="28"/>
        </w:rPr>
        <w:t xml:space="preserve"> и письм</w:t>
      </w:r>
      <w:r w:rsidR="00530227" w:rsidRPr="000D48B4">
        <w:rPr>
          <w:szCs w:val="28"/>
        </w:rPr>
        <w:t>ом.</w:t>
      </w:r>
    </w:p>
    <w:p w:rsidR="00B71A3B" w:rsidRPr="000D48B4" w:rsidRDefault="00B71A3B" w:rsidP="00B71A3B">
      <w:pPr>
        <w:ind w:firstLine="709"/>
        <w:rPr>
          <w:szCs w:val="28"/>
        </w:rPr>
      </w:pPr>
      <w:r w:rsidRPr="000D48B4">
        <w:rPr>
          <w:szCs w:val="28"/>
        </w:rPr>
        <w:t>Сходн</w:t>
      </w:r>
      <w:r w:rsidR="00C01913" w:rsidRPr="000D48B4">
        <w:rPr>
          <w:szCs w:val="28"/>
        </w:rPr>
        <w:t>ые позиции в</w:t>
      </w:r>
      <w:r w:rsidRPr="000D48B4">
        <w:rPr>
          <w:szCs w:val="28"/>
        </w:rPr>
        <w:t xml:space="preserve"> понимани</w:t>
      </w:r>
      <w:r w:rsidR="00C01913" w:rsidRPr="000D48B4">
        <w:rPr>
          <w:szCs w:val="28"/>
        </w:rPr>
        <w:t>и сущности</w:t>
      </w:r>
      <w:r w:rsidRPr="000D48B4">
        <w:rPr>
          <w:szCs w:val="28"/>
        </w:rPr>
        <w:t xml:space="preserve"> общего недоразвития речи </w:t>
      </w:r>
      <w:r w:rsidR="00C01913" w:rsidRPr="000D48B4">
        <w:rPr>
          <w:szCs w:val="28"/>
        </w:rPr>
        <w:t>наблюдаются</w:t>
      </w:r>
      <w:r w:rsidRPr="000D48B4">
        <w:rPr>
          <w:szCs w:val="28"/>
        </w:rPr>
        <w:t xml:space="preserve"> в работах Г. И. Жаренковой, Н. А. Никашиной, Л. Ф. Спировой</w:t>
      </w:r>
      <w:r w:rsidR="00C01913" w:rsidRPr="000D48B4">
        <w:rPr>
          <w:szCs w:val="28"/>
        </w:rPr>
        <w:t>, которые</w:t>
      </w:r>
      <w:r w:rsidRPr="000D48B4">
        <w:rPr>
          <w:szCs w:val="28"/>
        </w:rPr>
        <w:t xml:space="preserve"> счита</w:t>
      </w:r>
      <w:r w:rsidR="00F108EE" w:rsidRPr="000D48B4">
        <w:rPr>
          <w:szCs w:val="28"/>
        </w:rPr>
        <w:t>ют</w:t>
      </w:r>
      <w:r w:rsidRPr="000D48B4">
        <w:rPr>
          <w:szCs w:val="28"/>
        </w:rPr>
        <w:t xml:space="preserve">, что </w:t>
      </w:r>
      <w:r w:rsidR="00F108EE" w:rsidRPr="000D48B4">
        <w:rPr>
          <w:szCs w:val="28"/>
        </w:rPr>
        <w:t>совокупность недостатков</w:t>
      </w:r>
      <w:r w:rsidRPr="000D48B4">
        <w:rPr>
          <w:szCs w:val="28"/>
        </w:rPr>
        <w:t xml:space="preserve"> всех компонентов речевой</w:t>
      </w:r>
      <w:r w:rsidR="00F108EE" w:rsidRPr="000D48B4">
        <w:rPr>
          <w:szCs w:val="28"/>
        </w:rPr>
        <w:t xml:space="preserve"> </w:t>
      </w:r>
      <w:r w:rsidRPr="000D48B4">
        <w:rPr>
          <w:szCs w:val="28"/>
        </w:rPr>
        <w:t xml:space="preserve">функциональной системы </w:t>
      </w:r>
      <w:r w:rsidR="00F108EE" w:rsidRPr="000D48B4">
        <w:rPr>
          <w:szCs w:val="28"/>
        </w:rPr>
        <w:t>определяет возникновение</w:t>
      </w:r>
      <w:r w:rsidRPr="000D48B4">
        <w:rPr>
          <w:szCs w:val="28"/>
        </w:rPr>
        <w:t xml:space="preserve"> обще</w:t>
      </w:r>
      <w:r w:rsidR="00F108EE" w:rsidRPr="000D48B4">
        <w:rPr>
          <w:szCs w:val="28"/>
        </w:rPr>
        <w:t>го</w:t>
      </w:r>
      <w:r w:rsidRPr="000D48B4">
        <w:rPr>
          <w:szCs w:val="28"/>
        </w:rPr>
        <w:t xml:space="preserve"> недоразвити</w:t>
      </w:r>
      <w:r w:rsidR="00F108EE" w:rsidRPr="000D48B4">
        <w:rPr>
          <w:szCs w:val="28"/>
        </w:rPr>
        <w:t>я</w:t>
      </w:r>
      <w:r w:rsidRPr="000D48B4">
        <w:rPr>
          <w:szCs w:val="28"/>
        </w:rPr>
        <w:t xml:space="preserve"> речи. </w:t>
      </w:r>
      <w:r w:rsidR="00F108EE" w:rsidRPr="000D48B4">
        <w:rPr>
          <w:szCs w:val="28"/>
        </w:rPr>
        <w:t>В работах Н.</w:t>
      </w:r>
      <w:r w:rsidRPr="000D48B4">
        <w:rPr>
          <w:szCs w:val="28"/>
        </w:rPr>
        <w:t>С. Жуков</w:t>
      </w:r>
      <w:r w:rsidR="00F108EE" w:rsidRPr="000D48B4">
        <w:rPr>
          <w:szCs w:val="28"/>
        </w:rPr>
        <w:t>ой</w:t>
      </w:r>
      <w:r w:rsidRPr="000D48B4">
        <w:rPr>
          <w:szCs w:val="28"/>
        </w:rPr>
        <w:t xml:space="preserve"> </w:t>
      </w:r>
      <w:r w:rsidR="00F108EE" w:rsidRPr="000D48B4">
        <w:rPr>
          <w:szCs w:val="28"/>
        </w:rPr>
        <w:t>подчеркивается</w:t>
      </w:r>
      <w:r w:rsidRPr="000D48B4">
        <w:rPr>
          <w:szCs w:val="28"/>
        </w:rPr>
        <w:t>, что</w:t>
      </w:r>
      <w:r w:rsidR="00F108EE" w:rsidRPr="000D48B4">
        <w:rPr>
          <w:szCs w:val="28"/>
        </w:rPr>
        <w:t xml:space="preserve"> использование понятия</w:t>
      </w:r>
      <w:r w:rsidRPr="000D48B4">
        <w:rPr>
          <w:szCs w:val="28"/>
        </w:rPr>
        <w:t xml:space="preserve"> </w:t>
      </w:r>
      <w:r w:rsidR="00F108EE" w:rsidRPr="000D48B4">
        <w:rPr>
          <w:szCs w:val="28"/>
        </w:rPr>
        <w:t>«</w:t>
      </w:r>
      <w:r w:rsidRPr="000D48B4">
        <w:rPr>
          <w:szCs w:val="28"/>
        </w:rPr>
        <w:t>общее недоразвитие речи</w:t>
      </w:r>
      <w:r w:rsidR="00F108EE" w:rsidRPr="000D48B4">
        <w:rPr>
          <w:szCs w:val="28"/>
        </w:rPr>
        <w:t>»</w:t>
      </w:r>
      <w:r w:rsidRPr="000D48B4">
        <w:rPr>
          <w:szCs w:val="28"/>
        </w:rPr>
        <w:t xml:space="preserve"> основывается на </w:t>
      </w:r>
      <w:r w:rsidR="00F108EE" w:rsidRPr="000D48B4">
        <w:rPr>
          <w:szCs w:val="28"/>
        </w:rPr>
        <w:t>представлениях</w:t>
      </w:r>
      <w:r w:rsidRPr="000D48B4">
        <w:rPr>
          <w:szCs w:val="28"/>
        </w:rPr>
        <w:t xml:space="preserve"> о возможности </w:t>
      </w:r>
      <w:r w:rsidR="00F108EE" w:rsidRPr="000D48B4">
        <w:rPr>
          <w:szCs w:val="28"/>
        </w:rPr>
        <w:t xml:space="preserve">осуществления </w:t>
      </w:r>
      <w:r w:rsidRPr="000D48B4">
        <w:rPr>
          <w:szCs w:val="28"/>
        </w:rPr>
        <w:t xml:space="preserve">единого педагогического подхода к </w:t>
      </w:r>
      <w:r w:rsidR="00F108EE" w:rsidRPr="000D48B4">
        <w:rPr>
          <w:szCs w:val="28"/>
        </w:rPr>
        <w:t xml:space="preserve">преодолению </w:t>
      </w:r>
      <w:r w:rsidRPr="000D48B4">
        <w:rPr>
          <w:szCs w:val="28"/>
        </w:rPr>
        <w:t>разнородны</w:t>
      </w:r>
      <w:r w:rsidR="00F108EE" w:rsidRPr="000D48B4">
        <w:rPr>
          <w:szCs w:val="28"/>
        </w:rPr>
        <w:t>х</w:t>
      </w:r>
      <w:r w:rsidRPr="000D48B4">
        <w:rPr>
          <w:szCs w:val="28"/>
        </w:rPr>
        <w:t xml:space="preserve"> по этиологии проявлени</w:t>
      </w:r>
      <w:r w:rsidR="00F108EE" w:rsidRPr="000D48B4">
        <w:rPr>
          <w:szCs w:val="28"/>
        </w:rPr>
        <w:t>й</w:t>
      </w:r>
      <w:r w:rsidRPr="000D48B4">
        <w:rPr>
          <w:szCs w:val="28"/>
        </w:rPr>
        <w:t xml:space="preserve"> реч</w:t>
      </w:r>
      <w:r w:rsidR="00F108EE" w:rsidRPr="000D48B4">
        <w:rPr>
          <w:szCs w:val="28"/>
        </w:rPr>
        <w:t>евого недоразвития</w:t>
      </w:r>
      <w:r w:rsidRPr="000D48B4">
        <w:rPr>
          <w:szCs w:val="28"/>
        </w:rPr>
        <w:t xml:space="preserve"> у детей, </w:t>
      </w:r>
      <w:r w:rsidR="00286C9D" w:rsidRPr="000D48B4">
        <w:rPr>
          <w:szCs w:val="28"/>
        </w:rPr>
        <w:t xml:space="preserve">опирающегося на понимание актуального </w:t>
      </w:r>
      <w:r w:rsidRPr="000D48B4">
        <w:rPr>
          <w:szCs w:val="28"/>
        </w:rPr>
        <w:t>состо</w:t>
      </w:r>
      <w:r w:rsidR="00286C9D" w:rsidRPr="000D48B4">
        <w:rPr>
          <w:szCs w:val="28"/>
        </w:rPr>
        <w:t>яния языкового развития ребёнка</w:t>
      </w:r>
      <w:r w:rsidR="00160152" w:rsidRPr="00160152">
        <w:rPr>
          <w:szCs w:val="28"/>
        </w:rPr>
        <w:t xml:space="preserve"> [23]</w:t>
      </w:r>
      <w:r w:rsidRPr="000D48B4">
        <w:rPr>
          <w:szCs w:val="28"/>
        </w:rPr>
        <w:t xml:space="preserve">. </w:t>
      </w:r>
    </w:p>
    <w:p w:rsidR="00E20263" w:rsidRPr="000D48B4" w:rsidRDefault="00286C9D" w:rsidP="00E20263">
      <w:pPr>
        <w:ind w:firstLine="709"/>
        <w:rPr>
          <w:szCs w:val="28"/>
        </w:rPr>
      </w:pPr>
      <w:r w:rsidRPr="000D48B4">
        <w:rPr>
          <w:szCs w:val="28"/>
        </w:rPr>
        <w:t xml:space="preserve">В работах </w:t>
      </w:r>
      <w:r w:rsidR="00B71A3B" w:rsidRPr="000D48B4">
        <w:rPr>
          <w:szCs w:val="28"/>
        </w:rPr>
        <w:t>Т. Б. Филичев</w:t>
      </w:r>
      <w:r w:rsidRPr="000D48B4">
        <w:rPr>
          <w:szCs w:val="28"/>
        </w:rPr>
        <w:t>ой</w:t>
      </w:r>
      <w:r w:rsidR="00B71A3B" w:rsidRPr="000D48B4">
        <w:rPr>
          <w:szCs w:val="28"/>
        </w:rPr>
        <w:t>, Г. В. Чиркин</w:t>
      </w:r>
      <w:r w:rsidRPr="000D48B4">
        <w:rPr>
          <w:szCs w:val="28"/>
        </w:rPr>
        <w:t>ой</w:t>
      </w:r>
      <w:r w:rsidR="00B71A3B" w:rsidRPr="000D48B4">
        <w:rPr>
          <w:szCs w:val="28"/>
        </w:rPr>
        <w:t xml:space="preserve"> и Т. В. Туманов</w:t>
      </w:r>
      <w:r w:rsidRPr="000D48B4">
        <w:rPr>
          <w:szCs w:val="28"/>
        </w:rPr>
        <w:t>ой</w:t>
      </w:r>
      <w:r w:rsidR="00B71A3B" w:rsidRPr="000D48B4">
        <w:rPr>
          <w:szCs w:val="28"/>
        </w:rPr>
        <w:t xml:space="preserve"> </w:t>
      </w:r>
      <w:r w:rsidRPr="000D48B4">
        <w:rPr>
          <w:szCs w:val="28"/>
        </w:rPr>
        <w:t>сущность</w:t>
      </w:r>
      <w:r w:rsidR="00B71A3B" w:rsidRPr="000D48B4">
        <w:rPr>
          <w:szCs w:val="28"/>
        </w:rPr>
        <w:t xml:space="preserve"> общ</w:t>
      </w:r>
      <w:r w:rsidRPr="000D48B4">
        <w:rPr>
          <w:szCs w:val="28"/>
        </w:rPr>
        <w:t>его</w:t>
      </w:r>
      <w:r w:rsidR="00B71A3B" w:rsidRPr="000D48B4">
        <w:rPr>
          <w:szCs w:val="28"/>
        </w:rPr>
        <w:t xml:space="preserve"> недоразвити</w:t>
      </w:r>
      <w:r w:rsidRPr="000D48B4">
        <w:rPr>
          <w:szCs w:val="28"/>
        </w:rPr>
        <w:t>я</w:t>
      </w:r>
      <w:r w:rsidR="00B71A3B" w:rsidRPr="000D48B4">
        <w:rPr>
          <w:szCs w:val="28"/>
        </w:rPr>
        <w:t xml:space="preserve"> речи </w:t>
      </w:r>
      <w:r w:rsidRPr="000D48B4">
        <w:rPr>
          <w:szCs w:val="28"/>
        </w:rPr>
        <w:t>также связывают со</w:t>
      </w:r>
      <w:r w:rsidR="00B71A3B" w:rsidRPr="000D48B4">
        <w:rPr>
          <w:szCs w:val="28"/>
        </w:rPr>
        <w:t xml:space="preserve"> «специфическ</w:t>
      </w:r>
      <w:r w:rsidRPr="000D48B4">
        <w:rPr>
          <w:szCs w:val="28"/>
        </w:rPr>
        <w:t>ими</w:t>
      </w:r>
      <w:r w:rsidR="00B71A3B" w:rsidRPr="000D48B4">
        <w:rPr>
          <w:szCs w:val="28"/>
        </w:rPr>
        <w:t xml:space="preserve"> </w:t>
      </w:r>
      <w:r w:rsidR="00B71A3B" w:rsidRPr="000D48B4">
        <w:rPr>
          <w:szCs w:val="28"/>
        </w:rPr>
        <w:lastRenderedPageBreak/>
        <w:t>проявлени</w:t>
      </w:r>
      <w:r w:rsidRPr="000D48B4">
        <w:rPr>
          <w:szCs w:val="28"/>
        </w:rPr>
        <w:t>ями</w:t>
      </w:r>
      <w:r w:rsidR="00B71A3B" w:rsidRPr="000D48B4">
        <w:rPr>
          <w:szCs w:val="28"/>
        </w:rPr>
        <w:t xml:space="preserve"> речевой аномалии, при котор</w:t>
      </w:r>
      <w:r w:rsidRPr="000D48B4">
        <w:rPr>
          <w:szCs w:val="28"/>
        </w:rPr>
        <w:t>ых</w:t>
      </w:r>
      <w:r w:rsidR="00B71A3B" w:rsidRPr="000D48B4">
        <w:rPr>
          <w:szCs w:val="28"/>
        </w:rPr>
        <w:t xml:space="preserve"> нарушено или отстаёт от нормы формирование основных компонентов речевой системы»</w:t>
      </w:r>
      <w:r w:rsidRPr="000D48B4">
        <w:rPr>
          <w:szCs w:val="28"/>
        </w:rPr>
        <w:t xml:space="preserve"> [</w:t>
      </w:r>
      <w:r w:rsidR="00160152">
        <w:rPr>
          <w:szCs w:val="28"/>
        </w:rPr>
        <w:t>5</w:t>
      </w:r>
      <w:r w:rsidR="00160152" w:rsidRPr="00160152">
        <w:rPr>
          <w:szCs w:val="28"/>
        </w:rPr>
        <w:t>2</w:t>
      </w:r>
      <w:r w:rsidR="00160152">
        <w:rPr>
          <w:szCs w:val="28"/>
        </w:rPr>
        <w:t xml:space="preserve">, </w:t>
      </w:r>
      <w:r w:rsidR="00160152" w:rsidRPr="00160152">
        <w:rPr>
          <w:szCs w:val="28"/>
        </w:rPr>
        <w:t>53</w:t>
      </w:r>
      <w:r w:rsidR="00160152">
        <w:rPr>
          <w:szCs w:val="28"/>
        </w:rPr>
        <w:t xml:space="preserve">, </w:t>
      </w:r>
      <w:r w:rsidR="00160152" w:rsidRPr="00160152">
        <w:rPr>
          <w:szCs w:val="28"/>
        </w:rPr>
        <w:t>54</w:t>
      </w:r>
      <w:r w:rsidR="00160152">
        <w:rPr>
          <w:szCs w:val="28"/>
        </w:rPr>
        <w:t>, 5</w:t>
      </w:r>
      <w:r w:rsidR="00160152" w:rsidRPr="00160152">
        <w:rPr>
          <w:szCs w:val="28"/>
        </w:rPr>
        <w:t>5</w:t>
      </w:r>
      <w:r w:rsidR="00160152">
        <w:rPr>
          <w:szCs w:val="28"/>
        </w:rPr>
        <w:t>, 5</w:t>
      </w:r>
      <w:r w:rsidR="00160152" w:rsidRPr="00160152">
        <w:rPr>
          <w:szCs w:val="28"/>
        </w:rPr>
        <w:t>6</w:t>
      </w:r>
      <w:r w:rsidR="00160152">
        <w:rPr>
          <w:szCs w:val="28"/>
        </w:rPr>
        <w:t>, 5</w:t>
      </w:r>
      <w:r w:rsidR="00160152" w:rsidRPr="00160152">
        <w:rPr>
          <w:szCs w:val="28"/>
        </w:rPr>
        <w:t>7</w:t>
      </w:r>
      <w:r w:rsidR="00160152">
        <w:rPr>
          <w:szCs w:val="28"/>
        </w:rPr>
        <w:t xml:space="preserve">, </w:t>
      </w:r>
      <w:r w:rsidR="00160152" w:rsidRPr="00160152">
        <w:rPr>
          <w:szCs w:val="28"/>
        </w:rPr>
        <w:t>58</w:t>
      </w:r>
      <w:r w:rsidRPr="000D48B4">
        <w:rPr>
          <w:szCs w:val="28"/>
        </w:rPr>
        <w:t>]</w:t>
      </w:r>
      <w:r w:rsidR="00B71A3B" w:rsidRPr="000D48B4">
        <w:rPr>
          <w:szCs w:val="28"/>
        </w:rPr>
        <w:t xml:space="preserve">. </w:t>
      </w:r>
      <w:r w:rsidR="00E20263" w:rsidRPr="000D48B4">
        <w:rPr>
          <w:szCs w:val="28"/>
        </w:rPr>
        <w:t xml:space="preserve">Концепция Р.Е.Левиной была дополнена в 2004 году Т.Б.Филичевой, которая на основе анализа многолетнего опыта  изучения динамики речевого развития дошкольников с ОНР, обосновала необходимость выделения </w:t>
      </w:r>
      <w:r w:rsidR="00E20263" w:rsidRPr="000D48B4">
        <w:rPr>
          <w:szCs w:val="28"/>
          <w:lang w:val="en-US"/>
        </w:rPr>
        <w:t>IV</w:t>
      </w:r>
      <w:r w:rsidR="00E20263" w:rsidRPr="000D48B4">
        <w:rPr>
          <w:szCs w:val="28"/>
        </w:rPr>
        <w:t xml:space="preserve"> уровня развития речи, к которому были отнесены дети с остаточными проявлениями недоразвития лексико-грамматических и фонетико-фонематических компонентов языковой системы</w:t>
      </w:r>
      <w:r w:rsidR="00160152">
        <w:rPr>
          <w:szCs w:val="28"/>
        </w:rPr>
        <w:t xml:space="preserve"> </w:t>
      </w:r>
      <w:r w:rsidR="00160152" w:rsidRPr="00160152">
        <w:rPr>
          <w:szCs w:val="28"/>
        </w:rPr>
        <w:t>[52]</w:t>
      </w:r>
      <w:r w:rsidR="00E20263" w:rsidRPr="000D48B4">
        <w:rPr>
          <w:szCs w:val="28"/>
        </w:rPr>
        <w:t>.</w:t>
      </w:r>
    </w:p>
    <w:p w:rsidR="00E20263" w:rsidRPr="000D48B4" w:rsidRDefault="00E20263" w:rsidP="00E20263">
      <w:pPr>
        <w:ind w:firstLine="709"/>
        <w:rPr>
          <w:szCs w:val="28"/>
        </w:rPr>
      </w:pPr>
      <w:r w:rsidRPr="000D48B4">
        <w:rPr>
          <w:szCs w:val="28"/>
        </w:rPr>
        <w:t>Характеризуя речевые возможности детей данной группы, автор отмечает</w:t>
      </w:r>
      <w:r w:rsidR="00647D07">
        <w:rPr>
          <w:szCs w:val="28"/>
        </w:rPr>
        <w:t>,</w:t>
      </w:r>
      <w:r w:rsidRPr="000D48B4">
        <w:rPr>
          <w:szCs w:val="28"/>
        </w:rPr>
        <w:t xml:space="preserve"> что их речь в целом  производит благополучное впечатление и только при детальном и углубленном логопедическом обследовании, предусматривающем выполнение специально подобранных заданий, становится возможным выявление остаточных проявлений общего недоразвития речи.</w:t>
      </w:r>
    </w:p>
    <w:p w:rsidR="00E20263" w:rsidRPr="000D48B4" w:rsidRDefault="00E20263" w:rsidP="00E20263">
      <w:pPr>
        <w:ind w:firstLine="709"/>
        <w:rPr>
          <w:szCs w:val="28"/>
        </w:rPr>
      </w:pPr>
      <w:r w:rsidRPr="000D48B4">
        <w:rPr>
          <w:szCs w:val="28"/>
        </w:rPr>
        <w:t xml:space="preserve">Для детей данного уровня характерна смазанность речи, незавершенность формирования звуко-слоговой структуры. Наблюдающееся у них смешение звуков, и низкий уровень фонематического восприятия свидетельствуют о том, что процесс фонемообразования на </w:t>
      </w:r>
      <w:r w:rsidR="009F0AFD" w:rsidRPr="000D48B4">
        <w:rPr>
          <w:szCs w:val="28"/>
          <w:lang w:val="en-US"/>
        </w:rPr>
        <w:t>IV</w:t>
      </w:r>
      <w:r w:rsidR="009F0AFD" w:rsidRPr="000D48B4">
        <w:rPr>
          <w:szCs w:val="28"/>
        </w:rPr>
        <w:t xml:space="preserve"> уровне речевого развития</w:t>
      </w:r>
      <w:r w:rsidRPr="000D48B4">
        <w:rPr>
          <w:szCs w:val="28"/>
        </w:rPr>
        <w:t xml:space="preserve"> еще не завершен.</w:t>
      </w:r>
    </w:p>
    <w:p w:rsidR="00E20263" w:rsidRPr="000D48B4" w:rsidRDefault="009F0AFD" w:rsidP="009F0AFD">
      <w:pPr>
        <w:ind w:firstLine="709"/>
        <w:rPr>
          <w:szCs w:val="28"/>
        </w:rPr>
      </w:pPr>
      <w:r w:rsidRPr="000D48B4">
        <w:rPr>
          <w:szCs w:val="28"/>
        </w:rPr>
        <w:t>Помимо</w:t>
      </w:r>
      <w:r w:rsidR="00E20263" w:rsidRPr="000D48B4">
        <w:rPr>
          <w:szCs w:val="28"/>
        </w:rPr>
        <w:t xml:space="preserve"> недостатк</w:t>
      </w:r>
      <w:r w:rsidRPr="000D48B4">
        <w:rPr>
          <w:szCs w:val="28"/>
        </w:rPr>
        <w:t xml:space="preserve">ов </w:t>
      </w:r>
      <w:r w:rsidR="00E20263" w:rsidRPr="000D48B4">
        <w:rPr>
          <w:szCs w:val="28"/>
        </w:rPr>
        <w:t xml:space="preserve">фонетико-фонематического характера </w:t>
      </w:r>
      <w:r w:rsidRPr="000D48B4">
        <w:rPr>
          <w:szCs w:val="28"/>
        </w:rPr>
        <w:t>для данного уровня речевого развития характерно наличие отдельных наруше</w:t>
      </w:r>
      <w:r w:rsidR="00E20263" w:rsidRPr="000D48B4">
        <w:rPr>
          <w:szCs w:val="28"/>
        </w:rPr>
        <w:t>ни</w:t>
      </w:r>
      <w:r w:rsidRPr="000D48B4">
        <w:rPr>
          <w:szCs w:val="28"/>
        </w:rPr>
        <w:t>й</w:t>
      </w:r>
      <w:r w:rsidR="00E20263" w:rsidRPr="000D48B4">
        <w:rPr>
          <w:szCs w:val="28"/>
        </w:rPr>
        <w:t xml:space="preserve"> смысловой стороны речи. </w:t>
      </w:r>
      <w:r w:rsidRPr="000D48B4">
        <w:rPr>
          <w:szCs w:val="28"/>
        </w:rPr>
        <w:t>Отмечаются трудности</w:t>
      </w:r>
      <w:r w:rsidR="00E20263" w:rsidRPr="000D48B4">
        <w:rPr>
          <w:szCs w:val="28"/>
        </w:rPr>
        <w:t xml:space="preserve"> понима</w:t>
      </w:r>
      <w:r w:rsidRPr="000D48B4">
        <w:rPr>
          <w:szCs w:val="28"/>
        </w:rPr>
        <w:t>ния и употребления в самостоятельной речи слов</w:t>
      </w:r>
      <w:r w:rsidR="00E20263" w:rsidRPr="000D48B4">
        <w:rPr>
          <w:szCs w:val="28"/>
        </w:rPr>
        <w:t xml:space="preserve">, </w:t>
      </w:r>
      <w:r w:rsidRPr="000D48B4">
        <w:rPr>
          <w:szCs w:val="28"/>
        </w:rPr>
        <w:t xml:space="preserve">которые </w:t>
      </w:r>
      <w:r w:rsidR="00E20263" w:rsidRPr="000D48B4">
        <w:rPr>
          <w:szCs w:val="28"/>
        </w:rPr>
        <w:t>редко встречаю</w:t>
      </w:r>
      <w:r w:rsidRPr="000D48B4">
        <w:rPr>
          <w:szCs w:val="28"/>
        </w:rPr>
        <w:t>тся</w:t>
      </w:r>
      <w:r w:rsidR="00E20263" w:rsidRPr="000D48B4">
        <w:rPr>
          <w:szCs w:val="28"/>
        </w:rPr>
        <w:t xml:space="preserve"> в повседневной речевой практике</w:t>
      </w:r>
      <w:r w:rsidRPr="000D48B4">
        <w:rPr>
          <w:szCs w:val="28"/>
        </w:rPr>
        <w:t xml:space="preserve">, </w:t>
      </w:r>
      <w:r w:rsidR="00E20263" w:rsidRPr="000D48B4">
        <w:rPr>
          <w:szCs w:val="28"/>
        </w:rPr>
        <w:t>смеш</w:t>
      </w:r>
      <w:r w:rsidRPr="000D48B4">
        <w:rPr>
          <w:szCs w:val="28"/>
        </w:rPr>
        <w:t>ение</w:t>
      </w:r>
      <w:r w:rsidR="00E20263" w:rsidRPr="000D48B4">
        <w:rPr>
          <w:szCs w:val="28"/>
        </w:rPr>
        <w:t xml:space="preserve"> видовы</w:t>
      </w:r>
      <w:r w:rsidRPr="000D48B4">
        <w:rPr>
          <w:szCs w:val="28"/>
        </w:rPr>
        <w:t>х</w:t>
      </w:r>
      <w:r w:rsidR="00E20263" w:rsidRPr="000D48B4">
        <w:rPr>
          <w:szCs w:val="28"/>
        </w:rPr>
        <w:t xml:space="preserve"> и родовы</w:t>
      </w:r>
      <w:r w:rsidRPr="000D48B4">
        <w:rPr>
          <w:szCs w:val="28"/>
        </w:rPr>
        <w:t>х</w:t>
      </w:r>
      <w:r w:rsidR="00E20263" w:rsidRPr="000D48B4">
        <w:rPr>
          <w:szCs w:val="28"/>
        </w:rPr>
        <w:t xml:space="preserve"> поняти</w:t>
      </w:r>
      <w:r w:rsidRPr="000D48B4">
        <w:rPr>
          <w:szCs w:val="28"/>
        </w:rPr>
        <w:t>й</w:t>
      </w:r>
      <w:r w:rsidR="00E20263" w:rsidRPr="000D48B4">
        <w:rPr>
          <w:szCs w:val="28"/>
        </w:rPr>
        <w:t>.</w:t>
      </w:r>
      <w:r w:rsidRPr="000D48B4">
        <w:rPr>
          <w:szCs w:val="28"/>
        </w:rPr>
        <w:t xml:space="preserve"> Характерными также являются </w:t>
      </w:r>
      <w:r w:rsidR="00E20263" w:rsidRPr="000D48B4">
        <w:rPr>
          <w:szCs w:val="28"/>
        </w:rPr>
        <w:t>специфически</w:t>
      </w:r>
      <w:r w:rsidRPr="000D48B4">
        <w:rPr>
          <w:szCs w:val="28"/>
        </w:rPr>
        <w:t>е</w:t>
      </w:r>
      <w:r w:rsidR="00E20263" w:rsidRPr="000D48B4">
        <w:rPr>
          <w:szCs w:val="28"/>
        </w:rPr>
        <w:t xml:space="preserve"> словообразовательны</w:t>
      </w:r>
      <w:r w:rsidRPr="000D48B4">
        <w:rPr>
          <w:szCs w:val="28"/>
        </w:rPr>
        <w:t>е</w:t>
      </w:r>
      <w:r w:rsidR="00E20263" w:rsidRPr="000D48B4">
        <w:rPr>
          <w:szCs w:val="28"/>
        </w:rPr>
        <w:t xml:space="preserve"> ошибк</w:t>
      </w:r>
      <w:r w:rsidRPr="000D48B4">
        <w:rPr>
          <w:szCs w:val="28"/>
        </w:rPr>
        <w:t xml:space="preserve">и, указывающие на недостаточность лексическо-грамматических навыков детей с </w:t>
      </w:r>
      <w:r w:rsidRPr="000D48B4">
        <w:rPr>
          <w:szCs w:val="28"/>
          <w:lang w:val="en-US"/>
        </w:rPr>
        <w:t>IV</w:t>
      </w:r>
      <w:r w:rsidRPr="000D48B4">
        <w:rPr>
          <w:szCs w:val="28"/>
        </w:rPr>
        <w:t xml:space="preserve"> уровнем речевого развития</w:t>
      </w:r>
      <w:r w:rsidR="00E20263" w:rsidRPr="000D48B4">
        <w:rPr>
          <w:szCs w:val="28"/>
        </w:rPr>
        <w:t xml:space="preserve">. </w:t>
      </w:r>
      <w:r w:rsidRPr="000D48B4">
        <w:rPr>
          <w:szCs w:val="28"/>
        </w:rPr>
        <w:t>Н</w:t>
      </w:r>
      <w:r w:rsidR="00E20263" w:rsidRPr="000D48B4">
        <w:rPr>
          <w:szCs w:val="28"/>
        </w:rPr>
        <w:t>едора</w:t>
      </w:r>
      <w:r w:rsidRPr="000D48B4">
        <w:rPr>
          <w:szCs w:val="28"/>
        </w:rPr>
        <w:t xml:space="preserve">звитие словообразовательной деятельности в дальнейшем </w:t>
      </w:r>
      <w:r w:rsidR="00E20263" w:rsidRPr="000D48B4">
        <w:rPr>
          <w:szCs w:val="28"/>
        </w:rPr>
        <w:t xml:space="preserve">препятствует </w:t>
      </w:r>
      <w:r w:rsidRPr="000D48B4">
        <w:rPr>
          <w:szCs w:val="28"/>
        </w:rPr>
        <w:t>становлению семантических полей, т</w:t>
      </w:r>
      <w:r w:rsidR="00AF3C73" w:rsidRPr="000D48B4">
        <w:rPr>
          <w:szCs w:val="28"/>
        </w:rPr>
        <w:t>.</w:t>
      </w:r>
      <w:r w:rsidRPr="000D48B4">
        <w:rPr>
          <w:szCs w:val="28"/>
        </w:rPr>
        <w:t xml:space="preserve">к. </w:t>
      </w:r>
      <w:r w:rsidR="00AF3C73" w:rsidRPr="000D48B4">
        <w:rPr>
          <w:szCs w:val="28"/>
        </w:rPr>
        <w:t xml:space="preserve">ребенок испытывает определенные </w:t>
      </w:r>
      <w:r w:rsidR="00AF3C73" w:rsidRPr="000D48B4">
        <w:rPr>
          <w:szCs w:val="28"/>
        </w:rPr>
        <w:lastRenderedPageBreak/>
        <w:t xml:space="preserve">трудности при </w:t>
      </w:r>
      <w:r w:rsidR="00E20263" w:rsidRPr="000D48B4">
        <w:rPr>
          <w:szCs w:val="28"/>
        </w:rPr>
        <w:t>формировани</w:t>
      </w:r>
      <w:r w:rsidR="00AF3C73" w:rsidRPr="000D48B4">
        <w:rPr>
          <w:szCs w:val="28"/>
        </w:rPr>
        <w:t>и</w:t>
      </w:r>
      <w:r w:rsidR="00E20263" w:rsidRPr="000D48B4">
        <w:rPr>
          <w:szCs w:val="28"/>
        </w:rPr>
        <w:t xml:space="preserve"> навыков группировки однокоренных слов, подбора родственных слов и анализа их состава</w:t>
      </w:r>
      <w:r w:rsidR="00AF3C73" w:rsidRPr="000D48B4">
        <w:rPr>
          <w:szCs w:val="28"/>
        </w:rPr>
        <w:t>. Именно эти особенности приводят, по мнению автора, к трудностям усвоения школьной программы по русскому языку.</w:t>
      </w:r>
    </w:p>
    <w:p w:rsidR="00E20263" w:rsidRPr="000D48B4" w:rsidRDefault="00AF3C73" w:rsidP="00E20263">
      <w:pPr>
        <w:ind w:firstLine="709"/>
        <w:rPr>
          <w:szCs w:val="28"/>
        </w:rPr>
      </w:pPr>
      <w:r w:rsidRPr="000D48B4">
        <w:rPr>
          <w:szCs w:val="28"/>
        </w:rPr>
        <w:t>Также имеются трудности</w:t>
      </w:r>
      <w:r w:rsidR="00E20263" w:rsidRPr="000D48B4">
        <w:rPr>
          <w:szCs w:val="28"/>
        </w:rPr>
        <w:t xml:space="preserve"> понима</w:t>
      </w:r>
      <w:r w:rsidRPr="000D48B4">
        <w:rPr>
          <w:szCs w:val="28"/>
        </w:rPr>
        <w:t xml:space="preserve">ния </w:t>
      </w:r>
      <w:r w:rsidR="00E20263" w:rsidRPr="000D48B4">
        <w:rPr>
          <w:szCs w:val="28"/>
        </w:rPr>
        <w:t>и употребл</w:t>
      </w:r>
      <w:r w:rsidRPr="000D48B4">
        <w:rPr>
          <w:szCs w:val="28"/>
        </w:rPr>
        <w:t>ения</w:t>
      </w:r>
      <w:r w:rsidR="00E20263" w:rsidRPr="000D48B4">
        <w:rPr>
          <w:szCs w:val="28"/>
        </w:rPr>
        <w:t xml:space="preserve"> по</w:t>
      </w:r>
      <w:r w:rsidRPr="000D48B4">
        <w:rPr>
          <w:szCs w:val="28"/>
        </w:rPr>
        <w:t xml:space="preserve">словиц, слов и фраз </w:t>
      </w:r>
      <w:r w:rsidR="00E20263" w:rsidRPr="000D48B4">
        <w:rPr>
          <w:szCs w:val="28"/>
        </w:rPr>
        <w:t xml:space="preserve">с переносным значением. </w:t>
      </w:r>
      <w:r w:rsidRPr="000D48B4">
        <w:rPr>
          <w:szCs w:val="28"/>
        </w:rPr>
        <w:t xml:space="preserve">Среди ошибок грамматического оформления высказывания дошкольниками с </w:t>
      </w:r>
      <w:r w:rsidRPr="000D48B4">
        <w:rPr>
          <w:szCs w:val="28"/>
          <w:lang w:val="en-US"/>
        </w:rPr>
        <w:t>IV</w:t>
      </w:r>
      <w:r w:rsidRPr="000D48B4">
        <w:rPr>
          <w:szCs w:val="28"/>
        </w:rPr>
        <w:t xml:space="preserve"> уровнем речевого развития отмечаются трудности</w:t>
      </w:r>
      <w:r w:rsidR="00E20263" w:rsidRPr="000D48B4">
        <w:rPr>
          <w:szCs w:val="28"/>
        </w:rPr>
        <w:t xml:space="preserve"> употреблени</w:t>
      </w:r>
      <w:r w:rsidRPr="000D48B4">
        <w:rPr>
          <w:szCs w:val="28"/>
        </w:rPr>
        <w:t>я</w:t>
      </w:r>
      <w:r w:rsidR="00E20263" w:rsidRPr="000D48B4">
        <w:rPr>
          <w:szCs w:val="28"/>
        </w:rPr>
        <w:t xml:space="preserve"> существительных родительного и винитель</w:t>
      </w:r>
      <w:r w:rsidRPr="000D48B4">
        <w:rPr>
          <w:szCs w:val="28"/>
        </w:rPr>
        <w:t>ного падежей множественного чис</w:t>
      </w:r>
      <w:r w:rsidR="00E20263" w:rsidRPr="000D48B4">
        <w:rPr>
          <w:szCs w:val="28"/>
        </w:rPr>
        <w:t xml:space="preserve">ла, сложных предлогов. </w:t>
      </w:r>
      <w:r w:rsidRPr="000D48B4">
        <w:rPr>
          <w:szCs w:val="28"/>
        </w:rPr>
        <w:t>Анализ особенностей</w:t>
      </w:r>
      <w:r w:rsidR="00E20263" w:rsidRPr="000D48B4">
        <w:rPr>
          <w:szCs w:val="28"/>
        </w:rPr>
        <w:t xml:space="preserve"> связной речи </w:t>
      </w:r>
      <w:r w:rsidRPr="000D48B4">
        <w:rPr>
          <w:szCs w:val="28"/>
        </w:rPr>
        <w:t>указывает на часто встречающиеся сложности</w:t>
      </w:r>
      <w:r w:rsidR="00E20263" w:rsidRPr="000D48B4">
        <w:rPr>
          <w:szCs w:val="28"/>
        </w:rPr>
        <w:t xml:space="preserve"> в передаче логической последовательности</w:t>
      </w:r>
      <w:r w:rsidRPr="000D48B4">
        <w:rPr>
          <w:szCs w:val="28"/>
        </w:rPr>
        <w:t xml:space="preserve"> сюжета</w:t>
      </w:r>
      <w:r w:rsidR="00E20263" w:rsidRPr="000D48B4">
        <w:rPr>
          <w:szCs w:val="28"/>
        </w:rPr>
        <w:t xml:space="preserve">, </w:t>
      </w:r>
      <w:r w:rsidRPr="000D48B4">
        <w:rPr>
          <w:szCs w:val="28"/>
        </w:rPr>
        <w:t>трудности разграничения значимых и второстепенных</w:t>
      </w:r>
      <w:r w:rsidR="00E20263" w:rsidRPr="000D48B4">
        <w:rPr>
          <w:szCs w:val="28"/>
        </w:rPr>
        <w:t xml:space="preserve"> детал</w:t>
      </w:r>
      <w:r w:rsidRPr="000D48B4">
        <w:rPr>
          <w:szCs w:val="28"/>
        </w:rPr>
        <w:t>ей, игнорирование</w:t>
      </w:r>
      <w:r w:rsidR="00E20263" w:rsidRPr="000D48B4">
        <w:rPr>
          <w:szCs w:val="28"/>
        </w:rPr>
        <w:t xml:space="preserve"> главных событий</w:t>
      </w:r>
      <w:r w:rsidRPr="000D48B4">
        <w:rPr>
          <w:szCs w:val="28"/>
        </w:rPr>
        <w:t xml:space="preserve"> сюжетной линии</w:t>
      </w:r>
      <w:r w:rsidR="00E20263" w:rsidRPr="000D48B4">
        <w:rPr>
          <w:szCs w:val="28"/>
        </w:rPr>
        <w:t>.</w:t>
      </w:r>
      <w:r w:rsidRPr="000D48B4">
        <w:rPr>
          <w:szCs w:val="28"/>
        </w:rPr>
        <w:t xml:space="preserve"> Для нашего исследования особое значение имеют описанные Т.Б.Филичевой особенности речевого развития детей данной группы, так как в условиях логопункта </w:t>
      </w:r>
      <w:r w:rsidR="00705182" w:rsidRPr="000D48B4">
        <w:rPr>
          <w:szCs w:val="28"/>
        </w:rPr>
        <w:t xml:space="preserve"> именно эти дети, а также часть детей, чье развитие соответствует </w:t>
      </w:r>
      <w:r w:rsidR="00705182" w:rsidRPr="000D48B4">
        <w:rPr>
          <w:szCs w:val="28"/>
          <w:lang w:val="en-US"/>
        </w:rPr>
        <w:t>III</w:t>
      </w:r>
      <w:r w:rsidR="00705182" w:rsidRPr="000D48B4">
        <w:rPr>
          <w:szCs w:val="28"/>
        </w:rPr>
        <w:t xml:space="preserve"> уровню речевого развития, оказываются недостаточно охваченными необходимой для них логопедической помощью.</w:t>
      </w:r>
    </w:p>
    <w:p w:rsidR="00705182" w:rsidRPr="000D48B4" w:rsidRDefault="00705182" w:rsidP="00B71A3B">
      <w:pPr>
        <w:ind w:firstLine="709"/>
        <w:rPr>
          <w:szCs w:val="28"/>
        </w:rPr>
      </w:pPr>
      <w:r w:rsidRPr="000D48B4">
        <w:rPr>
          <w:szCs w:val="28"/>
        </w:rPr>
        <w:t>Продолжая рассматривать научные подходы к интерпретации понятия «общее недоразвитие речи», необходимо отметить исследования  Р.И.Лалаевой и Н.В.</w:t>
      </w:r>
      <w:r w:rsidR="00B71A3B" w:rsidRPr="000D48B4">
        <w:rPr>
          <w:szCs w:val="28"/>
        </w:rPr>
        <w:t>Серебряковой</w:t>
      </w:r>
      <w:r w:rsidRPr="000D48B4">
        <w:rPr>
          <w:szCs w:val="28"/>
        </w:rPr>
        <w:t>, в которых</w:t>
      </w:r>
      <w:r w:rsidR="00B71A3B" w:rsidRPr="000D48B4">
        <w:rPr>
          <w:szCs w:val="28"/>
        </w:rPr>
        <w:t xml:space="preserve"> </w:t>
      </w:r>
      <w:r w:rsidRPr="000D48B4">
        <w:rPr>
          <w:szCs w:val="28"/>
        </w:rPr>
        <w:t>оно</w:t>
      </w:r>
      <w:r w:rsidR="00B71A3B" w:rsidRPr="000D48B4">
        <w:rPr>
          <w:szCs w:val="28"/>
        </w:rPr>
        <w:t xml:space="preserve"> </w:t>
      </w:r>
      <w:r w:rsidRPr="000D48B4">
        <w:rPr>
          <w:szCs w:val="28"/>
        </w:rPr>
        <w:t>применяется</w:t>
      </w:r>
      <w:r w:rsidR="00B71A3B" w:rsidRPr="000D48B4">
        <w:rPr>
          <w:szCs w:val="28"/>
        </w:rPr>
        <w:t xml:space="preserve"> </w:t>
      </w:r>
      <w:r w:rsidRPr="000D48B4">
        <w:rPr>
          <w:szCs w:val="28"/>
        </w:rPr>
        <w:t>для обозначения</w:t>
      </w:r>
      <w:r w:rsidR="00B71A3B" w:rsidRPr="000D48B4">
        <w:rPr>
          <w:szCs w:val="28"/>
        </w:rPr>
        <w:t xml:space="preserve"> однотипных </w:t>
      </w:r>
      <w:r w:rsidRPr="000D48B4">
        <w:rPr>
          <w:szCs w:val="28"/>
        </w:rPr>
        <w:t xml:space="preserve">проявлений нарушений речи.  </w:t>
      </w:r>
    </w:p>
    <w:p w:rsidR="00AE6805" w:rsidRPr="000D48B4" w:rsidRDefault="00B71A3B" w:rsidP="00B71A3B">
      <w:pPr>
        <w:ind w:firstLine="709"/>
        <w:rPr>
          <w:szCs w:val="28"/>
        </w:rPr>
      </w:pPr>
      <w:r w:rsidRPr="000D48B4">
        <w:rPr>
          <w:szCs w:val="28"/>
        </w:rPr>
        <w:t xml:space="preserve">На современном этапе развития логопедии проблема </w:t>
      </w:r>
      <w:r w:rsidR="00705182" w:rsidRPr="000D48B4">
        <w:rPr>
          <w:szCs w:val="28"/>
        </w:rPr>
        <w:t xml:space="preserve">своевременного выявления и точной </w:t>
      </w:r>
      <w:r w:rsidRPr="000D48B4">
        <w:rPr>
          <w:szCs w:val="28"/>
        </w:rPr>
        <w:t>оценки речевых нарушений</w:t>
      </w:r>
      <w:r w:rsidR="00705182" w:rsidRPr="000D48B4">
        <w:rPr>
          <w:szCs w:val="28"/>
        </w:rPr>
        <w:t xml:space="preserve"> по-прежнему</w:t>
      </w:r>
      <w:r w:rsidRPr="000D48B4">
        <w:rPr>
          <w:szCs w:val="28"/>
        </w:rPr>
        <w:t xml:space="preserve"> остаётся актуальной</w:t>
      </w:r>
      <w:r w:rsidR="00705182" w:rsidRPr="000D48B4">
        <w:rPr>
          <w:szCs w:val="28"/>
        </w:rPr>
        <w:t>, направляя</w:t>
      </w:r>
      <w:r w:rsidRPr="000D48B4">
        <w:rPr>
          <w:szCs w:val="28"/>
        </w:rPr>
        <w:t xml:space="preserve"> </w:t>
      </w:r>
      <w:r w:rsidR="00705182" w:rsidRPr="000D48B4">
        <w:rPr>
          <w:szCs w:val="28"/>
        </w:rPr>
        <w:t>м</w:t>
      </w:r>
      <w:r w:rsidRPr="000D48B4">
        <w:rPr>
          <w:szCs w:val="28"/>
        </w:rPr>
        <w:t>ноги</w:t>
      </w:r>
      <w:r w:rsidR="00705182" w:rsidRPr="000D48B4">
        <w:rPr>
          <w:szCs w:val="28"/>
        </w:rPr>
        <w:t>х</w:t>
      </w:r>
      <w:r w:rsidRPr="000D48B4">
        <w:rPr>
          <w:szCs w:val="28"/>
        </w:rPr>
        <w:t xml:space="preserve"> специалист</w:t>
      </w:r>
      <w:r w:rsidR="00705182" w:rsidRPr="000D48B4">
        <w:rPr>
          <w:szCs w:val="28"/>
        </w:rPr>
        <w:t>ов</w:t>
      </w:r>
      <w:r w:rsidRPr="000D48B4">
        <w:rPr>
          <w:szCs w:val="28"/>
        </w:rPr>
        <w:t xml:space="preserve"> </w:t>
      </w:r>
      <w:r w:rsidR="00705182" w:rsidRPr="000D48B4">
        <w:rPr>
          <w:szCs w:val="28"/>
        </w:rPr>
        <w:t>на поиск</w:t>
      </w:r>
      <w:r w:rsidRPr="000D48B4">
        <w:rPr>
          <w:szCs w:val="28"/>
        </w:rPr>
        <w:t xml:space="preserve"> возможности рассматривать речев</w:t>
      </w:r>
      <w:r w:rsidR="00AE6805" w:rsidRPr="000D48B4">
        <w:rPr>
          <w:szCs w:val="28"/>
        </w:rPr>
        <w:t>ые</w:t>
      </w:r>
      <w:r w:rsidRPr="000D48B4">
        <w:rPr>
          <w:szCs w:val="28"/>
        </w:rPr>
        <w:t xml:space="preserve"> нарушени</w:t>
      </w:r>
      <w:r w:rsidR="00AE6805" w:rsidRPr="000D48B4">
        <w:rPr>
          <w:szCs w:val="28"/>
        </w:rPr>
        <w:t>я</w:t>
      </w:r>
      <w:r w:rsidRPr="000D48B4">
        <w:rPr>
          <w:szCs w:val="28"/>
        </w:rPr>
        <w:t xml:space="preserve"> с учётом пересечения</w:t>
      </w:r>
      <w:r w:rsidR="00AE6805" w:rsidRPr="000D48B4">
        <w:rPr>
          <w:szCs w:val="28"/>
        </w:rPr>
        <w:t xml:space="preserve"> обоих </w:t>
      </w:r>
      <w:r w:rsidRPr="000D48B4">
        <w:rPr>
          <w:szCs w:val="28"/>
        </w:rPr>
        <w:t xml:space="preserve"> </w:t>
      </w:r>
      <w:r w:rsidR="00AE6805" w:rsidRPr="000D48B4">
        <w:rPr>
          <w:szCs w:val="28"/>
        </w:rPr>
        <w:t>подходов:</w:t>
      </w:r>
      <w:r w:rsidRPr="000D48B4">
        <w:rPr>
          <w:szCs w:val="28"/>
        </w:rPr>
        <w:t xml:space="preserve"> клинико-педагогическо</w:t>
      </w:r>
      <w:r w:rsidR="00AE6805" w:rsidRPr="000D48B4">
        <w:rPr>
          <w:szCs w:val="28"/>
        </w:rPr>
        <w:t>го</w:t>
      </w:r>
      <w:r w:rsidRPr="000D48B4">
        <w:rPr>
          <w:szCs w:val="28"/>
        </w:rPr>
        <w:t xml:space="preserve"> и психолого-педагогическо</w:t>
      </w:r>
      <w:r w:rsidR="00AE6805" w:rsidRPr="000D48B4">
        <w:rPr>
          <w:szCs w:val="28"/>
        </w:rPr>
        <w:t>го (Е.М.Мастюкова и др.)</w:t>
      </w:r>
      <w:r w:rsidRPr="000D48B4">
        <w:rPr>
          <w:szCs w:val="28"/>
        </w:rPr>
        <w:t xml:space="preserve">. По их мнению, </w:t>
      </w:r>
      <w:r w:rsidR="00AE6805" w:rsidRPr="000D48B4">
        <w:rPr>
          <w:szCs w:val="28"/>
        </w:rPr>
        <w:t>оба подхода к классификации ОНР позволяют</w:t>
      </w:r>
      <w:r w:rsidRPr="000D48B4">
        <w:rPr>
          <w:szCs w:val="28"/>
        </w:rPr>
        <w:t xml:space="preserve"> рассматрива</w:t>
      </w:r>
      <w:r w:rsidR="00AE6805" w:rsidRPr="000D48B4">
        <w:rPr>
          <w:szCs w:val="28"/>
        </w:rPr>
        <w:t xml:space="preserve">ть </w:t>
      </w:r>
      <w:r w:rsidRPr="000D48B4">
        <w:rPr>
          <w:szCs w:val="28"/>
        </w:rPr>
        <w:t>речевые нарушения</w:t>
      </w:r>
      <w:r w:rsidR="00AE6805" w:rsidRPr="000D48B4">
        <w:rPr>
          <w:szCs w:val="28"/>
        </w:rPr>
        <w:t xml:space="preserve"> в детском возрасте</w:t>
      </w:r>
      <w:r w:rsidRPr="000D48B4">
        <w:rPr>
          <w:szCs w:val="28"/>
        </w:rPr>
        <w:t xml:space="preserve"> в различных, дополняющих друг друга</w:t>
      </w:r>
      <w:r w:rsidR="00AE6805" w:rsidRPr="000D48B4">
        <w:rPr>
          <w:szCs w:val="28"/>
        </w:rPr>
        <w:t>,</w:t>
      </w:r>
      <w:r w:rsidRPr="000D48B4">
        <w:rPr>
          <w:szCs w:val="28"/>
        </w:rPr>
        <w:t xml:space="preserve"> аспектах</w:t>
      </w:r>
      <w:r w:rsidR="00160152">
        <w:rPr>
          <w:szCs w:val="28"/>
        </w:rPr>
        <w:t xml:space="preserve"> [</w:t>
      </w:r>
      <w:r w:rsidR="00160152" w:rsidRPr="00160152">
        <w:rPr>
          <w:szCs w:val="28"/>
        </w:rPr>
        <w:t>40]</w:t>
      </w:r>
      <w:r w:rsidRPr="000D48B4">
        <w:rPr>
          <w:szCs w:val="28"/>
        </w:rPr>
        <w:t xml:space="preserve">. </w:t>
      </w:r>
    </w:p>
    <w:p w:rsidR="00B71A3B" w:rsidRPr="000D48B4" w:rsidRDefault="00AE6805" w:rsidP="00B71A3B">
      <w:pPr>
        <w:ind w:firstLine="709"/>
        <w:rPr>
          <w:szCs w:val="28"/>
        </w:rPr>
      </w:pPr>
      <w:r w:rsidRPr="000D48B4">
        <w:rPr>
          <w:szCs w:val="28"/>
        </w:rPr>
        <w:lastRenderedPageBreak/>
        <w:t>В исследованиях ряда авторов (</w:t>
      </w:r>
      <w:r w:rsidR="00262963" w:rsidRPr="000D48B4">
        <w:rPr>
          <w:szCs w:val="28"/>
        </w:rPr>
        <w:t xml:space="preserve">Е.Ф.Архипова, </w:t>
      </w:r>
      <w:r w:rsidRPr="000D48B4">
        <w:rPr>
          <w:szCs w:val="28"/>
        </w:rPr>
        <w:t>В.К. Воробьева, Т.Н.Волковская, Б.М. Гриншпун, Г.С. Гуменная, Н.С. Жукова, В.А. Ковшиков, Р.Е. Левина, Н.А. Никашина, Л.Ф. Спирова, Т.Б. Филичева, Н.А. Чевелева, Г.В. Чиркина, С.Н. Шаховская, А.В. Ястребова и др.) отмечается, что у детей с общим недоразвитием речи различного генеза наблюдаются системные трудности формирования всех уровней языковой системы, нарушается процесс усвоения коммуник</w:t>
      </w:r>
      <w:r w:rsidR="00262963" w:rsidRPr="000D48B4">
        <w:rPr>
          <w:szCs w:val="28"/>
        </w:rPr>
        <w:t>ативно-речевых навыков, которые обусловлены несовершенством как самой речевой функции, так  и предпосылок к ее формированию.</w:t>
      </w:r>
    </w:p>
    <w:p w:rsidR="00B71A3B" w:rsidRPr="000D48B4" w:rsidRDefault="00B71A3B" w:rsidP="00B71A3B">
      <w:pPr>
        <w:ind w:firstLine="709"/>
        <w:rPr>
          <w:szCs w:val="28"/>
        </w:rPr>
      </w:pPr>
      <w:r w:rsidRPr="000D48B4">
        <w:rPr>
          <w:szCs w:val="28"/>
        </w:rPr>
        <w:t>Проведенный анализ литературных источников, отражающих современн</w:t>
      </w:r>
      <w:r w:rsidR="00AE6805" w:rsidRPr="000D48B4">
        <w:rPr>
          <w:szCs w:val="28"/>
        </w:rPr>
        <w:t>ые</w:t>
      </w:r>
      <w:r w:rsidRPr="000D48B4">
        <w:rPr>
          <w:szCs w:val="28"/>
        </w:rPr>
        <w:t xml:space="preserve"> </w:t>
      </w:r>
      <w:r w:rsidR="00AE6805" w:rsidRPr="000D48B4">
        <w:rPr>
          <w:szCs w:val="28"/>
        </w:rPr>
        <w:t>подходы к</w:t>
      </w:r>
      <w:r w:rsidRPr="000D48B4">
        <w:rPr>
          <w:szCs w:val="28"/>
        </w:rPr>
        <w:t xml:space="preserve"> </w:t>
      </w:r>
      <w:r w:rsidR="00AE6805" w:rsidRPr="000D48B4">
        <w:rPr>
          <w:szCs w:val="28"/>
        </w:rPr>
        <w:t>изучению детей</w:t>
      </w:r>
      <w:r w:rsidRPr="000D48B4">
        <w:rPr>
          <w:szCs w:val="28"/>
        </w:rPr>
        <w:t xml:space="preserve"> с разным </w:t>
      </w:r>
      <w:r w:rsidR="00AE6805" w:rsidRPr="000D48B4">
        <w:rPr>
          <w:szCs w:val="28"/>
        </w:rPr>
        <w:t xml:space="preserve">уровнем речевого развития, </w:t>
      </w:r>
      <w:r w:rsidRPr="000D48B4">
        <w:rPr>
          <w:szCs w:val="28"/>
        </w:rPr>
        <w:t xml:space="preserve">показал, что этому вопросу посвящено большое количество исследований, среди которых особое значение для нашего исследования имеют работы таких авторов, как Левина Р.Е., Чиркина Г.В., Филичева Т.Б., </w:t>
      </w:r>
      <w:r w:rsidR="00AE6805" w:rsidRPr="000D48B4">
        <w:rPr>
          <w:szCs w:val="28"/>
        </w:rPr>
        <w:t>Мастюкова Е.М.</w:t>
      </w:r>
      <w:r w:rsidRPr="000D48B4">
        <w:rPr>
          <w:szCs w:val="28"/>
        </w:rPr>
        <w:t>. и др</w:t>
      </w:r>
      <w:r w:rsidR="009179E5" w:rsidRPr="000D48B4">
        <w:rPr>
          <w:szCs w:val="28"/>
        </w:rPr>
        <w:t xml:space="preserve"> </w:t>
      </w:r>
      <w:r w:rsidR="009179E5" w:rsidRPr="002410D9">
        <w:rPr>
          <w:szCs w:val="28"/>
        </w:rPr>
        <w:t>[</w:t>
      </w:r>
      <w:r w:rsidR="00160152" w:rsidRPr="002410D9">
        <w:rPr>
          <w:szCs w:val="28"/>
        </w:rPr>
        <w:t>36, 40, 52, 55, 57, 58</w:t>
      </w:r>
      <w:r w:rsidR="009179E5" w:rsidRPr="002410D9">
        <w:rPr>
          <w:szCs w:val="28"/>
        </w:rPr>
        <w:t>]</w:t>
      </w:r>
      <w:r w:rsidRPr="000D48B4">
        <w:rPr>
          <w:szCs w:val="28"/>
        </w:rPr>
        <w:t>.</w:t>
      </w:r>
    </w:p>
    <w:p w:rsidR="00B02135" w:rsidRPr="000D48B4" w:rsidRDefault="00B71A3B" w:rsidP="00B71A3B">
      <w:pPr>
        <w:ind w:firstLine="709"/>
        <w:rPr>
          <w:sz w:val="24"/>
        </w:rPr>
      </w:pPr>
      <w:r w:rsidRPr="000D48B4">
        <w:rPr>
          <w:sz w:val="24"/>
        </w:rPr>
        <w:t xml:space="preserve">      </w:t>
      </w:r>
    </w:p>
    <w:p w:rsidR="00477498" w:rsidRPr="000D48B4" w:rsidRDefault="00477498" w:rsidP="00B71A3B">
      <w:pPr>
        <w:ind w:firstLine="709"/>
        <w:rPr>
          <w:sz w:val="24"/>
        </w:rPr>
      </w:pPr>
    </w:p>
    <w:p w:rsidR="00F71947" w:rsidRPr="000D48B4" w:rsidRDefault="00CE6EAE" w:rsidP="00B71A3B">
      <w:pPr>
        <w:pStyle w:val="2"/>
        <w:ind w:firstLine="0"/>
        <w:jc w:val="both"/>
        <w:rPr>
          <w:b/>
          <w:spacing w:val="1"/>
          <w:szCs w:val="28"/>
        </w:rPr>
      </w:pPr>
      <w:bookmarkStart w:id="6" w:name="_Toc485056106"/>
      <w:bookmarkStart w:id="7" w:name="_Toc513480965"/>
      <w:r w:rsidRPr="000D48B4">
        <w:rPr>
          <w:b/>
          <w:spacing w:val="1"/>
          <w:szCs w:val="28"/>
        </w:rPr>
        <w:t>1.2</w:t>
      </w:r>
      <w:r w:rsidR="00F71947" w:rsidRPr="000D48B4">
        <w:rPr>
          <w:b/>
          <w:spacing w:val="1"/>
          <w:szCs w:val="28"/>
        </w:rPr>
        <w:t xml:space="preserve">. </w:t>
      </w:r>
      <w:bookmarkEnd w:id="6"/>
      <w:r w:rsidR="00B71A3B" w:rsidRPr="000D48B4">
        <w:rPr>
          <w:b/>
          <w:spacing w:val="1"/>
          <w:szCs w:val="28"/>
        </w:rPr>
        <w:t>Логопункт как современная форма организации  логопедического сопровождения детей с речевыми нарушениями</w:t>
      </w:r>
      <w:bookmarkEnd w:id="7"/>
    </w:p>
    <w:p w:rsidR="00A34C2A" w:rsidRPr="000D48B4" w:rsidRDefault="008F7E1C" w:rsidP="008F7E1C">
      <w:pPr>
        <w:ind w:firstLine="709"/>
        <w:rPr>
          <w:szCs w:val="28"/>
        </w:rPr>
      </w:pPr>
      <w:r w:rsidRPr="000D48B4">
        <w:rPr>
          <w:szCs w:val="28"/>
        </w:rPr>
        <w:t xml:space="preserve">Рассматривая </w:t>
      </w:r>
      <w:r w:rsidR="00647D07">
        <w:rPr>
          <w:szCs w:val="28"/>
        </w:rPr>
        <w:t xml:space="preserve"> </w:t>
      </w:r>
      <w:r w:rsidRPr="000D48B4">
        <w:rPr>
          <w:szCs w:val="28"/>
        </w:rPr>
        <w:t xml:space="preserve">особенности </w:t>
      </w:r>
      <w:r w:rsidR="00647D07">
        <w:rPr>
          <w:szCs w:val="28"/>
        </w:rPr>
        <w:t xml:space="preserve"> </w:t>
      </w:r>
      <w:r w:rsidRPr="000D48B4">
        <w:rPr>
          <w:szCs w:val="28"/>
        </w:rPr>
        <w:t>становления и развития современных форм оказания логопеди</w:t>
      </w:r>
      <w:r w:rsidRPr="000D48B4">
        <w:rPr>
          <w:szCs w:val="28"/>
        </w:rPr>
        <w:softHyphen/>
        <w:t>ческой помощи в России, к которым относится и такая форма как логопедический пункт, необходимо рассмотреть исторические предпосылки данного процесса. Первые предвестники возникно</w:t>
      </w:r>
      <w:r w:rsidRPr="000D48B4">
        <w:rPr>
          <w:szCs w:val="28"/>
        </w:rPr>
        <w:softHyphen/>
        <w:t xml:space="preserve">вения системы логопедической помощи в нашей стране относятся к дореволюционному периоду, период ее активного развития </w:t>
      </w:r>
      <w:r w:rsidR="00A34C2A" w:rsidRPr="000D48B4">
        <w:rPr>
          <w:szCs w:val="28"/>
        </w:rPr>
        <w:t>происходит в первой половине ХХ века</w:t>
      </w:r>
      <w:r w:rsidRPr="000D48B4">
        <w:rPr>
          <w:szCs w:val="28"/>
        </w:rPr>
        <w:t xml:space="preserve">, а </w:t>
      </w:r>
      <w:r w:rsidR="00A34C2A" w:rsidRPr="000D48B4">
        <w:rPr>
          <w:szCs w:val="28"/>
        </w:rPr>
        <w:t xml:space="preserve">процесс </w:t>
      </w:r>
      <w:r w:rsidRPr="000D48B4">
        <w:rPr>
          <w:szCs w:val="28"/>
        </w:rPr>
        <w:t>законодательно</w:t>
      </w:r>
      <w:r w:rsidR="00A34C2A" w:rsidRPr="000D48B4">
        <w:rPr>
          <w:szCs w:val="28"/>
        </w:rPr>
        <w:t>го</w:t>
      </w:r>
      <w:r w:rsidRPr="000D48B4">
        <w:rPr>
          <w:szCs w:val="28"/>
        </w:rPr>
        <w:t xml:space="preserve"> и организационно</w:t>
      </w:r>
      <w:r w:rsidR="00A34C2A" w:rsidRPr="000D48B4">
        <w:rPr>
          <w:szCs w:val="28"/>
        </w:rPr>
        <w:t>го</w:t>
      </w:r>
      <w:r w:rsidRPr="000D48B4">
        <w:rPr>
          <w:szCs w:val="28"/>
        </w:rPr>
        <w:t xml:space="preserve"> оформлени</w:t>
      </w:r>
      <w:r w:rsidR="00A34C2A" w:rsidRPr="000D48B4">
        <w:rPr>
          <w:szCs w:val="28"/>
        </w:rPr>
        <w:t>я, реформирования и преобразования</w:t>
      </w:r>
      <w:r w:rsidRPr="000D48B4">
        <w:rPr>
          <w:szCs w:val="28"/>
        </w:rPr>
        <w:t xml:space="preserve"> </w:t>
      </w:r>
      <w:r w:rsidR="00A34C2A" w:rsidRPr="000D48B4">
        <w:rPr>
          <w:szCs w:val="28"/>
        </w:rPr>
        <w:t>осуществляется в 50-90 гг</w:t>
      </w:r>
      <w:r w:rsidRPr="000D48B4">
        <w:rPr>
          <w:szCs w:val="28"/>
        </w:rPr>
        <w:t xml:space="preserve">. </w:t>
      </w:r>
    </w:p>
    <w:p w:rsidR="00FE0CB5" w:rsidRPr="007C7E05" w:rsidRDefault="00A34C2A" w:rsidP="008F7E1C">
      <w:pPr>
        <w:ind w:firstLine="709"/>
        <w:rPr>
          <w:szCs w:val="28"/>
        </w:rPr>
      </w:pPr>
      <w:r w:rsidRPr="000D48B4">
        <w:rPr>
          <w:szCs w:val="28"/>
        </w:rPr>
        <w:t xml:space="preserve">Описывая исторические детерминанты развития логопедической службы, </w:t>
      </w:r>
      <w:r w:rsidR="008F7E1C" w:rsidRPr="000D48B4">
        <w:rPr>
          <w:szCs w:val="28"/>
        </w:rPr>
        <w:t>Н.Н. Малофеев в сво</w:t>
      </w:r>
      <w:r w:rsidR="008F7E1C" w:rsidRPr="000D48B4">
        <w:rPr>
          <w:szCs w:val="28"/>
        </w:rPr>
        <w:softHyphen/>
        <w:t xml:space="preserve">ем исследовании выделяет три периода </w:t>
      </w:r>
      <w:r w:rsidRPr="000D48B4">
        <w:rPr>
          <w:szCs w:val="28"/>
        </w:rPr>
        <w:t xml:space="preserve">ее </w:t>
      </w:r>
      <w:r w:rsidR="008F7E1C" w:rsidRPr="000D48B4">
        <w:rPr>
          <w:szCs w:val="28"/>
        </w:rPr>
        <w:t>становления</w:t>
      </w:r>
      <w:r w:rsidRPr="000D48B4">
        <w:rPr>
          <w:szCs w:val="28"/>
        </w:rPr>
        <w:t>: первый</w:t>
      </w:r>
      <w:r w:rsidR="008F7E1C" w:rsidRPr="000D48B4">
        <w:rPr>
          <w:szCs w:val="28"/>
        </w:rPr>
        <w:t xml:space="preserve"> период</w:t>
      </w:r>
      <w:r w:rsidRPr="000D48B4">
        <w:rPr>
          <w:szCs w:val="28"/>
        </w:rPr>
        <w:t xml:space="preserve"> относится ко </w:t>
      </w:r>
      <w:r w:rsidR="008F7E1C" w:rsidRPr="000D48B4">
        <w:rPr>
          <w:szCs w:val="28"/>
        </w:rPr>
        <w:t>втор</w:t>
      </w:r>
      <w:r w:rsidRPr="000D48B4">
        <w:rPr>
          <w:szCs w:val="28"/>
        </w:rPr>
        <w:t>ой</w:t>
      </w:r>
      <w:r w:rsidR="008F7E1C" w:rsidRPr="000D48B4">
        <w:rPr>
          <w:szCs w:val="28"/>
        </w:rPr>
        <w:t xml:space="preserve"> четверт</w:t>
      </w:r>
      <w:r w:rsidRPr="000D48B4">
        <w:rPr>
          <w:szCs w:val="28"/>
        </w:rPr>
        <w:t>и</w:t>
      </w:r>
      <w:r w:rsidR="008F7E1C" w:rsidRPr="000D48B4">
        <w:rPr>
          <w:szCs w:val="28"/>
        </w:rPr>
        <w:t xml:space="preserve"> XIX в. — перв</w:t>
      </w:r>
      <w:r w:rsidRPr="000D48B4">
        <w:rPr>
          <w:szCs w:val="28"/>
        </w:rPr>
        <w:t>ой</w:t>
      </w:r>
      <w:r w:rsidR="008F7E1C" w:rsidRPr="000D48B4">
        <w:rPr>
          <w:szCs w:val="28"/>
        </w:rPr>
        <w:t xml:space="preserve"> </w:t>
      </w:r>
      <w:r w:rsidR="008F7E1C" w:rsidRPr="000D48B4">
        <w:rPr>
          <w:szCs w:val="28"/>
        </w:rPr>
        <w:lastRenderedPageBreak/>
        <w:t>четверт</w:t>
      </w:r>
      <w:r w:rsidRPr="000D48B4">
        <w:rPr>
          <w:szCs w:val="28"/>
        </w:rPr>
        <w:t>и</w:t>
      </w:r>
      <w:r w:rsidR="008F7E1C" w:rsidRPr="000D48B4">
        <w:rPr>
          <w:szCs w:val="28"/>
        </w:rPr>
        <w:t xml:space="preserve"> XX в</w:t>
      </w:r>
      <w:r w:rsidRPr="000D48B4">
        <w:rPr>
          <w:szCs w:val="28"/>
        </w:rPr>
        <w:t xml:space="preserve">, который автор обозначает как </w:t>
      </w:r>
      <w:r w:rsidR="008F7E1C" w:rsidRPr="000D48B4">
        <w:rPr>
          <w:szCs w:val="28"/>
        </w:rPr>
        <w:t xml:space="preserve"> «период пред</w:t>
      </w:r>
      <w:r w:rsidRPr="000D48B4">
        <w:rPr>
          <w:szCs w:val="28"/>
        </w:rPr>
        <w:t>ыстории и формирования предпосы</w:t>
      </w:r>
      <w:r w:rsidR="008F7E1C" w:rsidRPr="000D48B4">
        <w:rPr>
          <w:szCs w:val="28"/>
        </w:rPr>
        <w:t xml:space="preserve">лок». </w:t>
      </w:r>
      <w:r w:rsidRPr="000D48B4">
        <w:rPr>
          <w:szCs w:val="28"/>
        </w:rPr>
        <w:t>Наиболее значимые события первого периода связаны с выходом в</w:t>
      </w:r>
      <w:r w:rsidR="008F7E1C" w:rsidRPr="000D48B4">
        <w:rPr>
          <w:szCs w:val="28"/>
        </w:rPr>
        <w:t xml:space="preserve"> 1838 г</w:t>
      </w:r>
      <w:r w:rsidRPr="000D48B4">
        <w:rPr>
          <w:szCs w:val="28"/>
        </w:rPr>
        <w:t xml:space="preserve">оду </w:t>
      </w:r>
      <w:r w:rsidR="008F7E1C" w:rsidRPr="000D48B4">
        <w:rPr>
          <w:szCs w:val="28"/>
        </w:rPr>
        <w:t>перв</w:t>
      </w:r>
      <w:r w:rsidRPr="000D48B4">
        <w:rPr>
          <w:szCs w:val="28"/>
        </w:rPr>
        <w:t xml:space="preserve">ой научной </w:t>
      </w:r>
      <w:r w:rsidR="008F7E1C" w:rsidRPr="000D48B4">
        <w:rPr>
          <w:szCs w:val="28"/>
        </w:rPr>
        <w:t>работ</w:t>
      </w:r>
      <w:r w:rsidRPr="000D48B4">
        <w:rPr>
          <w:szCs w:val="28"/>
        </w:rPr>
        <w:t>ы</w:t>
      </w:r>
      <w:r w:rsidR="008F7E1C" w:rsidRPr="000D48B4">
        <w:rPr>
          <w:szCs w:val="28"/>
        </w:rPr>
        <w:t xml:space="preserve"> </w:t>
      </w:r>
      <w:r w:rsidRPr="000D48B4">
        <w:rPr>
          <w:szCs w:val="28"/>
        </w:rPr>
        <w:t xml:space="preserve">в области логопедии – </w:t>
      </w:r>
      <w:r w:rsidR="008F7E1C" w:rsidRPr="000D48B4">
        <w:rPr>
          <w:szCs w:val="28"/>
        </w:rPr>
        <w:t>монографи</w:t>
      </w:r>
      <w:r w:rsidRPr="000D48B4">
        <w:rPr>
          <w:szCs w:val="28"/>
        </w:rPr>
        <w:t xml:space="preserve">и X.Лагузена  </w:t>
      </w:r>
      <w:r w:rsidR="008F7E1C" w:rsidRPr="000D48B4">
        <w:rPr>
          <w:szCs w:val="28"/>
        </w:rPr>
        <w:t xml:space="preserve"> «О заикании».</w:t>
      </w:r>
      <w:r w:rsidRPr="000D48B4">
        <w:rPr>
          <w:szCs w:val="28"/>
        </w:rPr>
        <w:t xml:space="preserve"> Уже в</w:t>
      </w:r>
      <w:r w:rsidR="008F7E1C" w:rsidRPr="000D48B4">
        <w:rPr>
          <w:szCs w:val="28"/>
        </w:rPr>
        <w:t xml:space="preserve">о второй половине XIX в. </w:t>
      </w:r>
      <w:r w:rsidRPr="000D48B4">
        <w:rPr>
          <w:szCs w:val="28"/>
        </w:rPr>
        <w:t xml:space="preserve">появляется новая научная </w:t>
      </w:r>
      <w:r w:rsidR="008F7E1C" w:rsidRPr="000D48B4">
        <w:rPr>
          <w:szCs w:val="28"/>
        </w:rPr>
        <w:t>область знаний —</w:t>
      </w:r>
      <w:r w:rsidRPr="000D48B4">
        <w:rPr>
          <w:szCs w:val="28"/>
        </w:rPr>
        <w:t xml:space="preserve"> </w:t>
      </w:r>
      <w:r w:rsidR="008F7E1C" w:rsidRPr="000D48B4">
        <w:rPr>
          <w:szCs w:val="28"/>
        </w:rPr>
        <w:t>логопатология, </w:t>
      </w:r>
      <w:r w:rsidRPr="000D48B4">
        <w:rPr>
          <w:szCs w:val="28"/>
        </w:rPr>
        <w:t>осуществляются исследования проблем преодоления различных форм</w:t>
      </w:r>
      <w:r w:rsidR="008F7E1C" w:rsidRPr="000D48B4">
        <w:rPr>
          <w:szCs w:val="28"/>
        </w:rPr>
        <w:t xml:space="preserve"> патологии речи (</w:t>
      </w:r>
      <w:r w:rsidR="00E11498" w:rsidRPr="000D48B4">
        <w:rPr>
          <w:szCs w:val="28"/>
        </w:rPr>
        <w:t>А. Кожевников, 1874; В.М. Тар</w:t>
      </w:r>
      <w:r w:rsidR="008F7E1C" w:rsidRPr="000D48B4">
        <w:rPr>
          <w:szCs w:val="28"/>
        </w:rPr>
        <w:t>ковский, 1867; И.А.Сикорский, 1889; И.К. Хмелевский, 1897; М.Б.Богданов-Березовский, 1909</w:t>
      </w:r>
      <w:r w:rsidRPr="000D48B4">
        <w:rPr>
          <w:szCs w:val="28"/>
        </w:rPr>
        <w:t>, и др.)</w:t>
      </w:r>
      <w:r w:rsidR="008F7E1C" w:rsidRPr="000D48B4">
        <w:rPr>
          <w:szCs w:val="28"/>
        </w:rPr>
        <w:t xml:space="preserve">. </w:t>
      </w:r>
      <w:r w:rsidR="001D7B0F" w:rsidRPr="000D48B4">
        <w:rPr>
          <w:szCs w:val="28"/>
        </w:rPr>
        <w:t>Описывая предпосылки создания служб логопедической помощи населению, характерные для данного периода, автор указывает на приоритетность решения вопросов  профессиональной подготовки необходимых кадров. Первые</w:t>
      </w:r>
      <w:r w:rsidR="008F7E1C" w:rsidRPr="000D48B4">
        <w:rPr>
          <w:szCs w:val="28"/>
        </w:rPr>
        <w:t xml:space="preserve"> кафедры, занимающиеся исследованием вопросов логопедии</w:t>
      </w:r>
      <w:r w:rsidR="001D7B0F" w:rsidRPr="000D48B4">
        <w:rPr>
          <w:szCs w:val="28"/>
        </w:rPr>
        <w:t>, стали появляться при мединститутах:</w:t>
      </w:r>
      <w:r w:rsidR="008F7E1C" w:rsidRPr="000D48B4">
        <w:rPr>
          <w:szCs w:val="28"/>
        </w:rPr>
        <w:t xml:space="preserve"> </w:t>
      </w:r>
      <w:r w:rsidR="001D7B0F" w:rsidRPr="000D48B4">
        <w:rPr>
          <w:szCs w:val="28"/>
        </w:rPr>
        <w:t>т</w:t>
      </w:r>
      <w:r w:rsidR="008F7E1C" w:rsidRPr="000D48B4">
        <w:rPr>
          <w:szCs w:val="28"/>
        </w:rPr>
        <w:t>ак,</w:t>
      </w:r>
      <w:r w:rsidR="001D7B0F" w:rsidRPr="000D48B4">
        <w:rPr>
          <w:szCs w:val="28"/>
        </w:rPr>
        <w:t xml:space="preserve"> например, </w:t>
      </w:r>
      <w:r w:rsidR="008F7E1C" w:rsidRPr="000D48B4">
        <w:rPr>
          <w:szCs w:val="28"/>
        </w:rPr>
        <w:t xml:space="preserve"> в 1908</w:t>
      </w:r>
      <w:r w:rsidR="001D7B0F" w:rsidRPr="000D48B4">
        <w:rPr>
          <w:szCs w:val="28"/>
        </w:rPr>
        <w:t xml:space="preserve"> </w:t>
      </w:r>
      <w:r w:rsidR="008F7E1C" w:rsidRPr="000D48B4">
        <w:rPr>
          <w:szCs w:val="28"/>
        </w:rPr>
        <w:t xml:space="preserve">г. </w:t>
      </w:r>
      <w:r w:rsidR="001D7B0F" w:rsidRPr="000D48B4">
        <w:rPr>
          <w:szCs w:val="28"/>
        </w:rPr>
        <w:t xml:space="preserve">под руководством Д.В. Фельдберга </w:t>
      </w:r>
      <w:r w:rsidR="00E11498" w:rsidRPr="000D48B4">
        <w:rPr>
          <w:szCs w:val="28"/>
        </w:rPr>
        <w:t>была от</w:t>
      </w:r>
      <w:r w:rsidR="008F7E1C" w:rsidRPr="000D48B4">
        <w:rPr>
          <w:szCs w:val="28"/>
        </w:rPr>
        <w:t>крыта кафедра сурдопедагогики и логопедии</w:t>
      </w:r>
      <w:r w:rsidR="006A719A" w:rsidRPr="000D48B4">
        <w:rPr>
          <w:szCs w:val="28"/>
        </w:rPr>
        <w:t xml:space="preserve"> </w:t>
      </w:r>
      <w:r w:rsidR="001D7B0F" w:rsidRPr="000D48B4">
        <w:rPr>
          <w:szCs w:val="28"/>
        </w:rPr>
        <w:t xml:space="preserve">в </w:t>
      </w:r>
      <w:r w:rsidR="008F7E1C" w:rsidRPr="000D48B4">
        <w:rPr>
          <w:szCs w:val="28"/>
        </w:rPr>
        <w:t>Психоневро</w:t>
      </w:r>
      <w:r w:rsidR="008F7E1C" w:rsidRPr="000D48B4">
        <w:rPr>
          <w:szCs w:val="28"/>
        </w:rPr>
        <w:softHyphen/>
        <w:t>логическо</w:t>
      </w:r>
      <w:r w:rsidR="001D7B0F" w:rsidRPr="000D48B4">
        <w:rPr>
          <w:szCs w:val="28"/>
        </w:rPr>
        <w:t>м</w:t>
      </w:r>
      <w:r w:rsidR="008F7E1C" w:rsidRPr="000D48B4">
        <w:rPr>
          <w:szCs w:val="28"/>
        </w:rPr>
        <w:t xml:space="preserve"> институт</w:t>
      </w:r>
      <w:r w:rsidR="001D7B0F" w:rsidRPr="000D48B4">
        <w:rPr>
          <w:szCs w:val="28"/>
        </w:rPr>
        <w:t>е</w:t>
      </w:r>
      <w:r w:rsidR="008F7E1C" w:rsidRPr="000D48B4">
        <w:rPr>
          <w:szCs w:val="28"/>
        </w:rPr>
        <w:t xml:space="preserve"> </w:t>
      </w:r>
      <w:r w:rsidR="001D7B0F" w:rsidRPr="000D48B4">
        <w:rPr>
          <w:szCs w:val="28"/>
        </w:rPr>
        <w:t>Санкт-Петербурга</w:t>
      </w:r>
      <w:r w:rsidR="008F7E1C" w:rsidRPr="000D48B4">
        <w:rPr>
          <w:szCs w:val="28"/>
        </w:rPr>
        <w:t>. В 1920</w:t>
      </w:r>
      <w:r w:rsidR="001D7B0F" w:rsidRPr="000D48B4">
        <w:rPr>
          <w:szCs w:val="28"/>
        </w:rPr>
        <w:t xml:space="preserve"> </w:t>
      </w:r>
      <w:r w:rsidR="008F7E1C" w:rsidRPr="000D48B4">
        <w:rPr>
          <w:szCs w:val="28"/>
        </w:rPr>
        <w:t>г</w:t>
      </w:r>
      <w:r w:rsidR="001D7B0F" w:rsidRPr="000D48B4">
        <w:rPr>
          <w:szCs w:val="28"/>
        </w:rPr>
        <w:t>оду среди приоритетов государственной социальной политики в отношении детей с</w:t>
      </w:r>
      <w:r w:rsidR="001D7B0F" w:rsidRPr="007C7E05">
        <w:rPr>
          <w:szCs w:val="28"/>
        </w:rPr>
        <w:t xml:space="preserve"> ОВЗ </w:t>
      </w:r>
      <w:r w:rsidR="008F7E1C" w:rsidRPr="007C7E05">
        <w:rPr>
          <w:szCs w:val="28"/>
        </w:rPr>
        <w:t xml:space="preserve"> на I Всероссийском съезде по борьбе с детской дефективностью, преступностью и беспризорностью </w:t>
      </w:r>
      <w:r w:rsidR="001E34F1" w:rsidRPr="007C7E05">
        <w:rPr>
          <w:szCs w:val="28"/>
        </w:rPr>
        <w:t xml:space="preserve">была особенно подчеркнута необходимость </w:t>
      </w:r>
      <w:r w:rsidR="008F7E1C" w:rsidRPr="007C7E05">
        <w:rPr>
          <w:szCs w:val="28"/>
        </w:rPr>
        <w:t>подготовк</w:t>
      </w:r>
      <w:r w:rsidR="001E34F1" w:rsidRPr="007C7E05">
        <w:rPr>
          <w:szCs w:val="28"/>
        </w:rPr>
        <w:t>и</w:t>
      </w:r>
      <w:r w:rsidR="00E11498">
        <w:rPr>
          <w:szCs w:val="28"/>
        </w:rPr>
        <w:t xml:space="preserve"> персонала для специаль</w:t>
      </w:r>
      <w:r w:rsidR="008F7E1C" w:rsidRPr="007C7E05">
        <w:rPr>
          <w:szCs w:val="28"/>
        </w:rPr>
        <w:t xml:space="preserve">ных учреждений </w:t>
      </w:r>
      <w:r w:rsidR="001E34F1" w:rsidRPr="007C7E05">
        <w:rPr>
          <w:szCs w:val="28"/>
        </w:rPr>
        <w:t>в высших учебных заведениях</w:t>
      </w:r>
      <w:r w:rsidR="008F7E1C" w:rsidRPr="007C7E05">
        <w:rPr>
          <w:szCs w:val="28"/>
        </w:rPr>
        <w:t>. В</w:t>
      </w:r>
      <w:r w:rsidR="00FE0CB5" w:rsidRPr="007C7E05">
        <w:rPr>
          <w:szCs w:val="28"/>
        </w:rPr>
        <w:t>о исполнение этой важнейшей государственной задачи</w:t>
      </w:r>
      <w:r w:rsidR="008F7E1C" w:rsidRPr="007C7E05">
        <w:rPr>
          <w:szCs w:val="28"/>
        </w:rPr>
        <w:t xml:space="preserve"> </w:t>
      </w:r>
      <w:r w:rsidR="001E34F1" w:rsidRPr="007C7E05">
        <w:rPr>
          <w:szCs w:val="28"/>
        </w:rPr>
        <w:t xml:space="preserve">началось </w:t>
      </w:r>
      <w:r w:rsidR="008F7E1C" w:rsidRPr="007C7E05">
        <w:rPr>
          <w:szCs w:val="28"/>
        </w:rPr>
        <w:t>создан</w:t>
      </w:r>
      <w:r w:rsidR="001E34F1" w:rsidRPr="007C7E05">
        <w:rPr>
          <w:szCs w:val="28"/>
        </w:rPr>
        <w:t>ие</w:t>
      </w:r>
      <w:r w:rsidR="008F7E1C" w:rsidRPr="007C7E05">
        <w:rPr>
          <w:szCs w:val="28"/>
        </w:rPr>
        <w:t xml:space="preserve"> </w:t>
      </w:r>
      <w:r w:rsidR="001E34F1" w:rsidRPr="007C7E05">
        <w:rPr>
          <w:szCs w:val="28"/>
        </w:rPr>
        <w:t xml:space="preserve">профильных </w:t>
      </w:r>
      <w:r w:rsidR="008F7E1C" w:rsidRPr="007C7E05">
        <w:rPr>
          <w:szCs w:val="28"/>
        </w:rPr>
        <w:t>высших</w:t>
      </w:r>
      <w:r w:rsidR="001E34F1" w:rsidRPr="007C7E05">
        <w:rPr>
          <w:szCs w:val="28"/>
        </w:rPr>
        <w:t xml:space="preserve"> </w:t>
      </w:r>
      <w:r w:rsidR="00FE0CB5" w:rsidRPr="007C7E05">
        <w:rPr>
          <w:szCs w:val="28"/>
        </w:rPr>
        <w:t>образовательных</w:t>
      </w:r>
      <w:r w:rsidR="008F7E1C" w:rsidRPr="007C7E05">
        <w:rPr>
          <w:szCs w:val="28"/>
        </w:rPr>
        <w:t xml:space="preserve"> </w:t>
      </w:r>
      <w:r w:rsidR="00FE0CB5" w:rsidRPr="007C7E05">
        <w:rPr>
          <w:szCs w:val="28"/>
        </w:rPr>
        <w:t>учреждений</w:t>
      </w:r>
      <w:r w:rsidR="008F7E1C" w:rsidRPr="007C7E05">
        <w:rPr>
          <w:szCs w:val="28"/>
        </w:rPr>
        <w:t xml:space="preserve">: </w:t>
      </w:r>
      <w:r w:rsidR="001E34F1" w:rsidRPr="007C7E05">
        <w:rPr>
          <w:szCs w:val="28"/>
        </w:rPr>
        <w:t>в сентябр</w:t>
      </w:r>
      <w:r w:rsidR="00FE0CB5" w:rsidRPr="007C7E05">
        <w:rPr>
          <w:szCs w:val="28"/>
        </w:rPr>
        <w:t>е</w:t>
      </w:r>
      <w:r w:rsidR="001E34F1" w:rsidRPr="007C7E05">
        <w:rPr>
          <w:szCs w:val="28"/>
        </w:rPr>
        <w:t xml:space="preserve"> 1920 года был открыт </w:t>
      </w:r>
      <w:r w:rsidR="008F7E1C" w:rsidRPr="007C7E05">
        <w:rPr>
          <w:szCs w:val="28"/>
        </w:rPr>
        <w:t>Государственный институт дефективного ребенка Наркомздрава</w:t>
      </w:r>
      <w:r w:rsidR="001E34F1" w:rsidRPr="007C7E05">
        <w:rPr>
          <w:szCs w:val="28"/>
        </w:rPr>
        <w:t>, в</w:t>
      </w:r>
      <w:r w:rsidR="008F7E1C" w:rsidRPr="007C7E05">
        <w:rPr>
          <w:szCs w:val="28"/>
        </w:rPr>
        <w:t xml:space="preserve"> </w:t>
      </w:r>
      <w:r w:rsidR="001E34F1" w:rsidRPr="007C7E05">
        <w:rPr>
          <w:szCs w:val="28"/>
        </w:rPr>
        <w:t>октябре 1921 года -</w:t>
      </w:r>
      <w:r w:rsidR="0064427F">
        <w:rPr>
          <w:szCs w:val="28"/>
        </w:rPr>
        <w:t xml:space="preserve"> Педагогический институт детс</w:t>
      </w:r>
      <w:r w:rsidR="008F7E1C" w:rsidRPr="007C7E05">
        <w:rPr>
          <w:szCs w:val="28"/>
        </w:rPr>
        <w:t>кой дефективности Наркомпроса</w:t>
      </w:r>
      <w:r w:rsidR="00FE0CB5" w:rsidRPr="007C7E05">
        <w:rPr>
          <w:szCs w:val="28"/>
        </w:rPr>
        <w:t xml:space="preserve">, в </w:t>
      </w:r>
      <w:r w:rsidR="008F7E1C" w:rsidRPr="007C7E05">
        <w:rPr>
          <w:szCs w:val="28"/>
        </w:rPr>
        <w:t>1925 г</w:t>
      </w:r>
      <w:r w:rsidR="00FE0CB5" w:rsidRPr="007C7E05">
        <w:rPr>
          <w:szCs w:val="28"/>
        </w:rPr>
        <w:t>оду</w:t>
      </w:r>
      <w:r w:rsidR="008F7E1C" w:rsidRPr="007C7E05">
        <w:rPr>
          <w:szCs w:val="28"/>
        </w:rPr>
        <w:t xml:space="preserve"> была </w:t>
      </w:r>
      <w:r w:rsidR="00FE0CB5" w:rsidRPr="007C7E05">
        <w:rPr>
          <w:szCs w:val="28"/>
        </w:rPr>
        <w:t xml:space="preserve">создана под руководством </w:t>
      </w:r>
      <w:r w:rsidR="008F7E1C" w:rsidRPr="007C7E05">
        <w:rPr>
          <w:szCs w:val="28"/>
        </w:rPr>
        <w:t xml:space="preserve"> </w:t>
      </w:r>
      <w:r w:rsidR="00FE0CB5" w:rsidRPr="007C7E05">
        <w:rPr>
          <w:szCs w:val="28"/>
        </w:rPr>
        <w:t xml:space="preserve">Ф.Д. Pay </w:t>
      </w:r>
      <w:r w:rsidR="008F7E1C" w:rsidRPr="007C7E05">
        <w:rPr>
          <w:szCs w:val="28"/>
        </w:rPr>
        <w:t>кафедра сурдопедагоги</w:t>
      </w:r>
      <w:r w:rsidR="008F7E1C" w:rsidRPr="007C7E05">
        <w:rPr>
          <w:szCs w:val="28"/>
        </w:rPr>
        <w:softHyphen/>
        <w:t xml:space="preserve">ки и логопедии на дефектологическом отделении 2-го </w:t>
      </w:r>
      <w:r w:rsidR="00FE0CB5" w:rsidRPr="007C7E05">
        <w:rPr>
          <w:szCs w:val="28"/>
        </w:rPr>
        <w:t xml:space="preserve">Медицинского государственного университета. Таким образом, к началу второго периода были сформированы необходимые предпосылки для развития логопедической службы, в том числе началось решение вопроса о </w:t>
      </w:r>
      <w:r w:rsidR="00FE0CB5" w:rsidRPr="007C7E05">
        <w:rPr>
          <w:szCs w:val="28"/>
        </w:rPr>
        <w:lastRenderedPageBreak/>
        <w:t>недостаточности квалифицированных кадров для работы с детьми, имеющими те или иные нарушения</w:t>
      </w:r>
      <w:r w:rsidR="00160152" w:rsidRPr="00160152">
        <w:rPr>
          <w:szCs w:val="28"/>
        </w:rPr>
        <w:t xml:space="preserve"> [29]</w:t>
      </w:r>
      <w:r w:rsidR="00FE0CB5" w:rsidRPr="007C7E05">
        <w:rPr>
          <w:szCs w:val="28"/>
        </w:rPr>
        <w:t>.</w:t>
      </w:r>
    </w:p>
    <w:p w:rsidR="008F7E1C" w:rsidRPr="007C7E05" w:rsidRDefault="00FE0CB5" w:rsidP="00294C91">
      <w:pPr>
        <w:ind w:firstLine="709"/>
        <w:rPr>
          <w:szCs w:val="28"/>
        </w:rPr>
      </w:pPr>
      <w:r w:rsidRPr="007C7E05">
        <w:rPr>
          <w:szCs w:val="28"/>
        </w:rPr>
        <w:t>Следующий этап в периодизации</w:t>
      </w:r>
      <w:r w:rsidR="00E11498">
        <w:rPr>
          <w:szCs w:val="28"/>
        </w:rPr>
        <w:t xml:space="preserve"> ста</w:t>
      </w:r>
      <w:r w:rsidR="008F7E1C" w:rsidRPr="007C7E05">
        <w:rPr>
          <w:szCs w:val="28"/>
        </w:rPr>
        <w:t>новления и развития системы логопедической помощи</w:t>
      </w:r>
      <w:r w:rsidR="00870597" w:rsidRPr="007C7E05">
        <w:rPr>
          <w:szCs w:val="28"/>
        </w:rPr>
        <w:t xml:space="preserve"> в России соотносится с временем </w:t>
      </w:r>
      <w:r w:rsidRPr="007C7E05">
        <w:rPr>
          <w:szCs w:val="28"/>
        </w:rPr>
        <w:t xml:space="preserve"> начал</w:t>
      </w:r>
      <w:r w:rsidR="00870597" w:rsidRPr="007C7E05">
        <w:rPr>
          <w:szCs w:val="28"/>
        </w:rPr>
        <w:t>а</w:t>
      </w:r>
      <w:r w:rsidRPr="007C7E05">
        <w:rPr>
          <w:szCs w:val="28"/>
        </w:rPr>
        <w:t xml:space="preserve"> 30-х — кон</w:t>
      </w:r>
      <w:r w:rsidR="00870597" w:rsidRPr="007C7E05">
        <w:rPr>
          <w:szCs w:val="28"/>
        </w:rPr>
        <w:t>ца</w:t>
      </w:r>
      <w:r w:rsidRPr="007C7E05">
        <w:rPr>
          <w:szCs w:val="28"/>
        </w:rPr>
        <w:t xml:space="preserve"> 60-х </w:t>
      </w:r>
      <w:r w:rsidR="00870597" w:rsidRPr="007C7E05">
        <w:rPr>
          <w:szCs w:val="28"/>
        </w:rPr>
        <w:t>годов ХХ века.</w:t>
      </w:r>
      <w:r w:rsidR="008F7E1C" w:rsidRPr="007C7E05">
        <w:rPr>
          <w:szCs w:val="28"/>
        </w:rPr>
        <w:t xml:space="preserve"> </w:t>
      </w:r>
      <w:r w:rsidR="00870597" w:rsidRPr="007C7E05">
        <w:rPr>
          <w:szCs w:val="28"/>
        </w:rPr>
        <w:t>В этот период формируются первые формы</w:t>
      </w:r>
      <w:r w:rsidR="008F7E1C" w:rsidRPr="007C7E05">
        <w:rPr>
          <w:szCs w:val="28"/>
        </w:rPr>
        <w:t xml:space="preserve"> организаци</w:t>
      </w:r>
      <w:r w:rsidR="00870597" w:rsidRPr="007C7E05">
        <w:rPr>
          <w:szCs w:val="28"/>
        </w:rPr>
        <w:t>и</w:t>
      </w:r>
      <w:r w:rsidR="008F7E1C" w:rsidRPr="007C7E05">
        <w:rPr>
          <w:szCs w:val="28"/>
        </w:rPr>
        <w:t xml:space="preserve"> логопедической работы</w:t>
      </w:r>
      <w:r w:rsidR="00870597" w:rsidRPr="007C7E05">
        <w:rPr>
          <w:szCs w:val="28"/>
        </w:rPr>
        <w:t>: вводятся логопедические занятия</w:t>
      </w:r>
      <w:r w:rsidR="008F7E1C" w:rsidRPr="007C7E05">
        <w:rPr>
          <w:szCs w:val="28"/>
        </w:rPr>
        <w:t xml:space="preserve"> во вспомогательн</w:t>
      </w:r>
      <w:r w:rsidR="00870597" w:rsidRPr="007C7E05">
        <w:rPr>
          <w:szCs w:val="28"/>
        </w:rPr>
        <w:t>ых</w:t>
      </w:r>
      <w:r w:rsidR="008F7E1C" w:rsidRPr="007C7E05">
        <w:rPr>
          <w:szCs w:val="28"/>
        </w:rPr>
        <w:t xml:space="preserve"> школ</w:t>
      </w:r>
      <w:r w:rsidR="00870597" w:rsidRPr="007C7E05">
        <w:rPr>
          <w:szCs w:val="28"/>
        </w:rPr>
        <w:t>ах</w:t>
      </w:r>
      <w:r w:rsidR="008F7E1C" w:rsidRPr="007C7E05">
        <w:rPr>
          <w:szCs w:val="28"/>
        </w:rPr>
        <w:t xml:space="preserve">, </w:t>
      </w:r>
      <w:r w:rsidR="00870597" w:rsidRPr="007C7E05">
        <w:rPr>
          <w:szCs w:val="28"/>
        </w:rPr>
        <w:t xml:space="preserve">создается служба </w:t>
      </w:r>
      <w:r w:rsidR="00E11498">
        <w:rPr>
          <w:szCs w:val="28"/>
        </w:rPr>
        <w:t>специа</w:t>
      </w:r>
      <w:r w:rsidR="008F7E1C" w:rsidRPr="007C7E05">
        <w:rPr>
          <w:szCs w:val="28"/>
        </w:rPr>
        <w:t>лизированн</w:t>
      </w:r>
      <w:r w:rsidR="00870597" w:rsidRPr="007C7E05">
        <w:rPr>
          <w:szCs w:val="28"/>
        </w:rPr>
        <w:t>ой</w:t>
      </w:r>
      <w:r w:rsidR="008F7E1C" w:rsidRPr="007C7E05">
        <w:rPr>
          <w:szCs w:val="28"/>
        </w:rPr>
        <w:t xml:space="preserve"> помощ</w:t>
      </w:r>
      <w:r w:rsidR="00870597" w:rsidRPr="007C7E05">
        <w:rPr>
          <w:szCs w:val="28"/>
        </w:rPr>
        <w:t>и</w:t>
      </w:r>
      <w:r w:rsidR="008F7E1C" w:rsidRPr="007C7E05">
        <w:rPr>
          <w:szCs w:val="28"/>
        </w:rPr>
        <w:t xml:space="preserve"> детям с заиканием, с нарушениями слуха и речи. </w:t>
      </w:r>
      <w:r w:rsidR="00B20D5B" w:rsidRPr="007C7E05">
        <w:rPr>
          <w:szCs w:val="28"/>
        </w:rPr>
        <w:t xml:space="preserve">Уже на данном этапе отмечается достаточное разнообразие форм оказания логопедической помощи: </w:t>
      </w:r>
      <w:r w:rsidR="00294C91" w:rsidRPr="007C7E05">
        <w:rPr>
          <w:szCs w:val="28"/>
        </w:rPr>
        <w:t>специальные</w:t>
      </w:r>
      <w:r w:rsidR="00B20D5B" w:rsidRPr="007C7E05">
        <w:rPr>
          <w:szCs w:val="28"/>
        </w:rPr>
        <w:t xml:space="preserve"> </w:t>
      </w:r>
      <w:r w:rsidR="00294C91" w:rsidRPr="007C7E05">
        <w:rPr>
          <w:szCs w:val="28"/>
        </w:rPr>
        <w:t>логопедические занятия</w:t>
      </w:r>
      <w:r w:rsidR="00B20D5B" w:rsidRPr="007C7E05">
        <w:rPr>
          <w:szCs w:val="28"/>
        </w:rPr>
        <w:t xml:space="preserve"> </w:t>
      </w:r>
      <w:r w:rsidR="00294C91" w:rsidRPr="007C7E05">
        <w:rPr>
          <w:szCs w:val="28"/>
        </w:rPr>
        <w:t>с</w:t>
      </w:r>
      <w:r w:rsidR="00B20D5B" w:rsidRPr="007C7E05">
        <w:rPr>
          <w:szCs w:val="28"/>
        </w:rPr>
        <w:t xml:space="preserve"> учащимся вспомогательной школы</w:t>
      </w:r>
      <w:r w:rsidR="00294C91" w:rsidRPr="007C7E05">
        <w:rPr>
          <w:szCs w:val="28"/>
        </w:rPr>
        <w:t xml:space="preserve"> проводят штатные логопеды</w:t>
      </w:r>
      <w:r w:rsidR="00B20D5B" w:rsidRPr="007C7E05">
        <w:rPr>
          <w:szCs w:val="28"/>
        </w:rPr>
        <w:t xml:space="preserve">, </w:t>
      </w:r>
      <w:r w:rsidR="00294C91" w:rsidRPr="007C7E05">
        <w:rPr>
          <w:szCs w:val="28"/>
        </w:rPr>
        <w:t xml:space="preserve">для заикающихся дошкольников </w:t>
      </w:r>
      <w:r w:rsidR="00B20D5B" w:rsidRPr="007C7E05">
        <w:rPr>
          <w:szCs w:val="28"/>
        </w:rPr>
        <w:t>созда</w:t>
      </w:r>
      <w:r w:rsidR="00294C91" w:rsidRPr="007C7E05">
        <w:rPr>
          <w:szCs w:val="28"/>
        </w:rPr>
        <w:t xml:space="preserve">ются </w:t>
      </w:r>
      <w:r w:rsidR="00B20D5B" w:rsidRPr="007C7E05">
        <w:rPr>
          <w:szCs w:val="28"/>
        </w:rPr>
        <w:t>специальны</w:t>
      </w:r>
      <w:r w:rsidR="00294C91" w:rsidRPr="007C7E05">
        <w:rPr>
          <w:szCs w:val="28"/>
        </w:rPr>
        <w:t>е</w:t>
      </w:r>
      <w:r w:rsidR="00B20D5B" w:rsidRPr="007C7E05">
        <w:rPr>
          <w:szCs w:val="28"/>
        </w:rPr>
        <w:t xml:space="preserve"> логопедически</w:t>
      </w:r>
      <w:r w:rsidR="00294C91" w:rsidRPr="007C7E05">
        <w:rPr>
          <w:szCs w:val="28"/>
        </w:rPr>
        <w:t>е</w:t>
      </w:r>
      <w:r w:rsidR="00B20D5B" w:rsidRPr="007C7E05">
        <w:rPr>
          <w:szCs w:val="28"/>
        </w:rPr>
        <w:t xml:space="preserve"> групп</w:t>
      </w:r>
      <w:r w:rsidR="00294C91" w:rsidRPr="007C7E05">
        <w:rPr>
          <w:szCs w:val="28"/>
        </w:rPr>
        <w:t>ы</w:t>
      </w:r>
      <w:r w:rsidR="00B20D5B" w:rsidRPr="007C7E05">
        <w:rPr>
          <w:szCs w:val="28"/>
        </w:rPr>
        <w:t xml:space="preserve"> при нервно-психиатрических лечебных учреждений, </w:t>
      </w:r>
      <w:r w:rsidR="00294C91" w:rsidRPr="007C7E05">
        <w:rPr>
          <w:szCs w:val="28"/>
        </w:rPr>
        <w:t xml:space="preserve">в дальнейшем для них открывается </w:t>
      </w:r>
      <w:r w:rsidR="00B20D5B" w:rsidRPr="007C7E05">
        <w:rPr>
          <w:szCs w:val="28"/>
        </w:rPr>
        <w:t>логопедический полустационар</w:t>
      </w:r>
      <w:r w:rsidR="00294C91" w:rsidRPr="007C7E05">
        <w:rPr>
          <w:szCs w:val="28"/>
        </w:rPr>
        <w:t>; в структуре</w:t>
      </w:r>
      <w:r w:rsidR="008F7E1C" w:rsidRPr="007C7E05">
        <w:rPr>
          <w:szCs w:val="28"/>
        </w:rPr>
        <w:t xml:space="preserve"> слухоречево</w:t>
      </w:r>
      <w:r w:rsidR="00294C91" w:rsidRPr="007C7E05">
        <w:rPr>
          <w:szCs w:val="28"/>
        </w:rPr>
        <w:t>го учебно-лечебного комбината в Москве</w:t>
      </w:r>
      <w:r w:rsidR="008F7E1C" w:rsidRPr="007C7E05">
        <w:rPr>
          <w:szCs w:val="28"/>
        </w:rPr>
        <w:t xml:space="preserve"> </w:t>
      </w:r>
      <w:r w:rsidR="00294C91" w:rsidRPr="007C7E05">
        <w:rPr>
          <w:szCs w:val="28"/>
        </w:rPr>
        <w:t>появляется</w:t>
      </w:r>
      <w:r w:rsidR="008F7E1C" w:rsidRPr="007C7E05">
        <w:rPr>
          <w:szCs w:val="28"/>
        </w:rPr>
        <w:t xml:space="preserve"> специализированная по</w:t>
      </w:r>
      <w:r w:rsidR="008F7E1C" w:rsidRPr="007C7E05">
        <w:rPr>
          <w:szCs w:val="28"/>
        </w:rPr>
        <w:softHyphen/>
        <w:t xml:space="preserve">ликлиника для больных с недостатками слуха и речи. </w:t>
      </w:r>
      <w:r w:rsidR="00294C91" w:rsidRPr="007C7E05">
        <w:rPr>
          <w:szCs w:val="28"/>
        </w:rPr>
        <w:t>Уже в 30-х годах ХХ века осуществлялись попытки наладить взаимодействие двух ведомств: просвещения и здравоохранения для реализации комплексного медик</w:t>
      </w:r>
      <w:r w:rsidR="00E11498">
        <w:rPr>
          <w:szCs w:val="28"/>
        </w:rPr>
        <w:t>о-психолого-педагогического под</w:t>
      </w:r>
      <w:r w:rsidR="00294C91" w:rsidRPr="007C7E05">
        <w:rPr>
          <w:szCs w:val="28"/>
        </w:rPr>
        <w:t>хода к преодолению речевых расстройств.</w:t>
      </w:r>
      <w:r w:rsidR="008F7E1C" w:rsidRPr="007C7E05">
        <w:rPr>
          <w:szCs w:val="28"/>
        </w:rPr>
        <w:t xml:space="preserve"> </w:t>
      </w:r>
      <w:r w:rsidR="00294C91" w:rsidRPr="007C7E05">
        <w:rPr>
          <w:szCs w:val="28"/>
        </w:rPr>
        <w:t>П</w:t>
      </w:r>
      <w:r w:rsidR="00E11498">
        <w:rPr>
          <w:szCs w:val="28"/>
        </w:rPr>
        <w:t>о инициативе Л.С. Выготс</w:t>
      </w:r>
      <w:r w:rsidR="008F7E1C" w:rsidRPr="007C7E05">
        <w:rPr>
          <w:szCs w:val="28"/>
        </w:rPr>
        <w:t>кого в Экспериментальном дефектологическом институте в 1933 г. </w:t>
      </w:r>
      <w:r w:rsidR="00294C91" w:rsidRPr="007C7E05">
        <w:rPr>
          <w:szCs w:val="28"/>
        </w:rPr>
        <w:t xml:space="preserve">открывается </w:t>
      </w:r>
      <w:r w:rsidR="008F7E1C" w:rsidRPr="007C7E05">
        <w:rPr>
          <w:szCs w:val="28"/>
        </w:rPr>
        <w:t>клиник</w:t>
      </w:r>
      <w:r w:rsidR="00294C91" w:rsidRPr="007C7E05">
        <w:rPr>
          <w:szCs w:val="28"/>
        </w:rPr>
        <w:t>а</w:t>
      </w:r>
      <w:r w:rsidR="008F7E1C" w:rsidRPr="007C7E05">
        <w:rPr>
          <w:szCs w:val="28"/>
        </w:rPr>
        <w:t xml:space="preserve"> речи, которую возглавила Р.Е. Левина, где </w:t>
      </w:r>
      <w:r w:rsidR="00294C91" w:rsidRPr="007C7E05">
        <w:rPr>
          <w:szCs w:val="28"/>
        </w:rPr>
        <w:t>проводили</w:t>
      </w:r>
      <w:r w:rsidR="00E11498">
        <w:rPr>
          <w:szCs w:val="28"/>
        </w:rPr>
        <w:t>сь научные исследования и осуще</w:t>
      </w:r>
      <w:r w:rsidR="00294C91" w:rsidRPr="007C7E05">
        <w:rPr>
          <w:szCs w:val="28"/>
        </w:rPr>
        <w:t xml:space="preserve">ствлялась практическая работа по диагностике, лечению и обучению детей с речевыми нарушениями, на основе которой формировались </w:t>
      </w:r>
      <w:r w:rsidR="008F7E1C" w:rsidRPr="007C7E05">
        <w:rPr>
          <w:szCs w:val="28"/>
        </w:rPr>
        <w:t xml:space="preserve">теоретические </w:t>
      </w:r>
      <w:r w:rsidR="00294C91" w:rsidRPr="007C7E05">
        <w:rPr>
          <w:szCs w:val="28"/>
        </w:rPr>
        <w:t xml:space="preserve">основы  </w:t>
      </w:r>
      <w:r w:rsidR="008F7E1C" w:rsidRPr="007C7E05">
        <w:rPr>
          <w:szCs w:val="28"/>
        </w:rPr>
        <w:t>логопедии</w:t>
      </w:r>
      <w:r w:rsidR="00294C91" w:rsidRPr="007C7E05">
        <w:rPr>
          <w:szCs w:val="28"/>
        </w:rPr>
        <w:t>.</w:t>
      </w:r>
      <w:r w:rsidR="008F7E1C" w:rsidRPr="007C7E05">
        <w:rPr>
          <w:szCs w:val="28"/>
        </w:rPr>
        <w:t xml:space="preserve">  В 50-х </w:t>
      </w:r>
      <w:r w:rsidR="00F07023" w:rsidRPr="007C7E05">
        <w:rPr>
          <w:szCs w:val="28"/>
        </w:rPr>
        <w:t>годах</w:t>
      </w:r>
      <w:r w:rsidR="008F7E1C" w:rsidRPr="007C7E05">
        <w:rPr>
          <w:szCs w:val="28"/>
        </w:rPr>
        <w:t xml:space="preserve"> появляются </w:t>
      </w:r>
      <w:r w:rsidR="00F07023" w:rsidRPr="007C7E05">
        <w:rPr>
          <w:szCs w:val="28"/>
        </w:rPr>
        <w:t xml:space="preserve">специальные </w:t>
      </w:r>
      <w:r w:rsidR="008F7E1C" w:rsidRPr="007C7E05">
        <w:rPr>
          <w:szCs w:val="28"/>
        </w:rPr>
        <w:t>школы для детей с тяжелыми нарушениями речи</w:t>
      </w:r>
      <w:r w:rsidR="00F07023" w:rsidRPr="007C7E05">
        <w:rPr>
          <w:szCs w:val="28"/>
        </w:rPr>
        <w:t>, в</w:t>
      </w:r>
      <w:r w:rsidR="008F7E1C" w:rsidRPr="007C7E05">
        <w:rPr>
          <w:szCs w:val="28"/>
        </w:rPr>
        <w:t xml:space="preserve"> </w:t>
      </w:r>
      <w:r w:rsidR="00F07023" w:rsidRPr="007C7E05">
        <w:rPr>
          <w:szCs w:val="28"/>
        </w:rPr>
        <w:t xml:space="preserve">70-х </w:t>
      </w:r>
      <w:r w:rsidR="008F7E1C" w:rsidRPr="007C7E05">
        <w:rPr>
          <w:szCs w:val="28"/>
        </w:rPr>
        <w:t>приказом Мини</w:t>
      </w:r>
      <w:r w:rsidR="008F7E1C" w:rsidRPr="007C7E05">
        <w:rPr>
          <w:szCs w:val="28"/>
        </w:rPr>
        <w:softHyphen/>
        <w:t xml:space="preserve">стерства просвещения </w:t>
      </w:r>
      <w:r w:rsidR="00F07023" w:rsidRPr="007C7E05">
        <w:rPr>
          <w:szCs w:val="28"/>
        </w:rPr>
        <w:t>вводится</w:t>
      </w:r>
      <w:r w:rsidR="008F7E1C" w:rsidRPr="007C7E05">
        <w:rPr>
          <w:szCs w:val="28"/>
        </w:rPr>
        <w:t xml:space="preserve"> «Типовое положение о дошкольных учреждениях и группах для детей с нару</w:t>
      </w:r>
      <w:r w:rsidR="008F7E1C" w:rsidRPr="007C7E05">
        <w:rPr>
          <w:szCs w:val="28"/>
        </w:rPr>
        <w:softHyphen/>
        <w:t xml:space="preserve">шениями речи». </w:t>
      </w:r>
      <w:r w:rsidR="00F07023" w:rsidRPr="007C7E05">
        <w:rPr>
          <w:szCs w:val="28"/>
        </w:rPr>
        <w:t xml:space="preserve">Таким образом, можно сделать вывод о том, что на втором этапе становления системы логопедической помощи в России создавались и проходили экспериментальную апробацию разнообразные </w:t>
      </w:r>
      <w:r w:rsidR="00F07023" w:rsidRPr="007C7E05">
        <w:rPr>
          <w:szCs w:val="28"/>
        </w:rPr>
        <w:lastRenderedPageBreak/>
        <w:t>формы оказания логопедической помощи. Наиболее эффективные формы в дальнейшем были отобраны и утверждены в соответствующих номенклатурах ведомств министерств здравоохранения и образования</w:t>
      </w:r>
      <w:r w:rsidR="00160152" w:rsidRPr="00160152">
        <w:rPr>
          <w:szCs w:val="28"/>
        </w:rPr>
        <w:t xml:space="preserve"> [29]</w:t>
      </w:r>
      <w:r w:rsidR="00F07023" w:rsidRPr="007C7E05">
        <w:rPr>
          <w:szCs w:val="28"/>
        </w:rPr>
        <w:t xml:space="preserve">. </w:t>
      </w:r>
    </w:p>
    <w:p w:rsidR="008F7E1C" w:rsidRPr="007C7E05" w:rsidRDefault="00F07023" w:rsidP="00C72424">
      <w:pPr>
        <w:ind w:firstLine="709"/>
        <w:rPr>
          <w:szCs w:val="28"/>
        </w:rPr>
      </w:pPr>
      <w:r w:rsidRPr="007C7E05">
        <w:rPr>
          <w:szCs w:val="28"/>
        </w:rPr>
        <w:t>Следующий (третий) период развития и совершенствования системы логопедичес</w:t>
      </w:r>
      <w:r w:rsidRPr="007C7E05">
        <w:rPr>
          <w:szCs w:val="28"/>
        </w:rPr>
        <w:softHyphen/>
        <w:t>кой помощи Н.Н.Малофеев</w:t>
      </w:r>
      <w:r w:rsidR="008F7E1C" w:rsidRPr="007C7E05">
        <w:rPr>
          <w:szCs w:val="28"/>
        </w:rPr>
        <w:t xml:space="preserve"> </w:t>
      </w:r>
      <w:r w:rsidR="00647D07">
        <w:rPr>
          <w:szCs w:val="28"/>
        </w:rPr>
        <w:t xml:space="preserve">соотносится </w:t>
      </w:r>
      <w:r w:rsidR="00C72424" w:rsidRPr="007C7E05">
        <w:rPr>
          <w:szCs w:val="28"/>
        </w:rPr>
        <w:t xml:space="preserve"> временными границами конца</w:t>
      </w:r>
      <w:r w:rsidR="008F7E1C" w:rsidRPr="007C7E05">
        <w:rPr>
          <w:szCs w:val="28"/>
        </w:rPr>
        <w:t xml:space="preserve"> 60-х — 90-</w:t>
      </w:r>
      <w:r w:rsidR="00C72424" w:rsidRPr="007C7E05">
        <w:rPr>
          <w:szCs w:val="28"/>
        </w:rPr>
        <w:t>ми</w:t>
      </w:r>
      <w:r w:rsidR="008F7E1C" w:rsidRPr="007C7E05">
        <w:rPr>
          <w:szCs w:val="28"/>
        </w:rPr>
        <w:t xml:space="preserve"> год</w:t>
      </w:r>
      <w:r w:rsidR="00C72424" w:rsidRPr="007C7E05">
        <w:rPr>
          <w:szCs w:val="28"/>
        </w:rPr>
        <w:t>ами ХХ века</w:t>
      </w:r>
      <w:r w:rsidR="008F7E1C" w:rsidRPr="007C7E05">
        <w:rPr>
          <w:szCs w:val="28"/>
        </w:rPr>
        <w:t xml:space="preserve">. </w:t>
      </w:r>
      <w:r w:rsidR="00C72424" w:rsidRPr="007C7E05">
        <w:rPr>
          <w:szCs w:val="28"/>
        </w:rPr>
        <w:t>В это</w:t>
      </w:r>
      <w:r w:rsidR="00647D07">
        <w:rPr>
          <w:szCs w:val="28"/>
        </w:rPr>
        <w:t>т</w:t>
      </w:r>
      <w:r w:rsidR="00C72424" w:rsidRPr="007C7E05">
        <w:rPr>
          <w:szCs w:val="28"/>
        </w:rPr>
        <w:t xml:space="preserve"> период происходит утверждение форм организации логопедической помощи и их повсеместное распространение. Система логопедической поддержки населения приобретает четкую структуру. Для детей дошкольного возраста</w:t>
      </w:r>
      <w:r w:rsidR="008F7E1C" w:rsidRPr="007C7E05">
        <w:rPr>
          <w:szCs w:val="28"/>
        </w:rPr>
        <w:t xml:space="preserve"> </w:t>
      </w:r>
      <w:r w:rsidR="00C72424" w:rsidRPr="007C7E05">
        <w:rPr>
          <w:szCs w:val="28"/>
        </w:rPr>
        <w:t>в системе учреждений</w:t>
      </w:r>
      <w:r w:rsidR="008F7E1C" w:rsidRPr="007C7E05">
        <w:rPr>
          <w:szCs w:val="28"/>
        </w:rPr>
        <w:t xml:space="preserve"> Министерства </w:t>
      </w:r>
      <w:r w:rsidR="00E11498">
        <w:rPr>
          <w:szCs w:val="28"/>
        </w:rPr>
        <w:t>образования</w:t>
      </w:r>
      <w:r w:rsidR="008F7E1C" w:rsidRPr="007C7E05">
        <w:rPr>
          <w:szCs w:val="28"/>
        </w:rPr>
        <w:t xml:space="preserve"> </w:t>
      </w:r>
      <w:r w:rsidR="00C72424" w:rsidRPr="007C7E05">
        <w:rPr>
          <w:szCs w:val="28"/>
        </w:rPr>
        <w:t>создаются специализированные</w:t>
      </w:r>
      <w:r w:rsidR="008F7E1C" w:rsidRPr="007C7E05">
        <w:rPr>
          <w:szCs w:val="28"/>
        </w:rPr>
        <w:t xml:space="preserve"> детские сады </w:t>
      </w:r>
      <w:r w:rsidR="00C72424" w:rsidRPr="007C7E05">
        <w:rPr>
          <w:szCs w:val="28"/>
        </w:rPr>
        <w:t xml:space="preserve">и </w:t>
      </w:r>
      <w:r w:rsidR="008F7E1C" w:rsidRPr="007C7E05">
        <w:rPr>
          <w:szCs w:val="28"/>
        </w:rPr>
        <w:t>логопедические группы при детских садах общего типа. В 1976 г. принято «Положение об образовании логопеди</w:t>
      </w:r>
      <w:r w:rsidR="008F7E1C" w:rsidRPr="007C7E05">
        <w:rPr>
          <w:szCs w:val="28"/>
        </w:rPr>
        <w:softHyphen/>
        <w:t xml:space="preserve">ческих пунктов при общеобразовательных школах». </w:t>
      </w:r>
      <w:r w:rsidR="00C72424" w:rsidRPr="007C7E05">
        <w:rPr>
          <w:szCs w:val="28"/>
        </w:rPr>
        <w:t xml:space="preserve">Однако широкое распространение эта форма оказания логопедической помощи получила только к 90- м годам, когда </w:t>
      </w:r>
      <w:r w:rsidR="008F7E1C" w:rsidRPr="007C7E05">
        <w:rPr>
          <w:szCs w:val="28"/>
        </w:rPr>
        <w:t xml:space="preserve"> начался новый</w:t>
      </w:r>
      <w:r w:rsidR="00C72424" w:rsidRPr="007C7E05">
        <w:rPr>
          <w:szCs w:val="28"/>
        </w:rPr>
        <w:t xml:space="preserve"> (четвертый)</w:t>
      </w:r>
      <w:r w:rsidR="008F7E1C" w:rsidRPr="007C7E05">
        <w:rPr>
          <w:szCs w:val="28"/>
        </w:rPr>
        <w:t xml:space="preserve"> период в развитии </w:t>
      </w:r>
      <w:r w:rsidR="00C72424" w:rsidRPr="007C7E05">
        <w:rPr>
          <w:szCs w:val="28"/>
        </w:rPr>
        <w:t xml:space="preserve">отечественной </w:t>
      </w:r>
      <w:r w:rsidR="008F7E1C" w:rsidRPr="007C7E05">
        <w:rPr>
          <w:szCs w:val="28"/>
        </w:rPr>
        <w:t xml:space="preserve">системы логопедической помощи, </w:t>
      </w:r>
      <w:r w:rsidR="00C72424" w:rsidRPr="007C7E05">
        <w:rPr>
          <w:szCs w:val="28"/>
        </w:rPr>
        <w:t xml:space="preserve">характеризующийся </w:t>
      </w:r>
      <w:r w:rsidR="008F7E1C" w:rsidRPr="007C7E05">
        <w:rPr>
          <w:szCs w:val="28"/>
        </w:rPr>
        <w:t xml:space="preserve"> преобразовани</w:t>
      </w:r>
      <w:r w:rsidR="00C72424" w:rsidRPr="007C7E05">
        <w:rPr>
          <w:szCs w:val="28"/>
        </w:rPr>
        <w:t xml:space="preserve">ем </w:t>
      </w:r>
      <w:r w:rsidR="008F7E1C" w:rsidRPr="007C7E05">
        <w:rPr>
          <w:szCs w:val="28"/>
        </w:rPr>
        <w:t>существую</w:t>
      </w:r>
      <w:r w:rsidR="008F7E1C" w:rsidRPr="007C7E05">
        <w:rPr>
          <w:szCs w:val="28"/>
        </w:rPr>
        <w:softHyphen/>
        <w:t xml:space="preserve">щих организационных форм и поиска новых, адекватных потребностям </w:t>
      </w:r>
      <w:r w:rsidR="00C72424" w:rsidRPr="007C7E05">
        <w:rPr>
          <w:szCs w:val="28"/>
        </w:rPr>
        <w:t>и экономическим возможностям</w:t>
      </w:r>
      <w:r w:rsidR="00FC6BBA" w:rsidRPr="007C7E05">
        <w:rPr>
          <w:szCs w:val="28"/>
        </w:rPr>
        <w:t xml:space="preserve"> </w:t>
      </w:r>
      <w:r w:rsidR="008F7E1C" w:rsidRPr="007C7E05">
        <w:rPr>
          <w:szCs w:val="28"/>
        </w:rPr>
        <w:t>общества на современном этапе его развития</w:t>
      </w:r>
      <w:r w:rsidR="00160152" w:rsidRPr="00160152">
        <w:rPr>
          <w:szCs w:val="28"/>
        </w:rPr>
        <w:t xml:space="preserve"> [29]</w:t>
      </w:r>
      <w:r w:rsidR="008F7E1C" w:rsidRPr="007C7E05">
        <w:rPr>
          <w:szCs w:val="28"/>
        </w:rPr>
        <w:t xml:space="preserve">. </w:t>
      </w:r>
    </w:p>
    <w:p w:rsidR="00477498" w:rsidRPr="007C7E05" w:rsidRDefault="00FC6BBA" w:rsidP="008F7E1C">
      <w:r w:rsidRPr="007C7E05">
        <w:t xml:space="preserve">Проведенное изучение этапов развития логопедической помощи в России показало, что возникновение каждой новой </w:t>
      </w:r>
      <w:r w:rsidR="00477498" w:rsidRPr="007C7E05">
        <w:t>форм</w:t>
      </w:r>
      <w:r w:rsidRPr="007C7E05">
        <w:t>ы</w:t>
      </w:r>
      <w:r w:rsidR="00477498" w:rsidRPr="007C7E05">
        <w:t xml:space="preserve"> </w:t>
      </w:r>
      <w:r w:rsidRPr="007C7E05">
        <w:t xml:space="preserve">было </w:t>
      </w:r>
      <w:r w:rsidR="00477498" w:rsidRPr="007C7E05">
        <w:t>напрямую связан</w:t>
      </w:r>
      <w:r w:rsidRPr="007C7E05">
        <w:t>о</w:t>
      </w:r>
      <w:r w:rsidR="00477498" w:rsidRPr="007C7E05">
        <w:t xml:space="preserve"> с определением </w:t>
      </w:r>
      <w:r w:rsidRPr="007C7E05">
        <w:t xml:space="preserve">потребностей </w:t>
      </w:r>
      <w:r w:rsidR="00477498" w:rsidRPr="007C7E05">
        <w:t xml:space="preserve">детей, образовательными запросами родителей (законных представителей), </w:t>
      </w:r>
      <w:r w:rsidRPr="007C7E05">
        <w:t xml:space="preserve">материально-техническими </w:t>
      </w:r>
      <w:r w:rsidR="00477498" w:rsidRPr="007C7E05">
        <w:t>возможностями системы образования</w:t>
      </w:r>
      <w:r w:rsidRPr="007C7E05">
        <w:t xml:space="preserve"> и здравоохранения в различных регионах.</w:t>
      </w:r>
    </w:p>
    <w:p w:rsidR="005E0D2F" w:rsidRPr="007C7E05" w:rsidRDefault="00FC6BBA" w:rsidP="00477498">
      <w:r w:rsidRPr="007C7E05">
        <w:t>Расс</w:t>
      </w:r>
      <w:r w:rsidR="00160152">
        <w:t>мотрим подробнее сущность такой</w:t>
      </w:r>
      <w:r w:rsidR="005E0D2F" w:rsidRPr="007C7E05">
        <w:t xml:space="preserve"> формы оказания логопедической помощи как д</w:t>
      </w:r>
      <w:r w:rsidR="00477498" w:rsidRPr="007C7E05">
        <w:t>ошкольный логопедический пункт</w:t>
      </w:r>
      <w:r w:rsidR="005E0D2F" w:rsidRPr="007C7E05">
        <w:t>. Особый интерес к ней возникает в начале ХХ века, когда с одной стороны, изменяются финансово-экономические возможности регионов, а</w:t>
      </w:r>
      <w:r w:rsidR="00237F92">
        <w:t xml:space="preserve"> с другой стороны активно внедр</w:t>
      </w:r>
      <w:r w:rsidR="005E0D2F" w:rsidRPr="007C7E05">
        <w:t xml:space="preserve">яются инклюзивные формы образования, при </w:t>
      </w:r>
      <w:r w:rsidR="005E0D2F" w:rsidRPr="007C7E05">
        <w:lastRenderedPageBreak/>
        <w:t>которых дети с различными нарушениями повсеместно интегрируются в массовые образовательные учреждения. Эта</w:t>
      </w:r>
      <w:r w:rsidR="00477498" w:rsidRPr="007C7E05">
        <w:t xml:space="preserve"> наиболее «молодая» форма организации коррекционно-</w:t>
      </w:r>
      <w:r w:rsidR="005E0D2F" w:rsidRPr="007C7E05">
        <w:t>логопедической</w:t>
      </w:r>
      <w:r w:rsidR="00477498" w:rsidRPr="007C7E05">
        <w:t xml:space="preserve"> помощи детям с недостатками речи</w:t>
      </w:r>
      <w:r w:rsidR="005E0D2F" w:rsidRPr="007C7E05">
        <w:t xml:space="preserve"> позволяет оптимизировать финансовые затраты</w:t>
      </w:r>
      <w:r w:rsidR="00477498" w:rsidRPr="007C7E05">
        <w:t xml:space="preserve">, </w:t>
      </w:r>
      <w:r w:rsidR="005E0D2F" w:rsidRPr="007C7E05">
        <w:t>и обладает уникальными возможностями адапт</w:t>
      </w:r>
      <w:r w:rsidR="00177A96" w:rsidRPr="007C7E05">
        <w:t>ации</w:t>
      </w:r>
      <w:r w:rsidR="005E0D2F" w:rsidRPr="007C7E05">
        <w:t xml:space="preserve"> коррекционн</w:t>
      </w:r>
      <w:r w:rsidR="00177A96" w:rsidRPr="007C7E05">
        <w:t>ого</w:t>
      </w:r>
      <w:r w:rsidR="005E0D2F" w:rsidRPr="007C7E05">
        <w:t xml:space="preserve"> процесс</w:t>
      </w:r>
      <w:r w:rsidR="00177A96" w:rsidRPr="007C7E05">
        <w:t>а</w:t>
      </w:r>
      <w:r w:rsidR="005E0D2F" w:rsidRPr="007C7E05">
        <w:t xml:space="preserve"> </w:t>
      </w:r>
      <w:r w:rsidR="00177A96" w:rsidRPr="007C7E05">
        <w:t>с учетом потребностей  детей с нарушениями речи в различных регионах</w:t>
      </w:r>
      <w:r w:rsidR="00FE0F59" w:rsidRPr="00FE0F59">
        <w:t xml:space="preserve">  [7,27,38,44]</w:t>
      </w:r>
      <w:r w:rsidR="00177A96" w:rsidRPr="007C7E05">
        <w:t>.</w:t>
      </w:r>
    </w:p>
    <w:p w:rsidR="00477498" w:rsidRPr="007C7E05" w:rsidRDefault="00177A96" w:rsidP="00477498">
      <w:r w:rsidRPr="007C7E05">
        <w:t>Безусловно, при региональной адаптации коррекционно-логопедической работы основная нагрузка возлагается на логопеда, осуществляющего непосредственно управление коррекционно-логопедической помощью в условиях логопункта, что нередко</w:t>
      </w:r>
      <w:r w:rsidR="005E0D2F" w:rsidRPr="007C7E05">
        <w:t xml:space="preserve"> </w:t>
      </w:r>
      <w:r w:rsidR="00477498" w:rsidRPr="007C7E05">
        <w:t>требу</w:t>
      </w:r>
      <w:r w:rsidRPr="007C7E05">
        <w:t>ет</w:t>
      </w:r>
      <w:r w:rsidR="00477498" w:rsidRPr="007C7E05">
        <w:t xml:space="preserve"> неординарного подхода, как к организации, так и к отбору содержания коррекционно-речевой работы.</w:t>
      </w:r>
    </w:p>
    <w:p w:rsidR="00477498" w:rsidRPr="007C7E05" w:rsidRDefault="00477498" w:rsidP="00ED2986">
      <w:r w:rsidRPr="007C7E05">
        <w:t xml:space="preserve">При </w:t>
      </w:r>
      <w:r w:rsidR="00177A96" w:rsidRPr="007C7E05">
        <w:t xml:space="preserve">изучении </w:t>
      </w:r>
      <w:r w:rsidRPr="007C7E05">
        <w:t xml:space="preserve">имеющихся </w:t>
      </w:r>
      <w:r w:rsidR="00177A96" w:rsidRPr="007C7E05">
        <w:t>в</w:t>
      </w:r>
      <w:r w:rsidRPr="007C7E05">
        <w:t xml:space="preserve"> настояще</w:t>
      </w:r>
      <w:r w:rsidR="00177A96" w:rsidRPr="007C7E05">
        <w:t>е</w:t>
      </w:r>
      <w:r w:rsidRPr="007C7E05">
        <w:t xml:space="preserve"> врем</w:t>
      </w:r>
      <w:r w:rsidR="00177A96" w:rsidRPr="007C7E05">
        <w:t>я</w:t>
      </w:r>
      <w:r w:rsidRPr="007C7E05">
        <w:t xml:space="preserve"> положений о дошкольных логопедическим пунктам по отдельным </w:t>
      </w:r>
      <w:r w:rsidR="00177A96" w:rsidRPr="007C7E05">
        <w:t>субъектам</w:t>
      </w:r>
      <w:r w:rsidRPr="007C7E05">
        <w:t xml:space="preserve"> Р</w:t>
      </w:r>
      <w:r w:rsidR="00177A96" w:rsidRPr="007C7E05">
        <w:t>оссийской Федерации экспертами было выявлено</w:t>
      </w:r>
      <w:r w:rsidRPr="007C7E05">
        <w:t xml:space="preserve"> много расхождений, касающихся специфики логопедической работы с детьми дошкольного возраста. Эти расхождения </w:t>
      </w:r>
      <w:r w:rsidR="00177A96" w:rsidRPr="007C7E05">
        <w:t xml:space="preserve">проявляются в разнообразии </w:t>
      </w:r>
      <w:r w:rsidRPr="007C7E05">
        <w:t xml:space="preserve">перечня видов и форм речевых </w:t>
      </w:r>
      <w:r w:rsidR="00513738" w:rsidRPr="007C7E05">
        <w:t>нарушений</w:t>
      </w:r>
      <w:r w:rsidRPr="007C7E05">
        <w:t>,</w:t>
      </w:r>
      <w:r w:rsidR="00513738" w:rsidRPr="007C7E05">
        <w:t xml:space="preserve"> при которых рекомендуется зачисление ребенка на логопункт</w:t>
      </w:r>
      <w:r w:rsidRPr="007C7E05">
        <w:t xml:space="preserve">; </w:t>
      </w:r>
      <w:r w:rsidR="00513738" w:rsidRPr="007C7E05">
        <w:t xml:space="preserve">отсутствии единых требований к самой </w:t>
      </w:r>
      <w:r w:rsidR="00177A96" w:rsidRPr="007C7E05">
        <w:t>процедур</w:t>
      </w:r>
      <w:r w:rsidR="00513738" w:rsidRPr="007C7E05">
        <w:t>е</w:t>
      </w:r>
      <w:r w:rsidR="00177A96" w:rsidRPr="007C7E05">
        <w:t xml:space="preserve"> </w:t>
      </w:r>
      <w:r w:rsidR="00513738" w:rsidRPr="007C7E05">
        <w:t xml:space="preserve">зачисления; требований к определению максимально и минимально допустимого </w:t>
      </w:r>
      <w:r w:rsidRPr="007C7E05">
        <w:t>количества одновременно занимающихся детей;</w:t>
      </w:r>
      <w:r w:rsidR="00513738" w:rsidRPr="007C7E05">
        <w:t xml:space="preserve"> </w:t>
      </w:r>
      <w:r w:rsidRPr="007C7E05">
        <w:t xml:space="preserve">рекомендованной </w:t>
      </w:r>
      <w:r w:rsidR="00513738" w:rsidRPr="007C7E05">
        <w:t>интенсивности оказания логопедической помощи в процессе</w:t>
      </w:r>
      <w:r w:rsidRPr="007C7E05">
        <w:t xml:space="preserve"> индивидуальных и групповых занятий </w:t>
      </w:r>
      <w:r w:rsidR="00513738" w:rsidRPr="007C7E05">
        <w:t xml:space="preserve">для </w:t>
      </w:r>
      <w:r w:rsidRPr="007C7E05">
        <w:t>детей с различной структурой речев</w:t>
      </w:r>
      <w:r w:rsidR="00ED2986" w:rsidRPr="007C7E05">
        <w:t>ых</w:t>
      </w:r>
      <w:r w:rsidRPr="007C7E05">
        <w:t xml:space="preserve"> </w:t>
      </w:r>
      <w:r w:rsidR="00ED2986" w:rsidRPr="007C7E05">
        <w:t>нарушений</w:t>
      </w:r>
      <w:r w:rsidRPr="007C7E05">
        <w:t>;</w:t>
      </w:r>
      <w:r w:rsidR="00ED2986" w:rsidRPr="007C7E05">
        <w:t xml:space="preserve"> а также необходимого</w:t>
      </w:r>
      <w:r w:rsidRPr="007C7E05">
        <w:t xml:space="preserve"> перечня документации</w:t>
      </w:r>
      <w:r w:rsidR="00ED2986" w:rsidRPr="007C7E05">
        <w:t>, ведение которой вменяется в обязанность</w:t>
      </w:r>
      <w:r w:rsidRPr="007C7E05">
        <w:t xml:space="preserve"> учителя-логопеда.</w:t>
      </w:r>
    </w:p>
    <w:p w:rsidR="00477498" w:rsidRPr="007C7E05" w:rsidRDefault="00ED2986" w:rsidP="00477498">
      <w:r w:rsidRPr="007C7E05">
        <w:t>По мнению многих авторов,</w:t>
      </w:r>
      <w:r w:rsidR="00647D07">
        <w:t xml:space="preserve"> </w:t>
      </w:r>
      <w:r w:rsidRPr="007C7E05">
        <w:t xml:space="preserve"> ж</w:t>
      </w:r>
      <w:r w:rsidR="00477498" w:rsidRPr="007C7E05">
        <w:t xml:space="preserve">естко регламентировать работу логопеда в условиях </w:t>
      </w:r>
      <w:r w:rsidRPr="007C7E05">
        <w:t xml:space="preserve">логопункта </w:t>
      </w:r>
      <w:r w:rsidR="00477498" w:rsidRPr="007C7E05">
        <w:t xml:space="preserve">нецелесообразно, так как </w:t>
      </w:r>
      <w:r w:rsidRPr="007C7E05">
        <w:t>в этом случае возникает высокий риск</w:t>
      </w:r>
      <w:r w:rsidR="00477498" w:rsidRPr="007C7E05">
        <w:t xml:space="preserve"> формал</w:t>
      </w:r>
      <w:r w:rsidRPr="007C7E05">
        <w:t xml:space="preserve">изации его </w:t>
      </w:r>
      <w:r w:rsidR="00477498" w:rsidRPr="007C7E05">
        <w:t>работ</w:t>
      </w:r>
      <w:r w:rsidRPr="007C7E05">
        <w:t>ы</w:t>
      </w:r>
      <w:r w:rsidR="00477498" w:rsidRPr="007C7E05">
        <w:t xml:space="preserve">, </w:t>
      </w:r>
      <w:r w:rsidRPr="007C7E05">
        <w:t>ограничивает возможности персонифицировать коррекционно-логопедическую помощь с учетом</w:t>
      </w:r>
      <w:r w:rsidR="00477498" w:rsidRPr="007C7E05">
        <w:t xml:space="preserve"> структур</w:t>
      </w:r>
      <w:r w:rsidRPr="007C7E05">
        <w:t xml:space="preserve">ы </w:t>
      </w:r>
      <w:r w:rsidR="00477498" w:rsidRPr="007C7E05">
        <w:t>речев</w:t>
      </w:r>
      <w:r w:rsidRPr="007C7E05">
        <w:t>ых</w:t>
      </w:r>
      <w:r w:rsidR="00477498" w:rsidRPr="007C7E05">
        <w:t xml:space="preserve"> </w:t>
      </w:r>
      <w:r w:rsidRPr="007C7E05">
        <w:t>н</w:t>
      </w:r>
      <w:r w:rsidR="00477498" w:rsidRPr="007C7E05">
        <w:t>а</w:t>
      </w:r>
      <w:r w:rsidRPr="007C7E05">
        <w:t>рушений,</w:t>
      </w:r>
      <w:r w:rsidR="00477498" w:rsidRPr="007C7E05">
        <w:t xml:space="preserve"> психофизически</w:t>
      </w:r>
      <w:r w:rsidRPr="007C7E05">
        <w:t>х</w:t>
      </w:r>
      <w:r w:rsidR="00477498" w:rsidRPr="007C7E05">
        <w:t xml:space="preserve"> особенност</w:t>
      </w:r>
      <w:r w:rsidRPr="007C7E05">
        <w:t>ей</w:t>
      </w:r>
      <w:r w:rsidR="00477498" w:rsidRPr="007C7E05">
        <w:t xml:space="preserve"> </w:t>
      </w:r>
      <w:r w:rsidRPr="007C7E05">
        <w:t xml:space="preserve">и </w:t>
      </w:r>
      <w:r w:rsidRPr="007C7E05">
        <w:lastRenderedPageBreak/>
        <w:t xml:space="preserve">коррекционных потребностей </w:t>
      </w:r>
      <w:r w:rsidR="00477498" w:rsidRPr="007C7E05">
        <w:t xml:space="preserve">каждого ребенка; </w:t>
      </w:r>
      <w:r w:rsidRPr="007C7E05">
        <w:t xml:space="preserve">а также происходит </w:t>
      </w:r>
      <w:r w:rsidR="00477498" w:rsidRPr="007C7E05">
        <w:t>огранич</w:t>
      </w:r>
      <w:r w:rsidRPr="007C7E05">
        <w:t xml:space="preserve">ение </w:t>
      </w:r>
      <w:r w:rsidR="00477498" w:rsidRPr="007C7E05">
        <w:t>инициатив</w:t>
      </w:r>
      <w:r w:rsidRPr="007C7E05">
        <w:t>ы</w:t>
      </w:r>
      <w:r w:rsidR="00477498" w:rsidRPr="007C7E05">
        <w:t xml:space="preserve"> и творческ</w:t>
      </w:r>
      <w:r w:rsidRPr="007C7E05">
        <w:t>ого</w:t>
      </w:r>
      <w:r w:rsidR="00477498" w:rsidRPr="007C7E05">
        <w:t xml:space="preserve"> подход</w:t>
      </w:r>
      <w:r w:rsidRPr="007C7E05">
        <w:t>а</w:t>
      </w:r>
      <w:r w:rsidR="00477498" w:rsidRPr="007C7E05">
        <w:t xml:space="preserve"> к решению коррекционных, организационно-методических задач логопеда.</w:t>
      </w:r>
    </w:p>
    <w:p w:rsidR="00477498" w:rsidRPr="007C7E05" w:rsidRDefault="00477498" w:rsidP="00477498">
      <w:r w:rsidRPr="007C7E05">
        <w:t xml:space="preserve">     </w:t>
      </w:r>
      <w:r w:rsidR="00ED2986" w:rsidRPr="007C7E05">
        <w:t xml:space="preserve">Характеризуя </w:t>
      </w:r>
      <w:r w:rsidRPr="007C7E05">
        <w:t>специфик</w:t>
      </w:r>
      <w:r w:rsidR="00ED2986" w:rsidRPr="007C7E05">
        <w:t>у</w:t>
      </w:r>
      <w:r w:rsidRPr="007C7E05">
        <w:t xml:space="preserve"> работы </w:t>
      </w:r>
      <w:r w:rsidR="00C54B35" w:rsidRPr="007C7E05">
        <w:t xml:space="preserve">логопеда </w:t>
      </w:r>
      <w:r w:rsidRPr="007C7E05">
        <w:t xml:space="preserve">на дошкольном логопункте и </w:t>
      </w:r>
      <w:r w:rsidR="00ED2986" w:rsidRPr="007C7E05">
        <w:t xml:space="preserve">ее </w:t>
      </w:r>
      <w:r w:rsidRPr="007C7E05">
        <w:t>отлич</w:t>
      </w:r>
      <w:r w:rsidR="00E30076">
        <w:t>ия</w:t>
      </w:r>
      <w:r w:rsidR="00ED2986" w:rsidRPr="007C7E05">
        <w:t xml:space="preserve"> от </w:t>
      </w:r>
      <w:r w:rsidRPr="007C7E05">
        <w:t>работы логопеда в группе для детей с нарушениями речи</w:t>
      </w:r>
      <w:r w:rsidR="00ED2986" w:rsidRPr="007C7E05">
        <w:t xml:space="preserve"> в </w:t>
      </w:r>
      <w:r w:rsidR="00F86B76" w:rsidRPr="007C7E05">
        <w:t>дошкольной образовательной организации (</w:t>
      </w:r>
      <w:r w:rsidR="00ED2986" w:rsidRPr="007C7E05">
        <w:t>ДО</w:t>
      </w:r>
      <w:r w:rsidR="00F86B76" w:rsidRPr="007C7E05">
        <w:t>О)</w:t>
      </w:r>
      <w:r w:rsidR="00ED2986" w:rsidRPr="007C7E05">
        <w:t xml:space="preserve"> </w:t>
      </w:r>
      <w:r w:rsidR="00C54B35" w:rsidRPr="007C7E05">
        <w:t>можно</w:t>
      </w:r>
      <w:r w:rsidR="00ED2986" w:rsidRPr="007C7E05">
        <w:t xml:space="preserve"> выдел</w:t>
      </w:r>
      <w:r w:rsidR="00C54B35" w:rsidRPr="007C7E05">
        <w:t>и</w:t>
      </w:r>
      <w:r w:rsidR="00ED2986" w:rsidRPr="007C7E05">
        <w:t xml:space="preserve">ть </w:t>
      </w:r>
      <w:r w:rsidRPr="007C7E05">
        <w:t>несколько основных отличий</w:t>
      </w:r>
      <w:r w:rsidR="00C54B35" w:rsidRPr="007C7E05">
        <w:t>:</w:t>
      </w:r>
    </w:p>
    <w:p w:rsidR="002650B7" w:rsidRPr="007C7E05" w:rsidRDefault="00477498" w:rsidP="0061001B">
      <w:pPr>
        <w:numPr>
          <w:ilvl w:val="0"/>
          <w:numId w:val="3"/>
        </w:numPr>
        <w:ind w:left="0" w:firstLine="0"/>
      </w:pPr>
      <w:r w:rsidRPr="007C7E05">
        <w:t>структур</w:t>
      </w:r>
      <w:r w:rsidR="002650B7" w:rsidRPr="007C7E05">
        <w:t>а</w:t>
      </w:r>
      <w:r w:rsidRPr="007C7E05">
        <w:t xml:space="preserve"> </w:t>
      </w:r>
      <w:r w:rsidR="00C54B35" w:rsidRPr="007C7E05">
        <w:t xml:space="preserve">деятельности </w:t>
      </w:r>
      <w:r w:rsidRPr="007C7E05">
        <w:t>и функциональны</w:t>
      </w:r>
      <w:r w:rsidR="002650B7" w:rsidRPr="007C7E05">
        <w:t>е</w:t>
      </w:r>
      <w:r w:rsidRPr="007C7E05">
        <w:t xml:space="preserve"> обязанност</w:t>
      </w:r>
      <w:r w:rsidR="00E30076">
        <w:t>и у логопед</w:t>
      </w:r>
      <w:r w:rsidR="002650B7" w:rsidRPr="007C7E05">
        <w:t xml:space="preserve">а, работающих в условиях логопункта и ДОО имеют </w:t>
      </w:r>
      <w:r w:rsidRPr="007C7E05">
        <w:t xml:space="preserve"> </w:t>
      </w:r>
      <w:r w:rsidR="002650B7" w:rsidRPr="007C7E05">
        <w:t xml:space="preserve">свои особенности, </w:t>
      </w:r>
      <w:r w:rsidR="00C54B35" w:rsidRPr="007C7E05">
        <w:t>связан</w:t>
      </w:r>
      <w:r w:rsidR="002650B7" w:rsidRPr="007C7E05">
        <w:t>н</w:t>
      </w:r>
      <w:r w:rsidR="00C54B35" w:rsidRPr="007C7E05">
        <w:t>ы</w:t>
      </w:r>
      <w:r w:rsidR="002650B7" w:rsidRPr="007C7E05">
        <w:t>е</w:t>
      </w:r>
      <w:r w:rsidR="00C54B35" w:rsidRPr="007C7E05">
        <w:t xml:space="preserve"> </w:t>
      </w:r>
      <w:r w:rsidRPr="007C7E05">
        <w:t>с тем, что логопед на логопункте встраивается в общеобразовательный процесс, а не идет с ним параллельно</w:t>
      </w:r>
      <w:r w:rsidR="00C54B35" w:rsidRPr="007C7E05">
        <w:t>,</w:t>
      </w:r>
      <w:r w:rsidRPr="007C7E05">
        <w:t xml:space="preserve"> как это принято в </w:t>
      </w:r>
      <w:r w:rsidR="00F86B76" w:rsidRPr="007C7E05">
        <w:t xml:space="preserve">специализированных </w:t>
      </w:r>
      <w:r w:rsidRPr="007C7E05">
        <w:t>садах</w:t>
      </w:r>
      <w:r w:rsidR="00F86B76" w:rsidRPr="007C7E05">
        <w:t>, где</w:t>
      </w:r>
      <w:r w:rsidRPr="007C7E05">
        <w:t xml:space="preserve"> </w:t>
      </w:r>
      <w:r w:rsidR="00F86B76" w:rsidRPr="007C7E05">
        <w:t>р</w:t>
      </w:r>
      <w:r w:rsidRPr="007C7E05">
        <w:t xml:space="preserve">абота логопеда </w:t>
      </w:r>
      <w:r w:rsidR="002650B7" w:rsidRPr="007C7E05">
        <w:t>соответствует</w:t>
      </w:r>
      <w:r w:rsidRPr="007C7E05">
        <w:t xml:space="preserve"> внутренне</w:t>
      </w:r>
      <w:r w:rsidR="002650B7" w:rsidRPr="007C7E05">
        <w:t>му</w:t>
      </w:r>
      <w:r w:rsidRPr="007C7E05">
        <w:t xml:space="preserve"> расписани</w:t>
      </w:r>
      <w:r w:rsidR="002650B7" w:rsidRPr="007C7E05">
        <w:t>ю</w:t>
      </w:r>
      <w:r w:rsidRPr="007C7E05">
        <w:t xml:space="preserve"> </w:t>
      </w:r>
      <w:r w:rsidR="002650B7" w:rsidRPr="007C7E05">
        <w:t>организации</w:t>
      </w:r>
      <w:r w:rsidR="00F86B76" w:rsidRPr="007C7E05">
        <w:t>, а г</w:t>
      </w:r>
      <w:r w:rsidRPr="007C7E05">
        <w:t xml:space="preserve">рафик и сетка занятий утверждается заведующим </w:t>
      </w:r>
      <w:r w:rsidR="002650B7" w:rsidRPr="007C7E05">
        <w:t>ДОО</w:t>
      </w:r>
      <w:r w:rsidRPr="007C7E05">
        <w:t>.</w:t>
      </w:r>
      <w:r w:rsidR="00F86B76" w:rsidRPr="007C7E05">
        <w:t xml:space="preserve"> </w:t>
      </w:r>
      <w:r w:rsidR="002650B7" w:rsidRPr="007C7E05">
        <w:t>В отличие от специализированных</w:t>
      </w:r>
      <w:r w:rsidRPr="007C7E05">
        <w:t xml:space="preserve"> ДО</w:t>
      </w:r>
      <w:r w:rsidR="002650B7" w:rsidRPr="007C7E05">
        <w:t>О</w:t>
      </w:r>
      <w:r w:rsidRPr="007C7E05">
        <w:t xml:space="preserve"> (групп), задача коррекции речи в логопункте является дополнительной</w:t>
      </w:r>
      <w:r w:rsidR="00F86B76" w:rsidRPr="007C7E05">
        <w:t>,</w:t>
      </w:r>
      <w:r w:rsidRPr="007C7E05">
        <w:t xml:space="preserve"> </w:t>
      </w:r>
      <w:r w:rsidR="00F86B76" w:rsidRPr="007C7E05">
        <w:t>в</w:t>
      </w:r>
      <w:r w:rsidRPr="007C7E05">
        <w:t xml:space="preserve"> расписании детей нет </w:t>
      </w:r>
      <w:r w:rsidR="002650B7" w:rsidRPr="007C7E05">
        <w:t xml:space="preserve">специального </w:t>
      </w:r>
      <w:r w:rsidRPr="007C7E05">
        <w:t>времени</w:t>
      </w:r>
      <w:r w:rsidR="002650B7" w:rsidRPr="007C7E05">
        <w:t>, предназначенного</w:t>
      </w:r>
      <w:r w:rsidRPr="007C7E05">
        <w:t xml:space="preserve"> для занятий с логопедом, поэтому </w:t>
      </w:r>
      <w:r w:rsidR="002650B7" w:rsidRPr="007C7E05">
        <w:t>возникает необходимость</w:t>
      </w:r>
      <w:r w:rsidRPr="007C7E05">
        <w:t xml:space="preserve"> </w:t>
      </w:r>
      <w:r w:rsidR="002650B7" w:rsidRPr="007C7E05">
        <w:t>внимательного анализа</w:t>
      </w:r>
      <w:r w:rsidRPr="007C7E05">
        <w:t xml:space="preserve"> </w:t>
      </w:r>
      <w:r w:rsidR="002650B7" w:rsidRPr="007C7E05">
        <w:t xml:space="preserve">всех факторов при </w:t>
      </w:r>
      <w:r w:rsidRPr="007C7E05">
        <w:t>составл</w:t>
      </w:r>
      <w:r w:rsidR="002650B7" w:rsidRPr="007C7E05">
        <w:t>ении</w:t>
      </w:r>
      <w:r w:rsidRPr="007C7E05">
        <w:t xml:space="preserve"> расписани</w:t>
      </w:r>
      <w:r w:rsidR="002650B7" w:rsidRPr="007C7E05">
        <w:t>я</w:t>
      </w:r>
      <w:r w:rsidRPr="007C7E05">
        <w:t xml:space="preserve"> и </w:t>
      </w:r>
      <w:r w:rsidR="002650B7" w:rsidRPr="007C7E05">
        <w:t>выбора</w:t>
      </w:r>
      <w:r w:rsidRPr="007C7E05">
        <w:t xml:space="preserve"> таки</w:t>
      </w:r>
      <w:r w:rsidR="002650B7" w:rsidRPr="007C7E05">
        <w:t>х</w:t>
      </w:r>
      <w:r w:rsidRPr="007C7E05">
        <w:t xml:space="preserve"> </w:t>
      </w:r>
      <w:r w:rsidR="002650B7" w:rsidRPr="007C7E05">
        <w:t>временных интервалов для занятий</w:t>
      </w:r>
      <w:r w:rsidRPr="007C7E05">
        <w:t xml:space="preserve">, </w:t>
      </w:r>
      <w:r w:rsidR="002650B7" w:rsidRPr="007C7E05">
        <w:t>которые</w:t>
      </w:r>
      <w:r w:rsidRPr="007C7E05">
        <w:t xml:space="preserve"> не </w:t>
      </w:r>
      <w:r w:rsidR="00F86B76" w:rsidRPr="007C7E05">
        <w:t>препятств</w:t>
      </w:r>
      <w:r w:rsidR="002650B7" w:rsidRPr="007C7E05">
        <w:t>уют процессу</w:t>
      </w:r>
      <w:r w:rsidRPr="007C7E05">
        <w:t xml:space="preserve"> усвоени</w:t>
      </w:r>
      <w:r w:rsidR="002650B7" w:rsidRPr="007C7E05">
        <w:t>я</w:t>
      </w:r>
      <w:r w:rsidRPr="007C7E05">
        <w:t xml:space="preserve"> дошкол</w:t>
      </w:r>
      <w:r w:rsidR="002650B7" w:rsidRPr="007C7E05">
        <w:t>ьной образовательной программы;</w:t>
      </w:r>
      <w:r w:rsidR="00A3657E" w:rsidRPr="007C7E05">
        <w:t xml:space="preserve"> на логопункте специалист, осуществляющий коррекционное воздействие</w:t>
      </w:r>
      <w:r w:rsidR="00E275A5" w:rsidRPr="007C7E05">
        <w:t>,</w:t>
      </w:r>
      <w:r w:rsidR="00A3657E" w:rsidRPr="007C7E05">
        <w:t xml:space="preserve"> </w:t>
      </w:r>
      <w:r w:rsidR="00E275A5" w:rsidRPr="007C7E05">
        <w:t xml:space="preserve">выбирает содержание и формы работы, соответствующие основной  </w:t>
      </w:r>
      <w:r w:rsidR="00A3657E" w:rsidRPr="007C7E05">
        <w:t>про</w:t>
      </w:r>
      <w:r w:rsidR="00E275A5" w:rsidRPr="007C7E05">
        <w:t>грамме</w:t>
      </w:r>
      <w:r w:rsidR="00A3657E" w:rsidRPr="007C7E05">
        <w:t xml:space="preserve"> обучения </w:t>
      </w:r>
      <w:r w:rsidR="00E275A5" w:rsidRPr="007C7E05">
        <w:t xml:space="preserve">ребенка </w:t>
      </w:r>
      <w:r w:rsidR="00A3657E" w:rsidRPr="007C7E05">
        <w:t xml:space="preserve">в тот день, когда ребенок посещает его занятия. </w:t>
      </w:r>
      <w:r w:rsidR="00E275A5" w:rsidRPr="007C7E05">
        <w:t>Таким образом</w:t>
      </w:r>
      <w:r w:rsidR="00E30076">
        <w:t>,</w:t>
      </w:r>
      <w:r w:rsidR="00E275A5" w:rsidRPr="007C7E05">
        <w:t xml:space="preserve"> д</w:t>
      </w:r>
      <w:r w:rsidR="00A3657E" w:rsidRPr="007C7E05">
        <w:t xml:space="preserve">ети с речевыми нарушениями получают коррекционную помощь </w:t>
      </w:r>
      <w:r w:rsidR="00E275A5" w:rsidRPr="007C7E05">
        <w:t>фрагментарно</w:t>
      </w:r>
      <w:r w:rsidR="00A3657E" w:rsidRPr="007C7E05">
        <w:t>, а не ежедневно</w:t>
      </w:r>
      <w:r w:rsidR="00E275A5" w:rsidRPr="007C7E05">
        <w:t xml:space="preserve">, что оказывает определенное влияние на эффективность </w:t>
      </w:r>
      <w:r w:rsidR="00A3657E" w:rsidRPr="007C7E05">
        <w:t>логопедическ</w:t>
      </w:r>
      <w:r w:rsidR="00E275A5" w:rsidRPr="007C7E05">
        <w:t xml:space="preserve">ой </w:t>
      </w:r>
      <w:r w:rsidR="00A3657E" w:rsidRPr="007C7E05">
        <w:t>работ</w:t>
      </w:r>
      <w:r w:rsidR="00E275A5" w:rsidRPr="007C7E05">
        <w:t>ы</w:t>
      </w:r>
      <w:r w:rsidR="00A3657E" w:rsidRPr="007C7E05">
        <w:t>.</w:t>
      </w:r>
    </w:p>
    <w:p w:rsidR="00477498" w:rsidRPr="007C7E05" w:rsidRDefault="0093510B" w:rsidP="0061001B">
      <w:pPr>
        <w:numPr>
          <w:ilvl w:val="0"/>
          <w:numId w:val="3"/>
        </w:numPr>
        <w:ind w:left="0" w:firstLine="0"/>
      </w:pPr>
      <w:r>
        <w:t>В</w:t>
      </w:r>
      <w:r w:rsidR="00477498" w:rsidRPr="007C7E05">
        <w:t xml:space="preserve"> логопедической группе состав детей </w:t>
      </w:r>
      <w:r w:rsidR="002650B7" w:rsidRPr="007C7E05">
        <w:t xml:space="preserve">является </w:t>
      </w:r>
      <w:r w:rsidR="00477498" w:rsidRPr="007C7E05">
        <w:t>не</w:t>
      </w:r>
      <w:r w:rsidR="002650B7" w:rsidRPr="007C7E05">
        <w:t xml:space="preserve">изменным </w:t>
      </w:r>
      <w:r w:rsidR="00477498" w:rsidRPr="007C7E05">
        <w:t xml:space="preserve">в течение </w:t>
      </w:r>
      <w:r w:rsidR="002650B7" w:rsidRPr="007C7E05">
        <w:t xml:space="preserve">всего учебного </w:t>
      </w:r>
      <w:r w:rsidR="00477498" w:rsidRPr="007C7E05">
        <w:t xml:space="preserve">года, </w:t>
      </w:r>
      <w:r w:rsidR="002650B7" w:rsidRPr="007C7E05">
        <w:t>один</w:t>
      </w:r>
      <w:r w:rsidR="00477498" w:rsidRPr="007C7E05">
        <w:t xml:space="preserve"> логопед</w:t>
      </w:r>
      <w:r w:rsidR="002650B7" w:rsidRPr="007C7E05">
        <w:t xml:space="preserve"> осуществляет работу</w:t>
      </w:r>
      <w:r w:rsidR="00477498" w:rsidRPr="007C7E05">
        <w:t xml:space="preserve"> </w:t>
      </w:r>
      <w:r w:rsidR="002650B7" w:rsidRPr="007C7E05">
        <w:t>с одинаковым составом детей, при этом численность группы не превышает</w:t>
      </w:r>
      <w:r w:rsidR="00477498" w:rsidRPr="007C7E05">
        <w:t xml:space="preserve"> 12 человек, </w:t>
      </w:r>
      <w:r w:rsidR="002A32EF" w:rsidRPr="007C7E05">
        <w:t>в то время как в условиях логопункта</w:t>
      </w:r>
      <w:r w:rsidR="00477498" w:rsidRPr="007C7E05">
        <w:t xml:space="preserve"> дети поступают и выбывают в течение </w:t>
      </w:r>
      <w:r w:rsidR="00477498" w:rsidRPr="007C7E05">
        <w:lastRenderedPageBreak/>
        <w:t>года, одновременно од</w:t>
      </w:r>
      <w:r w:rsidR="002A32EF" w:rsidRPr="007C7E05">
        <w:t xml:space="preserve">ин </w:t>
      </w:r>
      <w:r w:rsidR="00477498" w:rsidRPr="007C7E05">
        <w:t>логопед</w:t>
      </w:r>
      <w:r w:rsidR="002A32EF" w:rsidRPr="007C7E05">
        <w:t xml:space="preserve"> оказывает помощь</w:t>
      </w:r>
      <w:r w:rsidR="00477498" w:rsidRPr="007C7E05">
        <w:t xml:space="preserve"> 25 </w:t>
      </w:r>
      <w:r w:rsidR="002A32EF" w:rsidRPr="007C7E05">
        <w:t>детям с речевыми нарушениями</w:t>
      </w:r>
      <w:r w:rsidR="00477498" w:rsidRPr="007C7E05">
        <w:t>.</w:t>
      </w:r>
    </w:p>
    <w:p w:rsidR="00A3657E" w:rsidRPr="007C7E05" w:rsidRDefault="0093510B" w:rsidP="0061001B">
      <w:pPr>
        <w:numPr>
          <w:ilvl w:val="0"/>
          <w:numId w:val="3"/>
        </w:numPr>
        <w:ind w:left="0" w:firstLine="0"/>
      </w:pPr>
      <w:r>
        <w:t>Л</w:t>
      </w:r>
      <w:r w:rsidR="00A3657E" w:rsidRPr="007C7E05">
        <w:t>огопед на логопункте работает в отличном от речевого сада режиме. Основными формами организации работы с детьми, имеющими нарушения речи, являются индивидуальные и подгрупповые занятия: кратковременные (15-20минут), краткосрочные (2-3 раза в неделю) и рассчитаны на 6-ти или 12 месячный срок обучения.</w:t>
      </w:r>
    </w:p>
    <w:p w:rsidR="002A32EF" w:rsidRPr="007C7E05" w:rsidRDefault="0093510B" w:rsidP="0061001B">
      <w:pPr>
        <w:numPr>
          <w:ilvl w:val="0"/>
          <w:numId w:val="3"/>
        </w:numPr>
        <w:ind w:left="0" w:firstLine="0"/>
      </w:pPr>
      <w:r>
        <w:t>Т</w:t>
      </w:r>
      <w:r w:rsidR="002A32EF" w:rsidRPr="007C7E05">
        <w:t>акже специфика организации</w:t>
      </w:r>
      <w:r w:rsidR="00477498" w:rsidRPr="007C7E05">
        <w:t xml:space="preserve"> </w:t>
      </w:r>
      <w:r w:rsidR="002A32EF" w:rsidRPr="007C7E05">
        <w:t xml:space="preserve">работы и выбора ее содержания в </w:t>
      </w:r>
      <w:r w:rsidR="00477498" w:rsidRPr="007C7E05">
        <w:t xml:space="preserve">логопедической группе </w:t>
      </w:r>
      <w:r w:rsidR="002A32EF" w:rsidRPr="007C7E05">
        <w:t xml:space="preserve">определяется тем, что все </w:t>
      </w:r>
      <w:r w:rsidR="00477498" w:rsidRPr="007C7E05">
        <w:t>дети имеют одинаковое речевое заключение</w:t>
      </w:r>
      <w:r w:rsidR="002A32EF" w:rsidRPr="007C7E05">
        <w:t>, а на</w:t>
      </w:r>
      <w:r w:rsidR="00477498" w:rsidRPr="007C7E05">
        <w:t xml:space="preserve"> логопункте одно</w:t>
      </w:r>
      <w:r w:rsidR="002A32EF" w:rsidRPr="007C7E05">
        <w:t xml:space="preserve">моментно </w:t>
      </w:r>
      <w:r w:rsidR="00477498" w:rsidRPr="007C7E05">
        <w:t xml:space="preserve">занимаются дети с различными </w:t>
      </w:r>
      <w:r w:rsidR="002A32EF" w:rsidRPr="007C7E05">
        <w:t xml:space="preserve">вариантами </w:t>
      </w:r>
      <w:r w:rsidR="00477498" w:rsidRPr="007C7E05">
        <w:t>речевы</w:t>
      </w:r>
      <w:r w:rsidR="002A32EF" w:rsidRPr="007C7E05">
        <w:t>х</w:t>
      </w:r>
      <w:r w:rsidR="00477498" w:rsidRPr="007C7E05">
        <w:t xml:space="preserve"> </w:t>
      </w:r>
      <w:r w:rsidR="002A32EF" w:rsidRPr="007C7E05">
        <w:t>нарушений</w:t>
      </w:r>
      <w:r w:rsidR="00477498" w:rsidRPr="007C7E05">
        <w:t xml:space="preserve"> (ФФНР, ОНР).</w:t>
      </w:r>
    </w:p>
    <w:p w:rsidR="00477498" w:rsidRPr="007C7E05" w:rsidRDefault="0093510B" w:rsidP="0061001B">
      <w:pPr>
        <w:numPr>
          <w:ilvl w:val="0"/>
          <w:numId w:val="3"/>
        </w:numPr>
        <w:ind w:left="0" w:firstLine="0"/>
      </w:pPr>
      <w:r>
        <w:t>О</w:t>
      </w:r>
      <w:r w:rsidR="002A32EF" w:rsidRPr="007C7E05">
        <w:t xml:space="preserve">собенностью работы </w:t>
      </w:r>
      <w:r w:rsidR="00477498" w:rsidRPr="007C7E05">
        <w:t xml:space="preserve">логопунктов </w:t>
      </w:r>
      <w:r w:rsidR="002A32EF" w:rsidRPr="007C7E05">
        <w:t xml:space="preserve">является то, что </w:t>
      </w:r>
      <w:r w:rsidR="00477498" w:rsidRPr="007C7E05">
        <w:t xml:space="preserve">в настоящее время не существует </w:t>
      </w:r>
      <w:r w:rsidR="002A32EF" w:rsidRPr="007C7E05">
        <w:t xml:space="preserve">разработанной для данной формы логопедической помощи </w:t>
      </w:r>
      <w:r w:rsidR="00477498" w:rsidRPr="007C7E05">
        <w:t>коррекционной программы,</w:t>
      </w:r>
      <w:r w:rsidR="002A32EF" w:rsidRPr="007C7E05">
        <w:t xml:space="preserve"> и логопеды в своей практической деятельности</w:t>
      </w:r>
      <w:r w:rsidR="00477498" w:rsidRPr="007C7E05">
        <w:t xml:space="preserve"> опира</w:t>
      </w:r>
      <w:r w:rsidR="002A32EF" w:rsidRPr="007C7E05">
        <w:t>ют</w:t>
      </w:r>
      <w:r w:rsidR="00477498" w:rsidRPr="007C7E05">
        <w:t xml:space="preserve">ся на разработки </w:t>
      </w:r>
      <w:r w:rsidR="00A3657E" w:rsidRPr="007C7E05">
        <w:t>и рекомендации, предназначенные для осуществления работы  в других формах (</w:t>
      </w:r>
      <w:r w:rsidR="00477498" w:rsidRPr="007C7E05">
        <w:t>Филичевой Т.Б., Ушаково</w:t>
      </w:r>
      <w:r w:rsidR="00FE0F59">
        <w:t>й О.С., Ткаченко Т.А., Грибовой</w:t>
      </w:r>
      <w:r w:rsidR="00FE0F59" w:rsidRPr="00FE0F59">
        <w:t xml:space="preserve"> </w:t>
      </w:r>
      <w:r w:rsidR="00477498" w:rsidRPr="007C7E05">
        <w:t>О.Е., Громовой О.Е., Соломатиной Г.Н., Коноваленко В.В и С.В. и др.</w:t>
      </w:r>
      <w:r w:rsidR="00A3657E" w:rsidRPr="007C7E05">
        <w:t>)</w:t>
      </w:r>
      <w:r w:rsidR="00DA1F20">
        <w:t>.</w:t>
      </w:r>
    </w:p>
    <w:p w:rsidR="00477498" w:rsidRPr="007C7E05" w:rsidRDefault="00E275A5" w:rsidP="00477498">
      <w:r w:rsidRPr="007C7E05">
        <w:t xml:space="preserve">В связи с вышеперечисленными особенностями оказания логопедической помощи в условиях логопункта закономерно встает вопрос о необходимости оптимизации работы логопеда, возникает потребность введения новых форм </w:t>
      </w:r>
      <w:r w:rsidR="00477498" w:rsidRPr="007C7E05">
        <w:t xml:space="preserve"> </w:t>
      </w:r>
      <w:r w:rsidRPr="007C7E05">
        <w:t>планирования и проведения логопедических занятий. На наш взгляд, ресурсы оптимизации деятельности логопункта могут быть связаны</w:t>
      </w:r>
      <w:r w:rsidR="000458A7" w:rsidRPr="007C7E05">
        <w:t xml:space="preserve"> с введением модульного подхода при организации логопедической помощи, который мы рассмотрим в следующем разделе  нашей работы.</w:t>
      </w:r>
    </w:p>
    <w:p w:rsidR="00262963" w:rsidRPr="007C7E05" w:rsidRDefault="00477498" w:rsidP="000458A7">
      <w:pPr>
        <w:rPr>
          <w:sz w:val="24"/>
        </w:rPr>
      </w:pPr>
      <w:r w:rsidRPr="007C7E05">
        <w:t xml:space="preserve">     </w:t>
      </w:r>
    </w:p>
    <w:p w:rsidR="00A32319" w:rsidRPr="007C7E05" w:rsidRDefault="00A32319" w:rsidP="007C7E05">
      <w:pPr>
        <w:pStyle w:val="2"/>
        <w:ind w:firstLine="0"/>
        <w:jc w:val="both"/>
        <w:rPr>
          <w:b/>
          <w:spacing w:val="1"/>
          <w:szCs w:val="28"/>
        </w:rPr>
      </w:pPr>
      <w:bookmarkStart w:id="8" w:name="_Toc513480966"/>
      <w:r w:rsidRPr="007C7E05">
        <w:rPr>
          <w:b/>
          <w:spacing w:val="1"/>
          <w:szCs w:val="28"/>
        </w:rPr>
        <w:t>1.3. Модульный подход в организации образовательных систем</w:t>
      </w:r>
      <w:bookmarkEnd w:id="8"/>
    </w:p>
    <w:p w:rsidR="00237F92" w:rsidRDefault="00A32319" w:rsidP="00237F92">
      <w:r w:rsidRPr="007C7E05">
        <w:t>Среди современных исследов</w:t>
      </w:r>
      <w:r w:rsidR="00003DB1" w:rsidRPr="007C7E05">
        <w:t>ан</w:t>
      </w:r>
      <w:r w:rsidRPr="007C7E05">
        <w:t>ий по проблемем модернизации образовательных систем (Юцявичене П.А., 1990, Борисова Н.В., 1999, Шамова. Т.И., Давыденко Т.М., Шибанова Г.Н.</w:t>
      </w:r>
      <w:r w:rsidR="00003DB1" w:rsidRPr="007C7E05">
        <w:t xml:space="preserve">, 2002) особое внимание </w:t>
      </w:r>
      <w:r w:rsidR="00003DB1" w:rsidRPr="007C7E05">
        <w:lastRenderedPageBreak/>
        <w:t xml:space="preserve">уделяется </w:t>
      </w:r>
      <w:r w:rsidRPr="007C7E05">
        <w:t xml:space="preserve">  </w:t>
      </w:r>
      <w:r w:rsidR="00003DB1" w:rsidRPr="007C7E05">
        <w:t>изучению</w:t>
      </w:r>
      <w:r w:rsidRPr="007C7E05">
        <w:t xml:space="preserve"> модуль</w:t>
      </w:r>
      <w:r w:rsidR="00E30076">
        <w:t>ного подхода вообще,</w:t>
      </w:r>
      <w:r w:rsidR="00003DB1" w:rsidRPr="007C7E05">
        <w:t xml:space="preserve"> и перспектив его внед</w:t>
      </w:r>
      <w:r w:rsidR="00E30076">
        <w:t>рения в образовательный процесс,</w:t>
      </w:r>
      <w:r w:rsidR="00003DB1" w:rsidRPr="007C7E05">
        <w:t xml:space="preserve"> в частности. В современной педагогической теории </w:t>
      </w:r>
      <w:r w:rsidRPr="007C7E05">
        <w:t xml:space="preserve">понятие «модуль» </w:t>
      </w:r>
      <w:r w:rsidR="00003DB1" w:rsidRPr="007C7E05">
        <w:t>применяется</w:t>
      </w:r>
      <w:r w:rsidRPr="007C7E05">
        <w:t xml:space="preserve"> </w:t>
      </w:r>
      <w:r w:rsidR="00003DB1" w:rsidRPr="007C7E05">
        <w:t>для обозначения</w:t>
      </w:r>
      <w:r w:rsidRPr="007C7E05">
        <w:t xml:space="preserve"> </w:t>
      </w:r>
      <w:r w:rsidR="00003DB1" w:rsidRPr="007C7E05">
        <w:t>структурной организации</w:t>
      </w:r>
      <w:r w:rsidRPr="007C7E05">
        <w:t xml:space="preserve"> </w:t>
      </w:r>
      <w:r w:rsidR="00003DB1" w:rsidRPr="007C7E05">
        <w:t xml:space="preserve">различных </w:t>
      </w:r>
      <w:r w:rsidRPr="007C7E05">
        <w:t xml:space="preserve">систем обучения, </w:t>
      </w:r>
      <w:r w:rsidR="00003DB1" w:rsidRPr="007C7E05">
        <w:t>в том числе</w:t>
      </w:r>
      <w:r w:rsidRPr="007C7E05">
        <w:t xml:space="preserve"> </w:t>
      </w:r>
      <w:r w:rsidR="004F2F0A" w:rsidRPr="007C7E05">
        <w:t xml:space="preserve">и </w:t>
      </w:r>
      <w:r w:rsidRPr="007C7E05">
        <w:t>систем</w:t>
      </w:r>
      <w:r w:rsidR="004F2F0A" w:rsidRPr="007C7E05">
        <w:t xml:space="preserve"> </w:t>
      </w:r>
      <w:r w:rsidRPr="007C7E05">
        <w:t>обеспечения качества и управления качеством современного образования</w:t>
      </w:r>
      <w:r w:rsidR="00FE0F59" w:rsidRPr="00FE0F59">
        <w:t xml:space="preserve"> [61]</w:t>
      </w:r>
      <w:r w:rsidRPr="007C7E05">
        <w:t>.</w:t>
      </w:r>
    </w:p>
    <w:p w:rsidR="00A32319" w:rsidRPr="007C7E05" w:rsidRDefault="004F2F0A" w:rsidP="00237F92">
      <w:r w:rsidRPr="007C7E05">
        <w:t>Изучение</w:t>
      </w:r>
      <w:r w:rsidR="00A32319" w:rsidRPr="007C7E05">
        <w:t xml:space="preserve"> зарубежн</w:t>
      </w:r>
      <w:r w:rsidRPr="007C7E05">
        <w:t xml:space="preserve">ых </w:t>
      </w:r>
      <w:r w:rsidR="00A32319" w:rsidRPr="007C7E05">
        <w:t xml:space="preserve">и </w:t>
      </w:r>
      <w:r w:rsidRPr="007C7E05">
        <w:t>отечественных литературных источников по данному вопросу</w:t>
      </w:r>
      <w:r w:rsidR="00A32319" w:rsidRPr="007C7E05">
        <w:t xml:space="preserve"> показал, что зарождение модульного</w:t>
      </w:r>
      <w:r w:rsidRPr="007C7E05">
        <w:t xml:space="preserve"> подхода к</w:t>
      </w:r>
      <w:r w:rsidR="00A32319" w:rsidRPr="007C7E05">
        <w:t xml:space="preserve"> обучени</w:t>
      </w:r>
      <w:r w:rsidRPr="007C7E05">
        <w:t>ю</w:t>
      </w:r>
      <w:r w:rsidR="00A32319" w:rsidRPr="007C7E05">
        <w:t xml:space="preserve"> относится к началу 70-х годов XX века.</w:t>
      </w:r>
    </w:p>
    <w:p w:rsidR="004F2F0A" w:rsidRPr="007C7E05" w:rsidRDefault="004F2F0A" w:rsidP="004F2F0A">
      <w:r w:rsidRPr="007C7E05">
        <w:t xml:space="preserve">Один </w:t>
      </w:r>
      <w:r w:rsidR="00A32319" w:rsidRPr="007C7E05">
        <w:t>из основ</w:t>
      </w:r>
      <w:r w:rsidRPr="007C7E05">
        <w:t>оположников данного подхода (</w:t>
      </w:r>
      <w:r w:rsidR="00A32319" w:rsidRPr="007C7E05">
        <w:t>Дж. Рассел</w:t>
      </w:r>
      <w:r w:rsidR="00847179" w:rsidRPr="007C7E05">
        <w:t>, 1971</w:t>
      </w:r>
      <w:r w:rsidRPr="007C7E05">
        <w:t>)</w:t>
      </w:r>
      <w:r w:rsidR="00A32319" w:rsidRPr="007C7E05">
        <w:t xml:space="preserve">, определял модуль как </w:t>
      </w:r>
      <w:r w:rsidRPr="007C7E05">
        <w:t>образовательный компонент (пакет)</w:t>
      </w:r>
      <w:r w:rsidR="00A32319" w:rsidRPr="007C7E05">
        <w:t xml:space="preserve">, </w:t>
      </w:r>
      <w:r w:rsidRPr="007C7E05">
        <w:t>включающий</w:t>
      </w:r>
      <w:r w:rsidR="00A32319" w:rsidRPr="007C7E05">
        <w:t xml:space="preserve"> концептуальную единицу учебного материала и предписанных </w:t>
      </w:r>
      <w:r w:rsidRPr="007C7E05">
        <w:t>для обучающихся</w:t>
      </w:r>
      <w:r w:rsidR="00A32319" w:rsidRPr="007C7E05">
        <w:t xml:space="preserve"> действий </w:t>
      </w:r>
      <w:r w:rsidRPr="007C7E05">
        <w:t xml:space="preserve">для его </w:t>
      </w:r>
      <w:r w:rsidR="00957289" w:rsidRPr="007C7E05">
        <w:t>освоения</w:t>
      </w:r>
      <w:r w:rsidR="00847179" w:rsidRPr="007C7E05">
        <w:t>.</w:t>
      </w:r>
    </w:p>
    <w:p w:rsidR="00A32319" w:rsidRPr="007C7E05" w:rsidRDefault="004F2F0A" w:rsidP="004F2F0A">
      <w:r w:rsidRPr="007C7E05">
        <w:t>Согласно другому определению, сделанному</w:t>
      </w:r>
      <w:r w:rsidR="00A32319" w:rsidRPr="007C7E05">
        <w:t xml:space="preserve"> Б. и М. Гольдшмид</w:t>
      </w:r>
      <w:r w:rsidRPr="007C7E05">
        <w:t>ом</w:t>
      </w:r>
      <w:r w:rsidR="00957289" w:rsidRPr="007C7E05">
        <w:t xml:space="preserve"> </w:t>
      </w:r>
      <w:r w:rsidRPr="007C7E05">
        <w:t>(1972).</w:t>
      </w:r>
      <w:r w:rsidR="00A32319" w:rsidRPr="007C7E05">
        <w:t xml:space="preserve">, модуль </w:t>
      </w:r>
      <w:r w:rsidRPr="007C7E05">
        <w:t>представляет собой</w:t>
      </w:r>
      <w:r w:rsidR="00A32319" w:rsidRPr="007C7E05">
        <w:t xml:space="preserve"> автономн</w:t>
      </w:r>
      <w:r w:rsidRPr="007C7E05">
        <w:t>ую</w:t>
      </w:r>
      <w:r w:rsidR="00A32319" w:rsidRPr="007C7E05">
        <w:t>, независим</w:t>
      </w:r>
      <w:r w:rsidRPr="007C7E05">
        <w:t>ую</w:t>
      </w:r>
      <w:r w:rsidR="00A32319" w:rsidRPr="007C7E05">
        <w:t xml:space="preserve"> единиц</w:t>
      </w:r>
      <w:r w:rsidRPr="007C7E05">
        <w:t>у</w:t>
      </w:r>
      <w:r w:rsidR="00A32319" w:rsidRPr="007C7E05">
        <w:t xml:space="preserve"> в спланированно</w:t>
      </w:r>
      <w:r w:rsidRPr="007C7E05">
        <w:t>й</w:t>
      </w:r>
      <w:r w:rsidR="00A32319" w:rsidRPr="007C7E05">
        <w:t xml:space="preserve"> </w:t>
      </w:r>
      <w:r w:rsidRPr="007C7E05">
        <w:t xml:space="preserve">последовательности различных </w:t>
      </w:r>
      <w:r w:rsidR="00A32319" w:rsidRPr="007C7E05">
        <w:t>видов учебной деятельности, предназначенн</w:t>
      </w:r>
      <w:r w:rsidRPr="007C7E05">
        <w:t>ую</w:t>
      </w:r>
      <w:r w:rsidR="00A32319" w:rsidRPr="007C7E05">
        <w:t xml:space="preserve"> </w:t>
      </w:r>
      <w:r w:rsidRPr="007C7E05">
        <w:t>для помощи обучающемуся</w:t>
      </w:r>
      <w:r w:rsidR="00A32319" w:rsidRPr="007C7E05">
        <w:t xml:space="preserve"> </w:t>
      </w:r>
      <w:r w:rsidRPr="007C7E05">
        <w:t xml:space="preserve">в </w:t>
      </w:r>
      <w:r w:rsidR="00A32319" w:rsidRPr="007C7E05">
        <w:t>дости</w:t>
      </w:r>
      <w:r w:rsidRPr="007C7E05">
        <w:t>жении</w:t>
      </w:r>
      <w:r w:rsidR="00A32319" w:rsidRPr="007C7E05">
        <w:t xml:space="preserve"> четко определенных </w:t>
      </w:r>
      <w:r w:rsidRPr="007C7E05">
        <w:t xml:space="preserve">программой </w:t>
      </w:r>
      <w:r w:rsidR="0093510B">
        <w:t>целей.</w:t>
      </w:r>
    </w:p>
    <w:p w:rsidR="00A32319" w:rsidRPr="007C7E05" w:rsidRDefault="00A32319" w:rsidP="004F2F0A">
      <w:r w:rsidRPr="007C7E05">
        <w:t xml:space="preserve">Г. Оуенс </w:t>
      </w:r>
      <w:r w:rsidR="00957289" w:rsidRPr="007C7E05">
        <w:t xml:space="preserve">(1975) понятием </w:t>
      </w:r>
      <w:r w:rsidRPr="007C7E05">
        <w:t xml:space="preserve">модуль </w:t>
      </w:r>
      <w:r w:rsidR="00957289" w:rsidRPr="007C7E05">
        <w:t xml:space="preserve">обозначал </w:t>
      </w:r>
      <w:r w:rsidRPr="007C7E05">
        <w:t>обучающий замкнутый комплекс, в состав</w:t>
      </w:r>
      <w:r w:rsidR="00957289" w:rsidRPr="007C7E05">
        <w:t>е</w:t>
      </w:r>
      <w:r w:rsidRPr="007C7E05">
        <w:t xml:space="preserve"> которого </w:t>
      </w:r>
      <w:r w:rsidR="00957289" w:rsidRPr="007C7E05">
        <w:t xml:space="preserve">выделял </w:t>
      </w:r>
      <w:r w:rsidRPr="007C7E05">
        <w:t>педагог</w:t>
      </w:r>
      <w:r w:rsidR="00957289" w:rsidRPr="007C7E05">
        <w:t>а</w:t>
      </w:r>
      <w:r w:rsidRPr="007C7E05">
        <w:t>, обуча</w:t>
      </w:r>
      <w:r w:rsidR="00957289" w:rsidRPr="007C7E05">
        <w:t>ющихся</w:t>
      </w:r>
      <w:r w:rsidRPr="007C7E05">
        <w:t xml:space="preserve">, учебный материал и средства, помогающие </w:t>
      </w:r>
      <w:r w:rsidR="00957289" w:rsidRPr="007C7E05">
        <w:t>участникам образовательного процесса</w:t>
      </w:r>
      <w:r w:rsidRPr="007C7E05">
        <w:t xml:space="preserve"> реализовать индивидуал</w:t>
      </w:r>
      <w:r w:rsidR="00957289" w:rsidRPr="007C7E05">
        <w:t xml:space="preserve">ьный </w:t>
      </w:r>
      <w:r w:rsidRPr="007C7E05">
        <w:t>подход, обеспечить их взаимодействие</w:t>
      </w:r>
      <w:r w:rsidR="0093510B">
        <w:t>.</w:t>
      </w:r>
      <w:r w:rsidRPr="007C7E05">
        <w:t xml:space="preserve"> </w:t>
      </w:r>
    </w:p>
    <w:p w:rsidR="00A32319" w:rsidRPr="000D48B4" w:rsidRDefault="00957289" w:rsidP="004F2F0A">
      <w:r w:rsidRPr="007C7E05">
        <w:t>В работах</w:t>
      </w:r>
      <w:r w:rsidR="00A32319" w:rsidRPr="007C7E05">
        <w:t xml:space="preserve"> П.А. Юцявичене</w:t>
      </w:r>
      <w:r w:rsidRPr="007C7E05">
        <w:t xml:space="preserve"> (1990), раскрывающих теоретические основания модульного подхода в образовании, модуль рассматривается</w:t>
      </w:r>
      <w:r w:rsidR="00A32319" w:rsidRPr="007C7E05">
        <w:t xml:space="preserve"> как «блок информации, включающий в себя логически завершенную единицу учебного материала, целевую программу действий и методическое руководство, обеспечивающее достижение поставленных дидактических </w:t>
      </w:r>
      <w:r w:rsidR="00A32319" w:rsidRPr="000D48B4">
        <w:t>це</w:t>
      </w:r>
      <w:r w:rsidR="00237F92" w:rsidRPr="000D48B4">
        <w:t>лей» [</w:t>
      </w:r>
      <w:r w:rsidR="00FE0F59" w:rsidRPr="00FE0F59">
        <w:t>61</w:t>
      </w:r>
      <w:r w:rsidR="00A32319" w:rsidRPr="000D48B4">
        <w:t>].</w:t>
      </w:r>
    </w:p>
    <w:p w:rsidR="00064659" w:rsidRPr="007C7E05" w:rsidRDefault="00957289" w:rsidP="004F2F0A">
      <w:r w:rsidRPr="007C7E05">
        <w:t>С точки зрения профессионального обучения анализируют данное понятие  В.В. Карпов и М.Н. Катханов. Авторы подчеркивают, что модул</w:t>
      </w:r>
      <w:r w:rsidR="005379D1" w:rsidRPr="007C7E05">
        <w:t xml:space="preserve">ь </w:t>
      </w:r>
      <w:r w:rsidR="005379D1" w:rsidRPr="007C7E05">
        <w:lastRenderedPageBreak/>
        <w:t xml:space="preserve">представляет собой </w:t>
      </w:r>
      <w:r w:rsidR="00A32319" w:rsidRPr="007C7E05">
        <w:t>организационно-методическ</w:t>
      </w:r>
      <w:r w:rsidR="005379D1" w:rsidRPr="007C7E05">
        <w:t>ую</w:t>
      </w:r>
      <w:r w:rsidR="00A32319" w:rsidRPr="007C7E05">
        <w:t xml:space="preserve"> междисциплинарн</w:t>
      </w:r>
      <w:r w:rsidR="005379D1" w:rsidRPr="007C7E05">
        <w:t>ую</w:t>
      </w:r>
      <w:r w:rsidR="00A32319" w:rsidRPr="007C7E05">
        <w:t xml:space="preserve"> структур</w:t>
      </w:r>
      <w:r w:rsidR="005379D1" w:rsidRPr="007C7E05">
        <w:t>у</w:t>
      </w:r>
      <w:r w:rsidR="00A32319" w:rsidRPr="007C7E05">
        <w:t xml:space="preserve"> учебного материала</w:t>
      </w:r>
      <w:r w:rsidR="00E30076">
        <w:t>,</w:t>
      </w:r>
      <w:r w:rsidR="005379D1" w:rsidRPr="007C7E05">
        <w:t xml:space="preserve"> построенную </w:t>
      </w:r>
      <w:r w:rsidR="00A32319" w:rsidRPr="007C7E05">
        <w:t xml:space="preserve"> </w:t>
      </w:r>
      <w:r w:rsidR="005379D1" w:rsidRPr="007C7E05">
        <w:t>на основе</w:t>
      </w:r>
      <w:r w:rsidR="00A32319" w:rsidRPr="007C7E05">
        <w:t xml:space="preserve"> логики </w:t>
      </w:r>
      <w:r w:rsidR="00A32319" w:rsidRPr="000D48B4">
        <w:t>познавательной деятельности</w:t>
      </w:r>
      <w:r w:rsidR="005379D1" w:rsidRPr="000D48B4">
        <w:t xml:space="preserve"> индивида</w:t>
      </w:r>
      <w:r w:rsidR="00A32319" w:rsidRPr="000D48B4">
        <w:t xml:space="preserve"> [</w:t>
      </w:r>
      <w:r w:rsidR="00FE0F59" w:rsidRPr="00FE0F59">
        <w:t>31</w:t>
      </w:r>
      <w:r w:rsidR="00A32319" w:rsidRPr="000D48B4">
        <w:t xml:space="preserve">, c. 70]. </w:t>
      </w:r>
      <w:r w:rsidR="005379D1" w:rsidRPr="000D48B4">
        <w:t>Раскрывая сложную</w:t>
      </w:r>
      <w:r w:rsidR="005379D1" w:rsidRPr="007C7E05">
        <w:t xml:space="preserve"> структурную организацию образовательных модулей, </w:t>
      </w:r>
      <w:r w:rsidR="00FE0F59">
        <w:t xml:space="preserve">некоторые </w:t>
      </w:r>
      <w:r w:rsidR="005379D1" w:rsidRPr="007C7E05">
        <w:t xml:space="preserve">авторы </w:t>
      </w:r>
      <w:r w:rsidR="00FE0F59" w:rsidRPr="007C7E05">
        <w:t>(Зимняя И.А., 1999)</w:t>
      </w:r>
      <w:r w:rsidR="00FE0F59">
        <w:t xml:space="preserve"> </w:t>
      </w:r>
      <w:r w:rsidR="00A32319" w:rsidRPr="007C7E05">
        <w:t>отмечают, что в модул</w:t>
      </w:r>
      <w:r w:rsidR="005379D1" w:rsidRPr="007C7E05">
        <w:t>е</w:t>
      </w:r>
      <w:r w:rsidR="00A32319" w:rsidRPr="007C7E05">
        <w:t xml:space="preserve"> могут </w:t>
      </w:r>
      <w:r w:rsidR="005379D1" w:rsidRPr="007C7E05">
        <w:t>выделяться</w:t>
      </w:r>
      <w:r w:rsidR="00A32319" w:rsidRPr="007C7E05">
        <w:t xml:space="preserve"> подмодули (или микромодули</w:t>
      </w:r>
      <w:r w:rsidR="005379D1" w:rsidRPr="007C7E05">
        <w:t>)</w:t>
      </w:r>
      <w:r w:rsidR="00A32319" w:rsidRPr="007C7E05">
        <w:t xml:space="preserve"> </w:t>
      </w:r>
      <w:r w:rsidR="005379D1" w:rsidRPr="007C7E05">
        <w:t>на основании</w:t>
      </w:r>
      <w:r w:rsidR="00A32319" w:rsidRPr="007C7E05">
        <w:t xml:space="preserve"> </w:t>
      </w:r>
      <w:r w:rsidR="00064659" w:rsidRPr="007C7E05">
        <w:t xml:space="preserve">базовых </w:t>
      </w:r>
      <w:r w:rsidR="00A32319" w:rsidRPr="007C7E05">
        <w:t>признак</w:t>
      </w:r>
      <w:r w:rsidR="005379D1" w:rsidRPr="007C7E05">
        <w:t>ов</w:t>
      </w:r>
      <w:r w:rsidR="00A32319" w:rsidRPr="007C7E05">
        <w:t xml:space="preserve"> его методического формирования</w:t>
      </w:r>
      <w:r w:rsidR="00FE0F59">
        <w:t xml:space="preserve"> </w:t>
      </w:r>
      <w:r w:rsidR="00FE0F59" w:rsidRPr="00FE0F59">
        <w:t>[26]</w:t>
      </w:r>
      <w:r w:rsidR="00A32319" w:rsidRPr="007C7E05">
        <w:t xml:space="preserve">. </w:t>
      </w:r>
    </w:p>
    <w:p w:rsidR="00A32319" w:rsidRPr="007C7E05" w:rsidRDefault="00A32319" w:rsidP="004F2F0A">
      <w:r w:rsidRPr="007C7E05">
        <w:t xml:space="preserve">При </w:t>
      </w:r>
      <w:r w:rsidR="00064659" w:rsidRPr="007C7E05">
        <w:t xml:space="preserve">реализации </w:t>
      </w:r>
      <w:r w:rsidRPr="007C7E05">
        <w:t>м</w:t>
      </w:r>
      <w:r w:rsidR="00064659" w:rsidRPr="007C7E05">
        <w:t xml:space="preserve">одульного подхода в условиях </w:t>
      </w:r>
      <w:r w:rsidR="00131A3B" w:rsidRPr="007C7E05">
        <w:t xml:space="preserve">дошкольного </w:t>
      </w:r>
      <w:r w:rsidR="00064659" w:rsidRPr="007C7E05">
        <w:t>логопункта содержание логопедической помощи, а также</w:t>
      </w:r>
      <w:r w:rsidRPr="007C7E05">
        <w:t xml:space="preserve"> </w:t>
      </w:r>
      <w:r w:rsidR="00064659" w:rsidRPr="007C7E05">
        <w:t>ее</w:t>
      </w:r>
      <w:r w:rsidRPr="007C7E05">
        <w:t xml:space="preserve"> отдельные разделы и темы в них рассматриваются как части определенных ступеней </w:t>
      </w:r>
      <w:r w:rsidR="00064659" w:rsidRPr="007C7E05">
        <w:t xml:space="preserve">коррекционно-развивающего процесса, направленного на </w:t>
      </w:r>
      <w:r w:rsidR="00131A3B" w:rsidRPr="007C7E05">
        <w:t xml:space="preserve">преодоление речевых нарушений у детей дошкольного возраста и </w:t>
      </w:r>
      <w:r w:rsidR="00064659" w:rsidRPr="007C7E05">
        <w:t>развитие</w:t>
      </w:r>
      <w:r w:rsidR="00131A3B" w:rsidRPr="007C7E05">
        <w:t xml:space="preserve"> у</w:t>
      </w:r>
      <w:r w:rsidR="00064659" w:rsidRPr="007C7E05">
        <w:t xml:space="preserve"> </w:t>
      </w:r>
      <w:r w:rsidR="00131A3B" w:rsidRPr="007C7E05">
        <w:t xml:space="preserve">них </w:t>
      </w:r>
      <w:r w:rsidR="00064659" w:rsidRPr="007C7E05">
        <w:t>коммуникативн</w:t>
      </w:r>
      <w:r w:rsidR="00131A3B" w:rsidRPr="007C7E05">
        <w:t>ых навыков</w:t>
      </w:r>
      <w:r w:rsidRPr="007C7E05">
        <w:t xml:space="preserve">. Каждая ступень </w:t>
      </w:r>
      <w:r w:rsidR="00131A3B" w:rsidRPr="007C7E05">
        <w:t xml:space="preserve">данного процесса может </w:t>
      </w:r>
      <w:r w:rsidRPr="007C7E05">
        <w:t>содержать междисциплинарны</w:t>
      </w:r>
      <w:r w:rsidR="00131A3B" w:rsidRPr="007C7E05">
        <w:t>е</w:t>
      </w:r>
      <w:r w:rsidRPr="007C7E05">
        <w:t xml:space="preserve"> модул</w:t>
      </w:r>
      <w:r w:rsidR="00131A3B" w:rsidRPr="007C7E05">
        <w:t>и</w:t>
      </w:r>
      <w:r w:rsidRPr="007C7E05">
        <w:t xml:space="preserve">, </w:t>
      </w:r>
      <w:r w:rsidR="00131A3B" w:rsidRPr="007C7E05">
        <w:t>обеспечивающие формирование функциональных предпосылок речевой деятельности, что обеспечивает возможность их дифференцированного применения в логопедической работе с учетом  различной структуры речевого дефекта.</w:t>
      </w:r>
    </w:p>
    <w:p w:rsidR="00A32319" w:rsidRPr="007C7E05" w:rsidRDefault="00872E90" w:rsidP="00131A3B">
      <w:r w:rsidRPr="007C7E05">
        <w:t>Анализируя существующие в педагогике виды образовательных модулей необходимо выделить те из них, которые могут быть адаптированы для применения в системе логопедической помощи детям с ОНР.</w:t>
      </w:r>
    </w:p>
    <w:p w:rsidR="00EA53B9" w:rsidRPr="00557A50" w:rsidRDefault="00872E90" w:rsidP="00EA53B9">
      <w:r w:rsidRPr="007C7E05">
        <w:t xml:space="preserve">Так, например, содержание </w:t>
      </w:r>
      <w:r w:rsidR="00A32319" w:rsidRPr="00557A50">
        <w:t>целевы</w:t>
      </w:r>
      <w:r w:rsidRPr="00557A50">
        <w:t>х</w:t>
      </w:r>
      <w:r w:rsidR="00A32319" w:rsidRPr="00557A50">
        <w:t xml:space="preserve"> </w:t>
      </w:r>
      <w:r w:rsidRPr="00557A50">
        <w:t>модулей коррекционно</w:t>
      </w:r>
      <w:r w:rsidRPr="007C7E05">
        <w:t>-логопедического воздействия отражает комплекс воздействий, необходимых для</w:t>
      </w:r>
      <w:r w:rsidR="00645FC1" w:rsidRPr="007C7E05">
        <w:t xml:space="preserve"> выявления (диагностический модуль)</w:t>
      </w:r>
      <w:r w:rsidRPr="007C7E05">
        <w:t xml:space="preserve"> </w:t>
      </w:r>
      <w:r w:rsidR="00645FC1" w:rsidRPr="007C7E05">
        <w:t xml:space="preserve">и </w:t>
      </w:r>
      <w:r w:rsidRPr="007C7E05">
        <w:t xml:space="preserve">исправления </w:t>
      </w:r>
      <w:r w:rsidR="00645FC1" w:rsidRPr="007C7E05">
        <w:t xml:space="preserve">(коррекционный модуль) </w:t>
      </w:r>
      <w:r w:rsidRPr="007C7E05">
        <w:t>недостатков импрессивной и экспрессивной стороны речи</w:t>
      </w:r>
      <w:r w:rsidR="00EA53B9" w:rsidRPr="007C7E05">
        <w:t xml:space="preserve"> (в т.ч. нарушений звукопроизносительной стороны речи, ошибок ее лексико-грамматического оформления, недостатков построения связного высказывания в диалогической и </w:t>
      </w:r>
      <w:r w:rsidR="00EA53B9" w:rsidRPr="00557A50">
        <w:t>монологической речи и пр.).</w:t>
      </w:r>
    </w:p>
    <w:p w:rsidR="00A32319" w:rsidRPr="00557A50" w:rsidRDefault="00EA53B9" w:rsidP="00EA53B9">
      <w:r w:rsidRPr="00557A50">
        <w:t>Содержание и</w:t>
      </w:r>
      <w:r w:rsidR="00A32319" w:rsidRPr="00557A50">
        <w:t>нформационны</w:t>
      </w:r>
      <w:r w:rsidRPr="00557A50">
        <w:t>х модулей соответствует структурированной системе научных знаний об окружающей действительности</w:t>
      </w:r>
      <w:r w:rsidR="00645FC1" w:rsidRPr="00557A50">
        <w:t xml:space="preserve"> (природные явления, предметы и события окружающей </w:t>
      </w:r>
      <w:r w:rsidR="00645FC1" w:rsidRPr="00557A50">
        <w:lastRenderedPageBreak/>
        <w:t>действительности и пр.)</w:t>
      </w:r>
      <w:r w:rsidRPr="00557A50">
        <w:t xml:space="preserve">, которые </w:t>
      </w:r>
      <w:r w:rsidR="00645FC1" w:rsidRPr="00557A50">
        <w:t>дошкольник усваивает в процессе проводимых коррекционно-логопедических занятий</w:t>
      </w:r>
      <w:r w:rsidR="0093510B">
        <w:t>.</w:t>
      </w:r>
      <w:r w:rsidRPr="00557A50">
        <w:t xml:space="preserve">  </w:t>
      </w:r>
    </w:p>
    <w:p w:rsidR="00A32319" w:rsidRPr="007C7E05" w:rsidRDefault="00645FC1" w:rsidP="00131A3B">
      <w:r w:rsidRPr="00557A50">
        <w:t xml:space="preserve">Содержание </w:t>
      </w:r>
      <w:r w:rsidR="00A32319" w:rsidRPr="00557A50">
        <w:t>операционны</w:t>
      </w:r>
      <w:r w:rsidRPr="00557A50">
        <w:t>х модулей</w:t>
      </w:r>
      <w:r w:rsidR="00A32319" w:rsidRPr="007C7E05">
        <w:t xml:space="preserve"> </w:t>
      </w:r>
      <w:r w:rsidRPr="007C7E05">
        <w:t xml:space="preserve">включает </w:t>
      </w:r>
      <w:r w:rsidR="00A32319" w:rsidRPr="007C7E05">
        <w:t>практические упражнения и задания</w:t>
      </w:r>
      <w:r w:rsidRPr="007C7E05">
        <w:t xml:space="preserve">, направленные </w:t>
      </w:r>
      <w:r w:rsidR="00A32319" w:rsidRPr="007C7E05">
        <w:t xml:space="preserve"> </w:t>
      </w:r>
      <w:r w:rsidRPr="007C7E05">
        <w:t>на формировани</w:t>
      </w:r>
      <w:r w:rsidR="004E02C9" w:rsidRPr="007C7E05">
        <w:t>е</w:t>
      </w:r>
      <w:r w:rsidRPr="007C7E05">
        <w:t xml:space="preserve"> коммуникативно-речевых навыков и функционального базис</w:t>
      </w:r>
      <w:r w:rsidR="004E02C9" w:rsidRPr="007C7E05">
        <w:t>а</w:t>
      </w:r>
      <w:r w:rsidRPr="007C7E05">
        <w:t xml:space="preserve"> речевой деятельности, которые могут дифференцированно использоваться с учетом структуры речев</w:t>
      </w:r>
      <w:r w:rsidR="004E02C9" w:rsidRPr="007C7E05">
        <w:t>ых</w:t>
      </w:r>
      <w:r w:rsidRPr="007C7E05">
        <w:t xml:space="preserve"> нарушени</w:t>
      </w:r>
      <w:r w:rsidR="004E02C9" w:rsidRPr="007C7E05">
        <w:t>й у детей, включенных в образовательный процесс</w:t>
      </w:r>
      <w:r w:rsidRPr="007C7E05">
        <w:t>.</w:t>
      </w:r>
    </w:p>
    <w:p w:rsidR="00A32319" w:rsidRPr="007C7E05" w:rsidRDefault="00A32319" w:rsidP="00131A3B">
      <w:r w:rsidRPr="007C7E05">
        <w:t>Анализ рассмотренных определений понятия «модуль» в рамках процесса обучения в образовательн</w:t>
      </w:r>
      <w:r w:rsidR="004E02C9" w:rsidRPr="007C7E05">
        <w:t>ых</w:t>
      </w:r>
      <w:r w:rsidRPr="007C7E05">
        <w:t xml:space="preserve"> </w:t>
      </w:r>
      <w:r w:rsidR="004E02C9" w:rsidRPr="007C7E05">
        <w:t>организациях различных</w:t>
      </w:r>
      <w:r w:rsidRPr="007C7E05">
        <w:t xml:space="preserve"> образовательн</w:t>
      </w:r>
      <w:r w:rsidR="004E02C9" w:rsidRPr="007C7E05">
        <w:t>ых</w:t>
      </w:r>
      <w:r w:rsidRPr="007C7E05">
        <w:t xml:space="preserve"> уровн</w:t>
      </w:r>
      <w:r w:rsidR="004E02C9" w:rsidRPr="007C7E05">
        <w:t>ей</w:t>
      </w:r>
      <w:r w:rsidRPr="007C7E05">
        <w:t xml:space="preserve"> (Н.В. Борисова, В.М. К.Я. Вазина, Гареев, Е.М. Дурко, В.В. Карпов, М.Н. Катханов, С.И. Куликов, П. Юцявичене и др.) позволил </w:t>
      </w:r>
      <w:r w:rsidR="004E02C9" w:rsidRPr="007C7E05">
        <w:t xml:space="preserve">их систематизировать </w:t>
      </w:r>
      <w:r w:rsidRPr="007C7E05">
        <w:t xml:space="preserve"> </w:t>
      </w:r>
      <w:r w:rsidR="004E02C9" w:rsidRPr="007C7E05">
        <w:t>следующим образом</w:t>
      </w:r>
      <w:r w:rsidRPr="007C7E05">
        <w:t>:</w:t>
      </w:r>
    </w:p>
    <w:p w:rsidR="00A32319" w:rsidRPr="007C7E05" w:rsidRDefault="00A32319" w:rsidP="00131A3B">
      <w:r w:rsidRPr="007C7E05">
        <w:t>•</w:t>
      </w:r>
      <w:r w:rsidRPr="007C7E05">
        <w:tab/>
        <w:t xml:space="preserve">модуль как </w:t>
      </w:r>
      <w:r w:rsidR="004E02C9" w:rsidRPr="007C7E05">
        <w:t>комплект</w:t>
      </w:r>
      <w:r w:rsidRPr="007C7E05">
        <w:t xml:space="preserve"> учебного материала, охватывающего одну концептуальную единицу;</w:t>
      </w:r>
    </w:p>
    <w:p w:rsidR="00A32319" w:rsidRPr="007C7E05" w:rsidRDefault="00A32319" w:rsidP="00131A3B">
      <w:r w:rsidRPr="007C7E05">
        <w:t>•</w:t>
      </w:r>
      <w:r w:rsidRPr="007C7E05">
        <w:tab/>
        <w:t>модуль как учебная единица, как блок информации, включающий в себя логически завершенную одну, две или более единиц учебного материала, в рамках одной учебной дисциплины;</w:t>
      </w:r>
    </w:p>
    <w:p w:rsidR="00A32319" w:rsidRPr="007C7E05" w:rsidRDefault="00A32319" w:rsidP="00131A3B">
      <w:r w:rsidRPr="007C7E05">
        <w:t>•</w:t>
      </w:r>
      <w:r w:rsidRPr="007C7E05">
        <w:tab/>
        <w:t xml:space="preserve">модуль как организационно-методическая междисциплинарная структура учебного материала, представляющая набор тем из разных учебных дисциплин, необходимых в рамках одной </w:t>
      </w:r>
      <w:r w:rsidR="004E02C9" w:rsidRPr="007C7E05">
        <w:t>образовательной программы</w:t>
      </w:r>
      <w:r w:rsidRPr="007C7E05">
        <w:t>;</w:t>
      </w:r>
    </w:p>
    <w:p w:rsidR="00A32319" w:rsidRPr="007C7E05" w:rsidRDefault="00A32319" w:rsidP="00131A3B">
      <w:r w:rsidRPr="007C7E05">
        <w:t>•</w:t>
      </w:r>
      <w:r w:rsidRPr="007C7E05">
        <w:tab/>
        <w:t>модуль как набор учебных дисциплин, необходимых для обучения той или иной специальности или специализации в процессе модульного обучения – «modular instruction» в рамках требований квалификационной характеристики;</w:t>
      </w:r>
    </w:p>
    <w:p w:rsidR="00A32319" w:rsidRPr="007C7E05" w:rsidRDefault="00A32319" w:rsidP="00131A3B">
      <w:r w:rsidRPr="007C7E05">
        <w:t>•</w:t>
      </w:r>
      <w:r w:rsidRPr="007C7E05">
        <w:tab/>
        <w:t xml:space="preserve">модуль как модульная программа </w:t>
      </w:r>
      <w:r w:rsidR="004E02C9" w:rsidRPr="007C7E05">
        <w:t>коррекционного воздействия, направленная на преодоление тех или иных нарушений речевого развития</w:t>
      </w:r>
      <w:r w:rsidRPr="007C7E05">
        <w:t>.</w:t>
      </w:r>
    </w:p>
    <w:p w:rsidR="00A32319" w:rsidRPr="007C7E05" w:rsidRDefault="00A32319" w:rsidP="005719EF">
      <w:pPr>
        <w:rPr>
          <w:szCs w:val="28"/>
        </w:rPr>
      </w:pPr>
      <w:r w:rsidRPr="007C7E05">
        <w:t xml:space="preserve">Обобщая анализ </w:t>
      </w:r>
      <w:r w:rsidR="005719EF" w:rsidRPr="007C7E05">
        <w:t>основной дефиниции</w:t>
      </w:r>
      <w:r w:rsidRPr="007C7E05">
        <w:t xml:space="preserve"> </w:t>
      </w:r>
      <w:r w:rsidR="005719EF" w:rsidRPr="007C7E05">
        <w:t>модульного подхода</w:t>
      </w:r>
      <w:r w:rsidRPr="007C7E05">
        <w:t xml:space="preserve">, </w:t>
      </w:r>
      <w:r w:rsidR="005719EF" w:rsidRPr="007C7E05">
        <w:t>представленный в трудах</w:t>
      </w:r>
      <w:r w:rsidRPr="007C7E05">
        <w:t xml:space="preserve"> В.В. Карпов</w:t>
      </w:r>
      <w:r w:rsidR="005719EF" w:rsidRPr="007C7E05">
        <w:t>а</w:t>
      </w:r>
      <w:r w:rsidRPr="007C7E05">
        <w:t>, М.Н. Катханов</w:t>
      </w:r>
      <w:r w:rsidR="005719EF" w:rsidRPr="007C7E05">
        <w:t>а</w:t>
      </w:r>
      <w:r w:rsidRPr="007C7E05">
        <w:t>, С.И. Куликов</w:t>
      </w:r>
      <w:r w:rsidR="005719EF" w:rsidRPr="007C7E05">
        <w:t>а</w:t>
      </w:r>
      <w:r w:rsidRPr="007C7E05">
        <w:t xml:space="preserve">, П. Юцявичене и </w:t>
      </w:r>
      <w:r w:rsidR="005719EF" w:rsidRPr="007C7E05">
        <w:t>др.</w:t>
      </w:r>
      <w:r w:rsidRPr="007C7E05">
        <w:t xml:space="preserve">, </w:t>
      </w:r>
      <w:r w:rsidR="005719EF" w:rsidRPr="007C7E05">
        <w:t>позволил выявить</w:t>
      </w:r>
      <w:r w:rsidRPr="007C7E05">
        <w:t xml:space="preserve"> основные характеристики, относящиеся </w:t>
      </w:r>
      <w:r w:rsidRPr="007C7E05">
        <w:lastRenderedPageBreak/>
        <w:t xml:space="preserve">к понятию </w:t>
      </w:r>
      <w:r w:rsidRPr="007C7E05">
        <w:rPr>
          <w:szCs w:val="28"/>
        </w:rPr>
        <w:t>«модуль»:</w:t>
      </w:r>
      <w:r w:rsidR="005719EF" w:rsidRPr="007C7E05">
        <w:rPr>
          <w:szCs w:val="28"/>
        </w:rPr>
        <w:t xml:space="preserve"> </w:t>
      </w:r>
      <w:r w:rsidRPr="007C7E05">
        <w:rPr>
          <w:snapToGrid w:val="0"/>
          <w:szCs w:val="28"/>
        </w:rPr>
        <w:t>цель;</w:t>
      </w:r>
      <w:r w:rsidR="005719EF" w:rsidRPr="007C7E05">
        <w:rPr>
          <w:szCs w:val="28"/>
        </w:rPr>
        <w:t xml:space="preserve"> </w:t>
      </w:r>
      <w:r w:rsidRPr="007C7E05">
        <w:rPr>
          <w:snapToGrid w:val="0"/>
          <w:szCs w:val="28"/>
        </w:rPr>
        <w:t>интеграция различных видов и форм обучения;</w:t>
      </w:r>
      <w:r w:rsidR="005719EF" w:rsidRPr="007C7E05">
        <w:rPr>
          <w:szCs w:val="28"/>
        </w:rPr>
        <w:t xml:space="preserve"> </w:t>
      </w:r>
      <w:r w:rsidRPr="007C7E05">
        <w:rPr>
          <w:snapToGrid w:val="0"/>
          <w:szCs w:val="28"/>
        </w:rPr>
        <w:t>методическое руководство;</w:t>
      </w:r>
      <w:r w:rsidR="005719EF" w:rsidRPr="007C7E05">
        <w:rPr>
          <w:szCs w:val="28"/>
        </w:rPr>
        <w:t xml:space="preserve"> </w:t>
      </w:r>
      <w:r w:rsidRPr="007C7E05">
        <w:rPr>
          <w:snapToGrid w:val="0"/>
          <w:szCs w:val="28"/>
        </w:rPr>
        <w:t>саморазвитие;</w:t>
      </w:r>
      <w:r w:rsidR="005719EF" w:rsidRPr="007C7E05">
        <w:rPr>
          <w:szCs w:val="28"/>
        </w:rPr>
        <w:t xml:space="preserve"> </w:t>
      </w:r>
      <w:r w:rsidR="005719EF" w:rsidRPr="007C7E05">
        <w:rPr>
          <w:snapToGrid w:val="0"/>
          <w:szCs w:val="28"/>
        </w:rPr>
        <w:t>взаимодействие в парадигме педагог-</w:t>
      </w:r>
      <w:r w:rsidRPr="007C7E05">
        <w:rPr>
          <w:snapToGrid w:val="0"/>
          <w:szCs w:val="28"/>
        </w:rPr>
        <w:t xml:space="preserve"> обучающи</w:t>
      </w:r>
      <w:r w:rsidR="005719EF" w:rsidRPr="007C7E05">
        <w:rPr>
          <w:snapToGrid w:val="0"/>
          <w:szCs w:val="28"/>
        </w:rPr>
        <w:t>й</w:t>
      </w:r>
      <w:r w:rsidRPr="007C7E05">
        <w:rPr>
          <w:snapToGrid w:val="0"/>
          <w:szCs w:val="28"/>
        </w:rPr>
        <w:t>ся;</w:t>
      </w:r>
      <w:r w:rsidR="005719EF" w:rsidRPr="007C7E05">
        <w:rPr>
          <w:snapToGrid w:val="0"/>
          <w:szCs w:val="28"/>
        </w:rPr>
        <w:t xml:space="preserve"> активность обучающихся;</w:t>
      </w:r>
      <w:r w:rsidR="005719EF" w:rsidRPr="007C7E05">
        <w:rPr>
          <w:szCs w:val="28"/>
        </w:rPr>
        <w:t xml:space="preserve"> </w:t>
      </w:r>
      <w:r w:rsidRPr="007C7E05">
        <w:rPr>
          <w:snapToGrid w:val="0"/>
          <w:szCs w:val="28"/>
        </w:rPr>
        <w:t>умение работать с учетом индивидуальных способов проработки учебного материала;</w:t>
      </w:r>
      <w:r w:rsidR="005719EF" w:rsidRPr="007C7E05">
        <w:rPr>
          <w:szCs w:val="28"/>
        </w:rPr>
        <w:t xml:space="preserve"> </w:t>
      </w:r>
      <w:r w:rsidRPr="007C7E05">
        <w:rPr>
          <w:snapToGrid w:val="0"/>
          <w:szCs w:val="28"/>
        </w:rPr>
        <w:t>контроль и самоконтроль знаний;</w:t>
      </w:r>
      <w:r w:rsidR="005719EF" w:rsidRPr="007C7E05">
        <w:rPr>
          <w:szCs w:val="28"/>
        </w:rPr>
        <w:t xml:space="preserve"> </w:t>
      </w:r>
      <w:r w:rsidR="005719EF" w:rsidRPr="007C7E05">
        <w:rPr>
          <w:snapToGrid w:val="0"/>
          <w:szCs w:val="28"/>
        </w:rPr>
        <w:t>индивидуальная</w:t>
      </w:r>
      <w:r w:rsidRPr="007C7E05">
        <w:rPr>
          <w:snapToGrid w:val="0"/>
          <w:szCs w:val="28"/>
        </w:rPr>
        <w:t xml:space="preserve"> траектория </w:t>
      </w:r>
      <w:r w:rsidR="005719EF" w:rsidRPr="007C7E05">
        <w:rPr>
          <w:snapToGrid w:val="0"/>
          <w:szCs w:val="28"/>
        </w:rPr>
        <w:t>образовательного процесса</w:t>
      </w:r>
      <w:r w:rsidRPr="007C7E05">
        <w:rPr>
          <w:snapToGrid w:val="0"/>
          <w:szCs w:val="28"/>
        </w:rPr>
        <w:t xml:space="preserve"> и др.</w:t>
      </w:r>
    </w:p>
    <w:p w:rsidR="00A32319" w:rsidRPr="000D48B4" w:rsidRDefault="005719EF" w:rsidP="004E02C9">
      <w:r w:rsidRPr="007C7E05">
        <w:rPr>
          <w:szCs w:val="28"/>
        </w:rPr>
        <w:t xml:space="preserve">Рассматривая </w:t>
      </w:r>
      <w:r w:rsidR="00A32319" w:rsidRPr="007C7E05">
        <w:rPr>
          <w:szCs w:val="28"/>
        </w:rPr>
        <w:t xml:space="preserve"> </w:t>
      </w:r>
      <w:r w:rsidRPr="007C7E05">
        <w:rPr>
          <w:szCs w:val="28"/>
        </w:rPr>
        <w:t>специфику учебного процесса в модульной системе</w:t>
      </w:r>
      <w:r w:rsidRPr="007C7E05">
        <w:t xml:space="preserve"> обучения</w:t>
      </w:r>
      <w:r w:rsidRPr="004E02C9">
        <w:t xml:space="preserve"> </w:t>
      </w:r>
      <w:r w:rsidR="00A32319" w:rsidRPr="004E02C9">
        <w:rPr>
          <w:szCs w:val="28"/>
        </w:rPr>
        <w:t xml:space="preserve">Н.В. Борисова </w:t>
      </w:r>
      <w:r w:rsidR="00750647">
        <w:rPr>
          <w:szCs w:val="28"/>
        </w:rPr>
        <w:t>отмечает</w:t>
      </w:r>
      <w:r w:rsidR="00A32319" w:rsidRPr="004E02C9">
        <w:t>, что</w:t>
      </w:r>
      <w:r w:rsidR="00750647">
        <w:t xml:space="preserve"> </w:t>
      </w:r>
      <w:r w:rsidR="00A32319" w:rsidRPr="004E02C9">
        <w:t xml:space="preserve">учебный модуль – это «автономная организационно-методическая структура учебной дисциплины, которая включает в себя дидактические цели; логически завершенную единицу учебного материала, составленную с учетом внутрипредметных и междисциплинарных связей, методическое руководство (включая </w:t>
      </w:r>
      <w:r w:rsidR="00A32319" w:rsidRPr="000D48B4">
        <w:t>дидактические материалы) и систему контроля [</w:t>
      </w:r>
      <w:r w:rsidR="00FE0F59" w:rsidRPr="00FE0F59">
        <w:t>11</w:t>
      </w:r>
      <w:r w:rsidR="00A32319" w:rsidRPr="000D48B4">
        <w:t>].</w:t>
      </w:r>
    </w:p>
    <w:p w:rsidR="00A32319" w:rsidRPr="000D48B4" w:rsidRDefault="00A32319" w:rsidP="004E02C9">
      <w:r w:rsidRPr="004E02C9">
        <w:t>Современные исследователи (Т.И. Шамова, П.И. Третьяков, Т.М. Давыденко, Г.Н. Шибанова и др.) подчеркивают, что модульное обучение (модульная технология) преобразует образовательный процесс так, что обуча</w:t>
      </w:r>
      <w:r w:rsidR="00750647">
        <w:t>ю</w:t>
      </w:r>
      <w:r w:rsidRPr="004E02C9">
        <w:t>щийся обучается по целевой индивидуализированной программе. Модульная технология обеспечивает индивидуализацию обучения: по содержанию обучения, по темпу усвоения, по уровню самостоятельности, по методам и способам учения, по способам контроля и самоконтроля, а цель модульного обучения</w:t>
      </w:r>
      <w:r w:rsidR="00750647">
        <w:t xml:space="preserve"> </w:t>
      </w:r>
      <w:r w:rsidRPr="004E02C9">
        <w:t xml:space="preserve">заключается в </w:t>
      </w:r>
      <w:r w:rsidR="00750647">
        <w:t xml:space="preserve">индивидуализации образовательного процесса </w:t>
      </w:r>
      <w:r w:rsidRPr="004E02C9">
        <w:t xml:space="preserve"> с учетом индивидуальных </w:t>
      </w:r>
      <w:r w:rsidR="00750647">
        <w:t xml:space="preserve">особенностей восприятия и усвоения </w:t>
      </w:r>
      <w:r w:rsidR="00750647" w:rsidRPr="000D48B4">
        <w:t>учебного материала учащимся</w:t>
      </w:r>
      <w:r w:rsidRPr="000D48B4">
        <w:t xml:space="preserve"> [</w:t>
      </w:r>
      <w:r w:rsidR="00FE0F59" w:rsidRPr="00FE0F59">
        <w:t>60</w:t>
      </w:r>
      <w:r w:rsidRPr="000D48B4">
        <w:t>].</w:t>
      </w:r>
    </w:p>
    <w:p w:rsidR="00A32319" w:rsidRPr="004E02C9" w:rsidRDefault="00A32319" w:rsidP="00750647">
      <w:r w:rsidRPr="004E02C9">
        <w:t xml:space="preserve">Анализируя понятие «модульное обучение», реализующее учебные модули, </w:t>
      </w:r>
      <w:r w:rsidR="00750647">
        <w:t>авторы подчеркивают, что в целом</w:t>
      </w:r>
      <w:r w:rsidRPr="004E02C9">
        <w:t xml:space="preserve"> «модульное обучение реализует модульную образовательную программу, включающую блочный план </w:t>
      </w:r>
      <w:r w:rsidR="00750647">
        <w:t xml:space="preserve">образовательного процесса </w:t>
      </w:r>
      <w:r w:rsidRPr="004E02C9">
        <w:t>и комплект программ учебных предметов</w:t>
      </w:r>
      <w:r w:rsidR="00750647">
        <w:t xml:space="preserve"> (</w:t>
      </w:r>
      <w:r w:rsidR="00750647" w:rsidRPr="00750647">
        <w:t>(В.А. Ермоленко, С.Е. Данькин, Н.В. Бородина, Н.Е. Эрганова и др.)</w:t>
      </w:r>
      <w:r w:rsidRPr="004E02C9">
        <w:t>.</w:t>
      </w:r>
    </w:p>
    <w:p w:rsidR="00A32319" w:rsidRPr="000D48B4" w:rsidRDefault="00A32319" w:rsidP="004E02C9">
      <w:r w:rsidRPr="004E02C9">
        <w:t>Модульный план</w:t>
      </w:r>
      <w:r w:rsidR="00750647">
        <w:t xml:space="preserve"> образовательной деятельности</w:t>
      </w:r>
      <w:r w:rsidRPr="004E02C9">
        <w:t xml:space="preserve"> представляет собой модель содержания образования</w:t>
      </w:r>
      <w:r w:rsidR="00750647">
        <w:t>, которая может реализовываться</w:t>
      </w:r>
      <w:r w:rsidRPr="004E02C9">
        <w:t xml:space="preserve"> </w:t>
      </w:r>
      <w:r w:rsidR="00750647" w:rsidRPr="004E02C9">
        <w:t xml:space="preserve">для </w:t>
      </w:r>
      <w:r w:rsidRPr="004E02C9">
        <w:lastRenderedPageBreak/>
        <w:t>любого уровня образования</w:t>
      </w:r>
      <w:r w:rsidR="00750647">
        <w:t>, он включает</w:t>
      </w:r>
      <w:r w:rsidRPr="004E02C9">
        <w:t xml:space="preserve"> образовательны</w:t>
      </w:r>
      <w:r w:rsidR="00750647">
        <w:t>е</w:t>
      </w:r>
      <w:r w:rsidRPr="004E02C9">
        <w:t xml:space="preserve"> блок</w:t>
      </w:r>
      <w:r w:rsidR="00750647">
        <w:t>и, д</w:t>
      </w:r>
      <w:r w:rsidRPr="004E02C9">
        <w:t>ля каждо</w:t>
      </w:r>
      <w:r w:rsidR="00750647">
        <w:t>го из которых</w:t>
      </w:r>
      <w:r w:rsidRPr="004E02C9">
        <w:t xml:space="preserve"> составляется пакет обучающих модулей. Обучающий модуль</w:t>
      </w:r>
      <w:r w:rsidR="00750647">
        <w:t xml:space="preserve"> </w:t>
      </w:r>
      <w:r w:rsidRPr="004E02C9">
        <w:t xml:space="preserve">– это совокупность содержания обучения по конкретной модульной единице, системе управления учебными действиями обучаемого, система контроля знаний по конкретному содержанию и методических </w:t>
      </w:r>
      <w:r w:rsidRPr="000D48B4">
        <w:t>рекомендаций» [</w:t>
      </w:r>
      <w:r w:rsidR="00FE0F59" w:rsidRPr="00FE0F59">
        <w:t>22</w:t>
      </w:r>
      <w:r w:rsidRPr="000D48B4">
        <w:t>].</w:t>
      </w:r>
    </w:p>
    <w:p w:rsidR="00A32319" w:rsidRPr="004E02C9" w:rsidRDefault="00A32319" w:rsidP="004E02C9">
      <w:r w:rsidRPr="004E02C9">
        <w:t xml:space="preserve">Проведенный анализ определения понятий “модуль”, “модульное обучение”; анализ представленности этих понятий в педагогической литературе свидетельствует, что эти понятия не используются </w:t>
      </w:r>
      <w:r w:rsidR="00750647">
        <w:t xml:space="preserve">в достаточной степени </w:t>
      </w:r>
      <w:r w:rsidRPr="004E02C9">
        <w:t xml:space="preserve">при проектировании </w:t>
      </w:r>
      <w:r w:rsidR="00750647">
        <w:t>коррекционно-логопедического процесса</w:t>
      </w:r>
      <w:r w:rsidRPr="004E02C9">
        <w:t xml:space="preserve"> в образовательных учреждениях </w:t>
      </w:r>
      <w:r w:rsidR="00750647">
        <w:t>для детей с речевыми нарушениями.</w:t>
      </w:r>
    </w:p>
    <w:p w:rsidR="00F71947" w:rsidRPr="004E02C9" w:rsidRDefault="00A32319" w:rsidP="004E02C9">
      <w:r w:rsidRPr="004E02C9">
        <w:t xml:space="preserve">В заключение подчеркнем, что модульный подход к разработке и методическому обеспечению проблем </w:t>
      </w:r>
      <w:r w:rsidR="007C7E05">
        <w:t xml:space="preserve">коррекционно-логопедического воздействия </w:t>
      </w:r>
      <w:r w:rsidRPr="004E02C9">
        <w:t>имеет огромное практическое значение на современном этапе развития образования</w:t>
      </w:r>
      <w:r w:rsidR="007C7E05">
        <w:t xml:space="preserve"> и представляется наиболее </w:t>
      </w:r>
      <w:r w:rsidRPr="004E02C9">
        <w:t xml:space="preserve"> </w:t>
      </w:r>
      <w:r w:rsidR="007C7E05">
        <w:t xml:space="preserve">соответствующим </w:t>
      </w:r>
      <w:r w:rsidRPr="004E02C9">
        <w:t xml:space="preserve"> требованиям сегодняшнего времени.</w:t>
      </w:r>
    </w:p>
    <w:p w:rsidR="00A32319" w:rsidRDefault="00A32319" w:rsidP="00FF1511">
      <w:pPr>
        <w:ind w:firstLine="0"/>
        <w:rPr>
          <w:snapToGrid w:val="0"/>
          <w:sz w:val="24"/>
        </w:rPr>
      </w:pPr>
    </w:p>
    <w:p w:rsidR="00A32319" w:rsidRPr="007C7E05" w:rsidRDefault="00A32319" w:rsidP="007C7E05">
      <w:pPr>
        <w:pStyle w:val="2"/>
        <w:ind w:firstLine="0"/>
        <w:jc w:val="both"/>
        <w:rPr>
          <w:b/>
          <w:spacing w:val="1"/>
          <w:szCs w:val="28"/>
        </w:rPr>
      </w:pPr>
      <w:bookmarkStart w:id="9" w:name="_Toc513480967"/>
      <w:r w:rsidRPr="007C7E05">
        <w:rPr>
          <w:b/>
          <w:spacing w:val="1"/>
          <w:szCs w:val="28"/>
        </w:rPr>
        <w:t>Выводы по 1 главе</w:t>
      </w:r>
      <w:bookmarkEnd w:id="9"/>
    </w:p>
    <w:p w:rsidR="00A32319" w:rsidRDefault="00A32319" w:rsidP="00A32319">
      <w:r>
        <w:t>Проведенный анализ современной концепции преодоления речевых нарушений у детей с общим недоразвитием речи и специальной литературы по проблемам организации логопедической помощи в условиях логопункта позволил нам сделать следующие выводы:</w:t>
      </w:r>
    </w:p>
    <w:p w:rsidR="00A32319" w:rsidRDefault="00A32319" w:rsidP="00A32319">
      <w:r>
        <w:t>Одним из частых последствий перинатального органического поражения центральной нервной системы является речевая недостаточность, в том числе общее недоразвитие речи. ОНР встречается очень часто в логопедической практике. Среди детей  с общим недоразвитием речи наиболее многочисленной является подгруппа детей со стертой дизартрией достигает 70-80%.</w:t>
      </w:r>
    </w:p>
    <w:p w:rsidR="00A32319" w:rsidRDefault="00A32319" w:rsidP="00A32319">
      <w:r>
        <w:t xml:space="preserve">Дети с ОНР нуждаются в длительной, систематической индивидуальной логопедической помощи. </w:t>
      </w:r>
    </w:p>
    <w:p w:rsidR="00A32319" w:rsidRDefault="00A32319" w:rsidP="00A32319">
      <w:r>
        <w:lastRenderedPageBreak/>
        <w:t xml:space="preserve">По мнению многих исследователей ранняя диагностика нерезко выраженных форм общего недоразвития речи затруднена вследствие «размытости», «стертости» и минимальной степени выраженности ее симптоматики, что обусловливает трудности дифференциации схожих состояний. </w:t>
      </w:r>
    </w:p>
    <w:p w:rsidR="00A32319" w:rsidRDefault="00A32319" w:rsidP="00A32319">
      <w:r>
        <w:t>Во многих исследованиях  подчеркивается, что действующая в настоящее время система логопедической  помощи детям с речевыми нарушениями имеет серьезные недостатки, среди которых особое место занимает недостаточная преемственность и непрерывность коррекционного воздействия, рассогласованность усилий специалистов различных учреждений и семьи (Т.Б.Филичева, Е.Ф.Архипова, Т.Н.Волковская, Л.И.Ростягайлова, О.Н.Усанова, З.М.Дунаева и др.). Особые трудности возникают и в связи с  введением инклюзивного образования</w:t>
      </w:r>
      <w:r w:rsidR="0093510B">
        <w:t>.</w:t>
      </w:r>
    </w:p>
    <w:p w:rsidR="00A32319" w:rsidRDefault="00A32319" w:rsidP="00A32319">
      <w:r>
        <w:t>Такая ситуация определяет потребность в разработке эффективных подходов к организации доступной для каждого нуждающегося ребенка логопедической помощи</w:t>
      </w:r>
      <w:r w:rsidR="0093510B">
        <w:t>.</w:t>
      </w:r>
      <w:r>
        <w:t xml:space="preserve"> </w:t>
      </w:r>
    </w:p>
    <w:p w:rsidR="00A32319" w:rsidRDefault="00A32319" w:rsidP="00A32319">
      <w:r>
        <w:t xml:space="preserve">Среди существующих моделей реализации комплексного подхода к коррекционной работе особый интерес представляет концепция сопровождения, разработанная в середине 90-х годов XX века О.Н. Усановой, структурная организация которой представлена в виде взаимосвязанных, и при этом независимых разделов, направленных на решение отдельных задач. Именно такой модульный подход и представляется оптимальным для организации работы с дошкольниками в условиях логопункта. </w:t>
      </w:r>
    </w:p>
    <w:p w:rsidR="00A32319" w:rsidRPr="007F3A4C" w:rsidRDefault="00A32319" w:rsidP="00FF1511">
      <w:pPr>
        <w:ind w:firstLine="0"/>
        <w:rPr>
          <w:snapToGrid w:val="0"/>
          <w:sz w:val="24"/>
        </w:rPr>
      </w:pPr>
    </w:p>
    <w:p w:rsidR="006F106F" w:rsidRDefault="00FF1511" w:rsidP="003C2F0F">
      <w:pPr>
        <w:pStyle w:val="1"/>
        <w:spacing w:before="0" w:beforeAutospacing="0" w:after="0" w:afterAutospacing="0" w:line="360" w:lineRule="auto"/>
        <w:jc w:val="both"/>
        <w:rPr>
          <w:szCs w:val="24"/>
        </w:rPr>
      </w:pPr>
      <w:r>
        <w:rPr>
          <w:sz w:val="24"/>
          <w:szCs w:val="24"/>
        </w:rPr>
        <w:br w:type="page"/>
      </w:r>
      <w:r w:rsidR="003C2F0F">
        <w:rPr>
          <w:szCs w:val="24"/>
        </w:rPr>
        <w:lastRenderedPageBreak/>
        <w:t xml:space="preserve"> </w:t>
      </w:r>
    </w:p>
    <w:p w:rsidR="008A782C" w:rsidRDefault="008A782C" w:rsidP="00F702F0">
      <w:pPr>
        <w:ind w:firstLine="0"/>
        <w:rPr>
          <w:b/>
        </w:rPr>
      </w:pPr>
    </w:p>
    <w:sectPr w:rsidR="008A782C" w:rsidSect="003C2F0F">
      <w:headerReference w:type="even" r:id="rId8"/>
      <w:footerReference w:type="default" r:id="rId9"/>
      <w:pgSz w:w="11906" w:h="16838"/>
      <w:pgMar w:top="1103" w:right="924" w:bottom="851" w:left="1701" w:header="284" w:footer="406"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0746" w:rsidRDefault="003E0746">
      <w:pPr>
        <w:spacing w:line="240" w:lineRule="auto"/>
      </w:pPr>
      <w:r>
        <w:separator/>
      </w:r>
    </w:p>
  </w:endnote>
  <w:endnote w:type="continuationSeparator" w:id="1">
    <w:p w:rsidR="003E0746" w:rsidRDefault="003E074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AE5" w:rsidRDefault="00D45FEE">
    <w:pPr>
      <w:pStyle w:val="a9"/>
      <w:jc w:val="center"/>
    </w:pPr>
    <w:fldSimple w:instr="PAGE   \* MERGEFORMAT">
      <w:r w:rsidR="00F04ADE">
        <w:rPr>
          <w:noProof/>
        </w:rPr>
        <w:t>29</w:t>
      </w:r>
    </w:fldSimple>
  </w:p>
  <w:p w:rsidR="00341AE5" w:rsidRDefault="00341AE5">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0746" w:rsidRDefault="003E0746">
      <w:pPr>
        <w:spacing w:line="240" w:lineRule="auto"/>
      </w:pPr>
      <w:r>
        <w:separator/>
      </w:r>
    </w:p>
  </w:footnote>
  <w:footnote w:type="continuationSeparator" w:id="1">
    <w:p w:rsidR="003E0746" w:rsidRDefault="003E074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AE5" w:rsidRDefault="00D45FEE" w:rsidP="00DC6922">
    <w:pPr>
      <w:pStyle w:val="ac"/>
      <w:framePr w:wrap="around" w:vAnchor="text" w:hAnchor="margin" w:xAlign="center" w:y="1"/>
      <w:rPr>
        <w:rStyle w:val="ab"/>
      </w:rPr>
    </w:pPr>
    <w:r>
      <w:rPr>
        <w:rStyle w:val="ab"/>
      </w:rPr>
      <w:fldChar w:fldCharType="begin"/>
    </w:r>
    <w:r w:rsidR="00341AE5">
      <w:rPr>
        <w:rStyle w:val="ab"/>
      </w:rPr>
      <w:instrText xml:space="preserve">PAGE  </w:instrText>
    </w:r>
    <w:r>
      <w:rPr>
        <w:rStyle w:val="ab"/>
      </w:rPr>
      <w:fldChar w:fldCharType="separate"/>
    </w:r>
    <w:r w:rsidR="00341AE5">
      <w:rPr>
        <w:rStyle w:val="ab"/>
        <w:noProof/>
      </w:rPr>
      <w:t>37</w:t>
    </w:r>
    <w:r>
      <w:rPr>
        <w:rStyle w:val="ab"/>
      </w:rPr>
      <w:fldChar w:fldCharType="end"/>
    </w:r>
  </w:p>
  <w:p w:rsidR="00341AE5" w:rsidRDefault="00341AE5">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D713D"/>
    <w:multiLevelType w:val="hybridMultilevel"/>
    <w:tmpl w:val="551EF7A0"/>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29E1E0D"/>
    <w:multiLevelType w:val="hybridMultilevel"/>
    <w:tmpl w:val="766452A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5BC2D68"/>
    <w:multiLevelType w:val="hybridMultilevel"/>
    <w:tmpl w:val="014C3A48"/>
    <w:lvl w:ilvl="0" w:tplc="FFFFFFFF">
      <w:start w:val="1"/>
      <w:numFmt w:val="decimal"/>
      <w:lvlText w:val="%1."/>
      <w:lvlJc w:val="left"/>
      <w:pPr>
        <w:tabs>
          <w:tab w:val="num" w:pos="720"/>
        </w:tabs>
        <w:ind w:left="720" w:hanging="360"/>
      </w:pPr>
      <w:rPr>
        <w:b w:val="0"/>
      </w:rPr>
    </w:lvl>
    <w:lvl w:ilvl="1" w:tplc="FFFFFFFF">
      <w:start w:val="1"/>
      <w:numFmt w:val="decimal"/>
      <w:lvlText w:val="%2."/>
      <w:lvlJc w:val="left"/>
      <w:pPr>
        <w:tabs>
          <w:tab w:val="num" w:pos="1440"/>
        </w:tabs>
        <w:ind w:left="1440" w:hanging="360"/>
      </w:pPr>
      <w:rPr>
        <w:b w:val="0"/>
      </w:r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1440"/>
        </w:tabs>
        <w:ind w:left="1440" w:hanging="360"/>
      </w:pPr>
      <w:rPr>
        <w:b w:val="0"/>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9A83294"/>
    <w:multiLevelType w:val="hybridMultilevel"/>
    <w:tmpl w:val="4F9A2552"/>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4">
    <w:nsid w:val="0A6A2555"/>
    <w:multiLevelType w:val="hybridMultilevel"/>
    <w:tmpl w:val="C1B030EA"/>
    <w:lvl w:ilvl="0" w:tplc="DC88EFA0">
      <w:start w:val="1"/>
      <w:numFmt w:val="bullet"/>
      <w:lvlText w:val=""/>
      <w:lvlJc w:val="left"/>
      <w:pPr>
        <w:tabs>
          <w:tab w:val="num" w:pos="720"/>
        </w:tabs>
        <w:ind w:left="720" w:hanging="360"/>
      </w:pPr>
      <w:rPr>
        <w:rFonts w:ascii="Wingdings" w:hAnsi="Wingdings" w:hint="default"/>
      </w:rPr>
    </w:lvl>
    <w:lvl w:ilvl="1" w:tplc="82CEB424" w:tentative="1">
      <w:start w:val="1"/>
      <w:numFmt w:val="bullet"/>
      <w:lvlText w:val=""/>
      <w:lvlJc w:val="left"/>
      <w:pPr>
        <w:tabs>
          <w:tab w:val="num" w:pos="1440"/>
        </w:tabs>
        <w:ind w:left="1440" w:hanging="360"/>
      </w:pPr>
      <w:rPr>
        <w:rFonts w:ascii="Wingdings" w:hAnsi="Wingdings" w:hint="default"/>
      </w:rPr>
    </w:lvl>
    <w:lvl w:ilvl="2" w:tplc="6570EACA" w:tentative="1">
      <w:start w:val="1"/>
      <w:numFmt w:val="bullet"/>
      <w:lvlText w:val=""/>
      <w:lvlJc w:val="left"/>
      <w:pPr>
        <w:tabs>
          <w:tab w:val="num" w:pos="2160"/>
        </w:tabs>
        <w:ind w:left="2160" w:hanging="360"/>
      </w:pPr>
      <w:rPr>
        <w:rFonts w:ascii="Wingdings" w:hAnsi="Wingdings" w:hint="default"/>
      </w:rPr>
    </w:lvl>
    <w:lvl w:ilvl="3" w:tplc="E5A6AB5C" w:tentative="1">
      <w:start w:val="1"/>
      <w:numFmt w:val="bullet"/>
      <w:lvlText w:val=""/>
      <w:lvlJc w:val="left"/>
      <w:pPr>
        <w:tabs>
          <w:tab w:val="num" w:pos="2880"/>
        </w:tabs>
        <w:ind w:left="2880" w:hanging="360"/>
      </w:pPr>
      <w:rPr>
        <w:rFonts w:ascii="Wingdings" w:hAnsi="Wingdings" w:hint="default"/>
      </w:rPr>
    </w:lvl>
    <w:lvl w:ilvl="4" w:tplc="6E983A80" w:tentative="1">
      <w:start w:val="1"/>
      <w:numFmt w:val="bullet"/>
      <w:lvlText w:val=""/>
      <w:lvlJc w:val="left"/>
      <w:pPr>
        <w:tabs>
          <w:tab w:val="num" w:pos="3600"/>
        </w:tabs>
        <w:ind w:left="3600" w:hanging="360"/>
      </w:pPr>
      <w:rPr>
        <w:rFonts w:ascii="Wingdings" w:hAnsi="Wingdings" w:hint="default"/>
      </w:rPr>
    </w:lvl>
    <w:lvl w:ilvl="5" w:tplc="8C82E982" w:tentative="1">
      <w:start w:val="1"/>
      <w:numFmt w:val="bullet"/>
      <w:lvlText w:val=""/>
      <w:lvlJc w:val="left"/>
      <w:pPr>
        <w:tabs>
          <w:tab w:val="num" w:pos="4320"/>
        </w:tabs>
        <w:ind w:left="4320" w:hanging="360"/>
      </w:pPr>
      <w:rPr>
        <w:rFonts w:ascii="Wingdings" w:hAnsi="Wingdings" w:hint="default"/>
      </w:rPr>
    </w:lvl>
    <w:lvl w:ilvl="6" w:tplc="D0F01A30" w:tentative="1">
      <w:start w:val="1"/>
      <w:numFmt w:val="bullet"/>
      <w:lvlText w:val=""/>
      <w:lvlJc w:val="left"/>
      <w:pPr>
        <w:tabs>
          <w:tab w:val="num" w:pos="5040"/>
        </w:tabs>
        <w:ind w:left="5040" w:hanging="360"/>
      </w:pPr>
      <w:rPr>
        <w:rFonts w:ascii="Wingdings" w:hAnsi="Wingdings" w:hint="default"/>
      </w:rPr>
    </w:lvl>
    <w:lvl w:ilvl="7" w:tplc="ECEE0560" w:tentative="1">
      <w:start w:val="1"/>
      <w:numFmt w:val="bullet"/>
      <w:lvlText w:val=""/>
      <w:lvlJc w:val="left"/>
      <w:pPr>
        <w:tabs>
          <w:tab w:val="num" w:pos="5760"/>
        </w:tabs>
        <w:ind w:left="5760" w:hanging="360"/>
      </w:pPr>
      <w:rPr>
        <w:rFonts w:ascii="Wingdings" w:hAnsi="Wingdings" w:hint="default"/>
      </w:rPr>
    </w:lvl>
    <w:lvl w:ilvl="8" w:tplc="B3983E28" w:tentative="1">
      <w:start w:val="1"/>
      <w:numFmt w:val="bullet"/>
      <w:lvlText w:val=""/>
      <w:lvlJc w:val="left"/>
      <w:pPr>
        <w:tabs>
          <w:tab w:val="num" w:pos="6480"/>
        </w:tabs>
        <w:ind w:left="6480" w:hanging="360"/>
      </w:pPr>
      <w:rPr>
        <w:rFonts w:ascii="Wingdings" w:hAnsi="Wingdings" w:hint="default"/>
      </w:rPr>
    </w:lvl>
  </w:abstractNum>
  <w:abstractNum w:abstractNumId="5">
    <w:nsid w:val="0D7D1DA0"/>
    <w:multiLevelType w:val="multilevel"/>
    <w:tmpl w:val="C2E2D648"/>
    <w:lvl w:ilvl="0">
      <w:start w:val="1"/>
      <w:numFmt w:val="decimal"/>
      <w:suff w:val="space"/>
      <w:lvlText w:val="Глава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nsid w:val="0DC91A44"/>
    <w:multiLevelType w:val="hybridMultilevel"/>
    <w:tmpl w:val="F360588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E25584F"/>
    <w:multiLevelType w:val="hybridMultilevel"/>
    <w:tmpl w:val="401603E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1F9F52AC"/>
    <w:multiLevelType w:val="hybridMultilevel"/>
    <w:tmpl w:val="C964C0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13E7D78"/>
    <w:multiLevelType w:val="hybridMultilevel"/>
    <w:tmpl w:val="7B9C8FAE"/>
    <w:lvl w:ilvl="0" w:tplc="DFF69D9A">
      <w:start w:val="1"/>
      <w:numFmt w:val="bullet"/>
      <w:lvlText w:val=""/>
      <w:lvlJc w:val="left"/>
      <w:pPr>
        <w:ind w:left="1485" w:hanging="360"/>
      </w:pPr>
      <w:rPr>
        <w:rFonts w:ascii="Symbol" w:hAnsi="Symbol" w:hint="default"/>
      </w:rPr>
    </w:lvl>
    <w:lvl w:ilvl="1" w:tplc="04190003">
      <w:start w:val="1"/>
      <w:numFmt w:val="bullet"/>
      <w:lvlText w:val="o"/>
      <w:lvlJc w:val="left"/>
      <w:pPr>
        <w:ind w:left="2205" w:hanging="360"/>
      </w:pPr>
      <w:rPr>
        <w:rFonts w:ascii="Courier New" w:hAnsi="Courier New" w:cs="Courier New" w:hint="default"/>
      </w:rPr>
    </w:lvl>
    <w:lvl w:ilvl="2" w:tplc="04190005">
      <w:start w:val="1"/>
      <w:numFmt w:val="bullet"/>
      <w:lvlText w:val=""/>
      <w:lvlJc w:val="left"/>
      <w:pPr>
        <w:ind w:left="2925" w:hanging="360"/>
      </w:pPr>
      <w:rPr>
        <w:rFonts w:ascii="Wingdings" w:hAnsi="Wingdings" w:hint="default"/>
      </w:rPr>
    </w:lvl>
    <w:lvl w:ilvl="3" w:tplc="04190001">
      <w:start w:val="1"/>
      <w:numFmt w:val="bullet"/>
      <w:lvlText w:val=""/>
      <w:lvlJc w:val="left"/>
      <w:pPr>
        <w:ind w:left="3645" w:hanging="360"/>
      </w:pPr>
      <w:rPr>
        <w:rFonts w:ascii="Symbol" w:hAnsi="Symbol" w:hint="default"/>
      </w:rPr>
    </w:lvl>
    <w:lvl w:ilvl="4" w:tplc="04190003">
      <w:start w:val="1"/>
      <w:numFmt w:val="bullet"/>
      <w:lvlText w:val="o"/>
      <w:lvlJc w:val="left"/>
      <w:pPr>
        <w:ind w:left="4365" w:hanging="360"/>
      </w:pPr>
      <w:rPr>
        <w:rFonts w:ascii="Courier New" w:hAnsi="Courier New" w:cs="Courier New" w:hint="default"/>
      </w:rPr>
    </w:lvl>
    <w:lvl w:ilvl="5" w:tplc="04190005">
      <w:start w:val="1"/>
      <w:numFmt w:val="bullet"/>
      <w:lvlText w:val=""/>
      <w:lvlJc w:val="left"/>
      <w:pPr>
        <w:ind w:left="5085" w:hanging="360"/>
      </w:pPr>
      <w:rPr>
        <w:rFonts w:ascii="Wingdings" w:hAnsi="Wingdings" w:hint="default"/>
      </w:rPr>
    </w:lvl>
    <w:lvl w:ilvl="6" w:tplc="04190001">
      <w:start w:val="1"/>
      <w:numFmt w:val="bullet"/>
      <w:lvlText w:val=""/>
      <w:lvlJc w:val="left"/>
      <w:pPr>
        <w:ind w:left="5805" w:hanging="360"/>
      </w:pPr>
      <w:rPr>
        <w:rFonts w:ascii="Symbol" w:hAnsi="Symbol" w:hint="default"/>
      </w:rPr>
    </w:lvl>
    <w:lvl w:ilvl="7" w:tplc="04190003">
      <w:start w:val="1"/>
      <w:numFmt w:val="bullet"/>
      <w:lvlText w:val="o"/>
      <w:lvlJc w:val="left"/>
      <w:pPr>
        <w:ind w:left="6525" w:hanging="360"/>
      </w:pPr>
      <w:rPr>
        <w:rFonts w:ascii="Courier New" w:hAnsi="Courier New" w:cs="Courier New" w:hint="default"/>
      </w:rPr>
    </w:lvl>
    <w:lvl w:ilvl="8" w:tplc="04190005">
      <w:start w:val="1"/>
      <w:numFmt w:val="bullet"/>
      <w:lvlText w:val=""/>
      <w:lvlJc w:val="left"/>
      <w:pPr>
        <w:ind w:left="7245" w:hanging="360"/>
      </w:pPr>
      <w:rPr>
        <w:rFonts w:ascii="Wingdings" w:hAnsi="Wingdings" w:hint="default"/>
      </w:rPr>
    </w:lvl>
  </w:abstractNum>
  <w:abstractNum w:abstractNumId="10">
    <w:nsid w:val="2248584F"/>
    <w:multiLevelType w:val="hybridMultilevel"/>
    <w:tmpl w:val="D6B2E5B8"/>
    <w:lvl w:ilvl="0" w:tplc="FFFFFFFF">
      <w:start w:val="1"/>
      <w:numFmt w:val="decimal"/>
      <w:lvlText w:val="%1."/>
      <w:lvlJc w:val="left"/>
      <w:pPr>
        <w:tabs>
          <w:tab w:val="num" w:pos="1440"/>
        </w:tabs>
        <w:ind w:left="1440" w:hanging="360"/>
      </w:pPr>
      <w:rPr>
        <w:rFonts w:hint="default"/>
        <w:b w:val="0"/>
        <w:i w:val="0"/>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1">
    <w:nsid w:val="253D3F8C"/>
    <w:multiLevelType w:val="hybridMultilevel"/>
    <w:tmpl w:val="55F27FAC"/>
    <w:lvl w:ilvl="0" w:tplc="DFF69D9A">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2">
    <w:nsid w:val="25AE2CA9"/>
    <w:multiLevelType w:val="hybridMultilevel"/>
    <w:tmpl w:val="F4D08494"/>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3">
    <w:nsid w:val="25FF6C2C"/>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4">
    <w:nsid w:val="267635D0"/>
    <w:multiLevelType w:val="hybridMultilevel"/>
    <w:tmpl w:val="1D1044D0"/>
    <w:lvl w:ilvl="0" w:tplc="05946852">
      <w:start w:val="1"/>
      <w:numFmt w:val="decimal"/>
      <w:lvlText w:val="%1."/>
      <w:lvlJc w:val="left"/>
      <w:pPr>
        <w:tabs>
          <w:tab w:val="num" w:pos="1080"/>
        </w:tabs>
        <w:ind w:left="1080" w:hanging="360"/>
      </w:pPr>
    </w:lvl>
    <w:lvl w:ilvl="1" w:tplc="5D481B0E">
      <w:start w:val="1"/>
      <w:numFmt w:val="decimal"/>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5">
    <w:nsid w:val="27EE05AD"/>
    <w:multiLevelType w:val="hybridMultilevel"/>
    <w:tmpl w:val="CC5A3DD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2A1513FC"/>
    <w:multiLevelType w:val="hybridMultilevel"/>
    <w:tmpl w:val="E3B09070"/>
    <w:lvl w:ilvl="0" w:tplc="0419000F">
      <w:start w:val="1"/>
      <w:numFmt w:val="decimal"/>
      <w:lvlText w:val="%1."/>
      <w:lvlJc w:val="left"/>
      <w:pPr>
        <w:tabs>
          <w:tab w:val="num" w:pos="720"/>
        </w:tabs>
        <w:ind w:left="720" w:hanging="360"/>
      </w:pPr>
      <w:rPr>
        <w:rFonts w:hint="default"/>
      </w:rPr>
    </w:lvl>
    <w:lvl w:ilvl="1" w:tplc="D6786906">
      <w:start w:val="1"/>
      <w:numFmt w:val="upperRoman"/>
      <w:lvlText w:val="%2."/>
      <w:lvlJc w:val="left"/>
      <w:pPr>
        <w:tabs>
          <w:tab w:val="num" w:pos="1800"/>
        </w:tabs>
        <w:ind w:left="1800" w:hanging="7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E733AC0"/>
    <w:multiLevelType w:val="hybridMultilevel"/>
    <w:tmpl w:val="3B963C9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318150CC"/>
    <w:multiLevelType w:val="hybridMultilevel"/>
    <w:tmpl w:val="C4B6F334"/>
    <w:lvl w:ilvl="0" w:tplc="DFF69D9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32564672"/>
    <w:multiLevelType w:val="hybridMultilevel"/>
    <w:tmpl w:val="A36E2A36"/>
    <w:lvl w:ilvl="0" w:tplc="E4B82B08">
      <w:start w:val="3"/>
      <w:numFmt w:val="bullet"/>
      <w:lvlText w:val="-"/>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2C204FE"/>
    <w:multiLevelType w:val="hybridMultilevel"/>
    <w:tmpl w:val="7618EDB6"/>
    <w:lvl w:ilvl="0" w:tplc="F73A1A3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38821498"/>
    <w:multiLevelType w:val="hybridMultilevel"/>
    <w:tmpl w:val="9D729A08"/>
    <w:lvl w:ilvl="0" w:tplc="FFFFFFFF">
      <w:start w:val="1"/>
      <w:numFmt w:val="decimal"/>
      <w:lvlText w:val="%1."/>
      <w:lvlJc w:val="left"/>
      <w:pPr>
        <w:tabs>
          <w:tab w:val="num" w:pos="720"/>
        </w:tabs>
        <w:ind w:left="720" w:hanging="360"/>
      </w:pPr>
      <w:rPr>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454B7F3E"/>
    <w:multiLevelType w:val="hybridMultilevel"/>
    <w:tmpl w:val="9072FA10"/>
    <w:lvl w:ilvl="0" w:tplc="C61233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B95549A"/>
    <w:multiLevelType w:val="hybridMultilevel"/>
    <w:tmpl w:val="9C18EE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C214853"/>
    <w:multiLevelType w:val="hybridMultilevel"/>
    <w:tmpl w:val="680CF56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4FEB2314"/>
    <w:multiLevelType w:val="hybridMultilevel"/>
    <w:tmpl w:val="C62040E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519A57DD"/>
    <w:multiLevelType w:val="hybridMultilevel"/>
    <w:tmpl w:val="E2E896B0"/>
    <w:lvl w:ilvl="0" w:tplc="DFF69D9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58475348"/>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8">
    <w:nsid w:val="59F95EC9"/>
    <w:multiLevelType w:val="hybridMultilevel"/>
    <w:tmpl w:val="15083AFC"/>
    <w:lvl w:ilvl="0" w:tplc="0419000F">
      <w:start w:val="1"/>
      <w:numFmt w:val="decimal"/>
      <w:lvlText w:val="%1."/>
      <w:lvlJc w:val="left"/>
      <w:pPr>
        <w:tabs>
          <w:tab w:val="num" w:pos="720"/>
        </w:tabs>
        <w:ind w:left="720" w:hanging="360"/>
      </w:pPr>
      <w:rPr>
        <w:rFonts w:hint="default"/>
      </w:rPr>
    </w:lvl>
    <w:lvl w:ilvl="1" w:tplc="D6786906">
      <w:start w:val="1"/>
      <w:numFmt w:val="upperRoman"/>
      <w:lvlText w:val="%2."/>
      <w:lvlJc w:val="left"/>
      <w:pPr>
        <w:tabs>
          <w:tab w:val="num" w:pos="1800"/>
        </w:tabs>
        <w:ind w:left="1800" w:hanging="7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AB405D7"/>
    <w:multiLevelType w:val="hybridMultilevel"/>
    <w:tmpl w:val="61BE188A"/>
    <w:lvl w:ilvl="0" w:tplc="25E2B618">
      <w:start w:val="1"/>
      <w:numFmt w:val="decimal"/>
      <w:lvlText w:val="%1."/>
      <w:lvlJc w:val="left"/>
      <w:pPr>
        <w:tabs>
          <w:tab w:val="num" w:pos="510"/>
        </w:tabs>
        <w:ind w:left="510" w:hanging="360"/>
      </w:pPr>
    </w:lvl>
    <w:lvl w:ilvl="1" w:tplc="04190019">
      <w:start w:val="1"/>
      <w:numFmt w:val="lowerLetter"/>
      <w:lvlText w:val="%2."/>
      <w:lvlJc w:val="left"/>
      <w:pPr>
        <w:tabs>
          <w:tab w:val="num" w:pos="1230"/>
        </w:tabs>
        <w:ind w:left="1230" w:hanging="360"/>
      </w:pPr>
    </w:lvl>
    <w:lvl w:ilvl="2" w:tplc="0419001B">
      <w:start w:val="1"/>
      <w:numFmt w:val="lowerRoman"/>
      <w:lvlText w:val="%3."/>
      <w:lvlJc w:val="right"/>
      <w:pPr>
        <w:tabs>
          <w:tab w:val="num" w:pos="1950"/>
        </w:tabs>
        <w:ind w:left="1950" w:hanging="180"/>
      </w:pPr>
    </w:lvl>
    <w:lvl w:ilvl="3" w:tplc="0419000F">
      <w:start w:val="1"/>
      <w:numFmt w:val="decimal"/>
      <w:lvlText w:val="%4."/>
      <w:lvlJc w:val="left"/>
      <w:pPr>
        <w:tabs>
          <w:tab w:val="num" w:pos="2670"/>
        </w:tabs>
        <w:ind w:left="2670" w:hanging="360"/>
      </w:pPr>
    </w:lvl>
    <w:lvl w:ilvl="4" w:tplc="04190019">
      <w:start w:val="1"/>
      <w:numFmt w:val="lowerLetter"/>
      <w:lvlText w:val="%5."/>
      <w:lvlJc w:val="left"/>
      <w:pPr>
        <w:tabs>
          <w:tab w:val="num" w:pos="3390"/>
        </w:tabs>
        <w:ind w:left="3390" w:hanging="360"/>
      </w:pPr>
    </w:lvl>
    <w:lvl w:ilvl="5" w:tplc="0419001B">
      <w:start w:val="1"/>
      <w:numFmt w:val="lowerRoman"/>
      <w:lvlText w:val="%6."/>
      <w:lvlJc w:val="right"/>
      <w:pPr>
        <w:tabs>
          <w:tab w:val="num" w:pos="4110"/>
        </w:tabs>
        <w:ind w:left="4110" w:hanging="180"/>
      </w:pPr>
    </w:lvl>
    <w:lvl w:ilvl="6" w:tplc="0419000F">
      <w:start w:val="1"/>
      <w:numFmt w:val="decimal"/>
      <w:lvlText w:val="%7."/>
      <w:lvlJc w:val="left"/>
      <w:pPr>
        <w:tabs>
          <w:tab w:val="num" w:pos="4830"/>
        </w:tabs>
        <w:ind w:left="4830" w:hanging="360"/>
      </w:pPr>
    </w:lvl>
    <w:lvl w:ilvl="7" w:tplc="04190019">
      <w:start w:val="1"/>
      <w:numFmt w:val="lowerLetter"/>
      <w:lvlText w:val="%8."/>
      <w:lvlJc w:val="left"/>
      <w:pPr>
        <w:tabs>
          <w:tab w:val="num" w:pos="5550"/>
        </w:tabs>
        <w:ind w:left="5550" w:hanging="360"/>
      </w:pPr>
    </w:lvl>
    <w:lvl w:ilvl="8" w:tplc="0419001B">
      <w:start w:val="1"/>
      <w:numFmt w:val="lowerRoman"/>
      <w:lvlText w:val="%9."/>
      <w:lvlJc w:val="right"/>
      <w:pPr>
        <w:tabs>
          <w:tab w:val="num" w:pos="6270"/>
        </w:tabs>
        <w:ind w:left="6270" w:hanging="180"/>
      </w:pPr>
    </w:lvl>
  </w:abstractNum>
  <w:abstractNum w:abstractNumId="30">
    <w:nsid w:val="5B8432B0"/>
    <w:multiLevelType w:val="hybridMultilevel"/>
    <w:tmpl w:val="6C9062BA"/>
    <w:lvl w:ilvl="0" w:tplc="FFFFFFFF">
      <w:start w:val="1"/>
      <w:numFmt w:val="bullet"/>
      <w:lvlText w:val=""/>
      <w:lvlJc w:val="left"/>
      <w:pPr>
        <w:tabs>
          <w:tab w:val="num" w:pos="1575"/>
        </w:tabs>
        <w:ind w:left="1575" w:hanging="360"/>
      </w:pPr>
      <w:rPr>
        <w:rFonts w:ascii="Wingdings" w:hAnsi="Wingdings" w:hint="default"/>
      </w:rPr>
    </w:lvl>
    <w:lvl w:ilvl="1" w:tplc="FFFFFFFF" w:tentative="1">
      <w:start w:val="1"/>
      <w:numFmt w:val="bullet"/>
      <w:lvlText w:val="o"/>
      <w:lvlJc w:val="left"/>
      <w:pPr>
        <w:tabs>
          <w:tab w:val="num" w:pos="2295"/>
        </w:tabs>
        <w:ind w:left="2295" w:hanging="360"/>
      </w:pPr>
      <w:rPr>
        <w:rFonts w:ascii="Courier New" w:hAnsi="Courier New" w:cs="Courier New" w:hint="default"/>
      </w:rPr>
    </w:lvl>
    <w:lvl w:ilvl="2" w:tplc="FFFFFFFF" w:tentative="1">
      <w:start w:val="1"/>
      <w:numFmt w:val="bullet"/>
      <w:lvlText w:val=""/>
      <w:lvlJc w:val="left"/>
      <w:pPr>
        <w:tabs>
          <w:tab w:val="num" w:pos="3015"/>
        </w:tabs>
        <w:ind w:left="3015" w:hanging="360"/>
      </w:pPr>
      <w:rPr>
        <w:rFonts w:ascii="Wingdings" w:hAnsi="Wingdings" w:hint="default"/>
      </w:rPr>
    </w:lvl>
    <w:lvl w:ilvl="3" w:tplc="FFFFFFFF" w:tentative="1">
      <w:start w:val="1"/>
      <w:numFmt w:val="bullet"/>
      <w:lvlText w:val=""/>
      <w:lvlJc w:val="left"/>
      <w:pPr>
        <w:tabs>
          <w:tab w:val="num" w:pos="3735"/>
        </w:tabs>
        <w:ind w:left="3735" w:hanging="360"/>
      </w:pPr>
      <w:rPr>
        <w:rFonts w:ascii="Symbol" w:hAnsi="Symbol" w:hint="default"/>
      </w:rPr>
    </w:lvl>
    <w:lvl w:ilvl="4" w:tplc="FFFFFFFF" w:tentative="1">
      <w:start w:val="1"/>
      <w:numFmt w:val="bullet"/>
      <w:lvlText w:val="o"/>
      <w:lvlJc w:val="left"/>
      <w:pPr>
        <w:tabs>
          <w:tab w:val="num" w:pos="4455"/>
        </w:tabs>
        <w:ind w:left="4455" w:hanging="360"/>
      </w:pPr>
      <w:rPr>
        <w:rFonts w:ascii="Courier New" w:hAnsi="Courier New" w:cs="Courier New" w:hint="default"/>
      </w:rPr>
    </w:lvl>
    <w:lvl w:ilvl="5" w:tplc="FFFFFFFF" w:tentative="1">
      <w:start w:val="1"/>
      <w:numFmt w:val="bullet"/>
      <w:lvlText w:val=""/>
      <w:lvlJc w:val="left"/>
      <w:pPr>
        <w:tabs>
          <w:tab w:val="num" w:pos="5175"/>
        </w:tabs>
        <w:ind w:left="5175" w:hanging="360"/>
      </w:pPr>
      <w:rPr>
        <w:rFonts w:ascii="Wingdings" w:hAnsi="Wingdings" w:hint="default"/>
      </w:rPr>
    </w:lvl>
    <w:lvl w:ilvl="6" w:tplc="FFFFFFFF" w:tentative="1">
      <w:start w:val="1"/>
      <w:numFmt w:val="bullet"/>
      <w:lvlText w:val=""/>
      <w:lvlJc w:val="left"/>
      <w:pPr>
        <w:tabs>
          <w:tab w:val="num" w:pos="5895"/>
        </w:tabs>
        <w:ind w:left="5895" w:hanging="360"/>
      </w:pPr>
      <w:rPr>
        <w:rFonts w:ascii="Symbol" w:hAnsi="Symbol" w:hint="default"/>
      </w:rPr>
    </w:lvl>
    <w:lvl w:ilvl="7" w:tplc="FFFFFFFF" w:tentative="1">
      <w:start w:val="1"/>
      <w:numFmt w:val="bullet"/>
      <w:lvlText w:val="o"/>
      <w:lvlJc w:val="left"/>
      <w:pPr>
        <w:tabs>
          <w:tab w:val="num" w:pos="6615"/>
        </w:tabs>
        <w:ind w:left="6615" w:hanging="360"/>
      </w:pPr>
      <w:rPr>
        <w:rFonts w:ascii="Courier New" w:hAnsi="Courier New" w:cs="Courier New" w:hint="default"/>
      </w:rPr>
    </w:lvl>
    <w:lvl w:ilvl="8" w:tplc="FFFFFFFF" w:tentative="1">
      <w:start w:val="1"/>
      <w:numFmt w:val="bullet"/>
      <w:lvlText w:val=""/>
      <w:lvlJc w:val="left"/>
      <w:pPr>
        <w:tabs>
          <w:tab w:val="num" w:pos="7335"/>
        </w:tabs>
        <w:ind w:left="7335" w:hanging="360"/>
      </w:pPr>
      <w:rPr>
        <w:rFonts w:ascii="Wingdings" w:hAnsi="Wingdings" w:hint="default"/>
      </w:rPr>
    </w:lvl>
  </w:abstractNum>
  <w:abstractNum w:abstractNumId="31">
    <w:nsid w:val="5C394461"/>
    <w:multiLevelType w:val="hybridMultilevel"/>
    <w:tmpl w:val="24E6D0D4"/>
    <w:lvl w:ilvl="0" w:tplc="CC100F28">
      <w:start w:val="1"/>
      <w:numFmt w:val="bullet"/>
      <w:lvlText w:val=""/>
      <w:lvlJc w:val="left"/>
      <w:pPr>
        <w:tabs>
          <w:tab w:val="num" w:pos="2160"/>
        </w:tabs>
        <w:ind w:left="21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nsid w:val="5ECF6FF0"/>
    <w:multiLevelType w:val="hybridMultilevel"/>
    <w:tmpl w:val="AB08C7A8"/>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5F0462EA"/>
    <w:multiLevelType w:val="hybridMultilevel"/>
    <w:tmpl w:val="076C31C8"/>
    <w:lvl w:ilvl="0" w:tplc="DFF69D9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63D4180A"/>
    <w:multiLevelType w:val="hybridMultilevel"/>
    <w:tmpl w:val="E2C898FE"/>
    <w:lvl w:ilvl="0" w:tplc="FFFFFFFF">
      <w:start w:val="1"/>
      <w:numFmt w:val="decimal"/>
      <w:lvlText w:val="%1."/>
      <w:lvlJc w:val="left"/>
      <w:pPr>
        <w:tabs>
          <w:tab w:val="num" w:pos="1575"/>
        </w:tabs>
        <w:ind w:left="1575" w:hanging="360"/>
      </w:pPr>
      <w:rPr>
        <w:rFonts w:hint="default"/>
      </w:rPr>
    </w:lvl>
    <w:lvl w:ilvl="1" w:tplc="FFFFFFFF" w:tentative="1">
      <w:start w:val="1"/>
      <w:numFmt w:val="bullet"/>
      <w:lvlText w:val="o"/>
      <w:lvlJc w:val="left"/>
      <w:pPr>
        <w:tabs>
          <w:tab w:val="num" w:pos="2295"/>
        </w:tabs>
        <w:ind w:left="2295" w:hanging="360"/>
      </w:pPr>
      <w:rPr>
        <w:rFonts w:ascii="Courier New" w:hAnsi="Courier New" w:cs="Courier New" w:hint="default"/>
      </w:rPr>
    </w:lvl>
    <w:lvl w:ilvl="2" w:tplc="FFFFFFFF" w:tentative="1">
      <w:start w:val="1"/>
      <w:numFmt w:val="bullet"/>
      <w:lvlText w:val=""/>
      <w:lvlJc w:val="left"/>
      <w:pPr>
        <w:tabs>
          <w:tab w:val="num" w:pos="3015"/>
        </w:tabs>
        <w:ind w:left="3015" w:hanging="360"/>
      </w:pPr>
      <w:rPr>
        <w:rFonts w:ascii="Wingdings" w:hAnsi="Wingdings" w:hint="default"/>
      </w:rPr>
    </w:lvl>
    <w:lvl w:ilvl="3" w:tplc="FFFFFFFF" w:tentative="1">
      <w:start w:val="1"/>
      <w:numFmt w:val="bullet"/>
      <w:lvlText w:val=""/>
      <w:lvlJc w:val="left"/>
      <w:pPr>
        <w:tabs>
          <w:tab w:val="num" w:pos="3735"/>
        </w:tabs>
        <w:ind w:left="3735" w:hanging="360"/>
      </w:pPr>
      <w:rPr>
        <w:rFonts w:ascii="Symbol" w:hAnsi="Symbol" w:hint="default"/>
      </w:rPr>
    </w:lvl>
    <w:lvl w:ilvl="4" w:tplc="FFFFFFFF" w:tentative="1">
      <w:start w:val="1"/>
      <w:numFmt w:val="bullet"/>
      <w:lvlText w:val="o"/>
      <w:lvlJc w:val="left"/>
      <w:pPr>
        <w:tabs>
          <w:tab w:val="num" w:pos="4455"/>
        </w:tabs>
        <w:ind w:left="4455" w:hanging="360"/>
      </w:pPr>
      <w:rPr>
        <w:rFonts w:ascii="Courier New" w:hAnsi="Courier New" w:cs="Courier New" w:hint="default"/>
      </w:rPr>
    </w:lvl>
    <w:lvl w:ilvl="5" w:tplc="FFFFFFFF" w:tentative="1">
      <w:start w:val="1"/>
      <w:numFmt w:val="bullet"/>
      <w:lvlText w:val=""/>
      <w:lvlJc w:val="left"/>
      <w:pPr>
        <w:tabs>
          <w:tab w:val="num" w:pos="5175"/>
        </w:tabs>
        <w:ind w:left="5175" w:hanging="360"/>
      </w:pPr>
      <w:rPr>
        <w:rFonts w:ascii="Wingdings" w:hAnsi="Wingdings" w:hint="default"/>
      </w:rPr>
    </w:lvl>
    <w:lvl w:ilvl="6" w:tplc="FFFFFFFF" w:tentative="1">
      <w:start w:val="1"/>
      <w:numFmt w:val="bullet"/>
      <w:lvlText w:val=""/>
      <w:lvlJc w:val="left"/>
      <w:pPr>
        <w:tabs>
          <w:tab w:val="num" w:pos="5895"/>
        </w:tabs>
        <w:ind w:left="5895" w:hanging="360"/>
      </w:pPr>
      <w:rPr>
        <w:rFonts w:ascii="Symbol" w:hAnsi="Symbol" w:hint="default"/>
      </w:rPr>
    </w:lvl>
    <w:lvl w:ilvl="7" w:tplc="FFFFFFFF" w:tentative="1">
      <w:start w:val="1"/>
      <w:numFmt w:val="bullet"/>
      <w:lvlText w:val="o"/>
      <w:lvlJc w:val="left"/>
      <w:pPr>
        <w:tabs>
          <w:tab w:val="num" w:pos="6615"/>
        </w:tabs>
        <w:ind w:left="6615" w:hanging="360"/>
      </w:pPr>
      <w:rPr>
        <w:rFonts w:ascii="Courier New" w:hAnsi="Courier New" w:cs="Courier New" w:hint="default"/>
      </w:rPr>
    </w:lvl>
    <w:lvl w:ilvl="8" w:tplc="FFFFFFFF" w:tentative="1">
      <w:start w:val="1"/>
      <w:numFmt w:val="bullet"/>
      <w:lvlText w:val=""/>
      <w:lvlJc w:val="left"/>
      <w:pPr>
        <w:tabs>
          <w:tab w:val="num" w:pos="7335"/>
        </w:tabs>
        <w:ind w:left="7335" w:hanging="360"/>
      </w:pPr>
      <w:rPr>
        <w:rFonts w:ascii="Wingdings" w:hAnsi="Wingdings" w:hint="default"/>
      </w:rPr>
    </w:lvl>
  </w:abstractNum>
  <w:abstractNum w:abstractNumId="35">
    <w:nsid w:val="65611859"/>
    <w:multiLevelType w:val="hybridMultilevel"/>
    <w:tmpl w:val="192E70CC"/>
    <w:lvl w:ilvl="0" w:tplc="5CD857CA">
      <w:start w:val="1"/>
      <w:numFmt w:val="decimal"/>
      <w:lvlText w:val="%1."/>
      <w:lvlJc w:val="left"/>
      <w:pPr>
        <w:tabs>
          <w:tab w:val="num" w:pos="1320"/>
        </w:tabs>
        <w:ind w:left="1320" w:hanging="360"/>
      </w:pPr>
    </w:lvl>
    <w:lvl w:ilvl="1" w:tplc="CEFACC54">
      <w:start w:val="1"/>
      <w:numFmt w:val="bullet"/>
      <w:lvlText w:val="-"/>
      <w:lvlJc w:val="left"/>
      <w:pPr>
        <w:tabs>
          <w:tab w:val="num" w:pos="2040"/>
        </w:tabs>
        <w:ind w:left="2040" w:hanging="360"/>
      </w:pPr>
      <w:rPr>
        <w:rFonts w:ascii="Times New Roman" w:eastAsia="Times New Roman" w:hAnsi="Times New Roman" w:cs="Times New Roman" w:hint="default"/>
      </w:rPr>
    </w:lvl>
    <w:lvl w:ilvl="2" w:tplc="0419001B">
      <w:start w:val="1"/>
      <w:numFmt w:val="lowerRoman"/>
      <w:lvlText w:val="%3."/>
      <w:lvlJc w:val="right"/>
      <w:pPr>
        <w:tabs>
          <w:tab w:val="num" w:pos="2760"/>
        </w:tabs>
        <w:ind w:left="2760" w:hanging="180"/>
      </w:pPr>
    </w:lvl>
    <w:lvl w:ilvl="3" w:tplc="0419000F">
      <w:start w:val="1"/>
      <w:numFmt w:val="decimal"/>
      <w:lvlText w:val="%4."/>
      <w:lvlJc w:val="left"/>
      <w:pPr>
        <w:tabs>
          <w:tab w:val="num" w:pos="3480"/>
        </w:tabs>
        <w:ind w:left="3480" w:hanging="360"/>
      </w:pPr>
    </w:lvl>
    <w:lvl w:ilvl="4" w:tplc="04190019">
      <w:start w:val="1"/>
      <w:numFmt w:val="lowerLetter"/>
      <w:lvlText w:val="%5."/>
      <w:lvlJc w:val="left"/>
      <w:pPr>
        <w:tabs>
          <w:tab w:val="num" w:pos="4200"/>
        </w:tabs>
        <w:ind w:left="4200" w:hanging="360"/>
      </w:pPr>
    </w:lvl>
    <w:lvl w:ilvl="5" w:tplc="0419001B">
      <w:start w:val="1"/>
      <w:numFmt w:val="lowerRoman"/>
      <w:lvlText w:val="%6."/>
      <w:lvlJc w:val="right"/>
      <w:pPr>
        <w:tabs>
          <w:tab w:val="num" w:pos="4920"/>
        </w:tabs>
        <w:ind w:left="4920" w:hanging="180"/>
      </w:pPr>
    </w:lvl>
    <w:lvl w:ilvl="6" w:tplc="0419000F">
      <w:start w:val="1"/>
      <w:numFmt w:val="decimal"/>
      <w:lvlText w:val="%7."/>
      <w:lvlJc w:val="left"/>
      <w:pPr>
        <w:tabs>
          <w:tab w:val="num" w:pos="5640"/>
        </w:tabs>
        <w:ind w:left="5640" w:hanging="360"/>
      </w:pPr>
    </w:lvl>
    <w:lvl w:ilvl="7" w:tplc="04190019">
      <w:start w:val="1"/>
      <w:numFmt w:val="lowerLetter"/>
      <w:lvlText w:val="%8."/>
      <w:lvlJc w:val="left"/>
      <w:pPr>
        <w:tabs>
          <w:tab w:val="num" w:pos="6360"/>
        </w:tabs>
        <w:ind w:left="6360" w:hanging="360"/>
      </w:pPr>
    </w:lvl>
    <w:lvl w:ilvl="8" w:tplc="0419001B">
      <w:start w:val="1"/>
      <w:numFmt w:val="lowerRoman"/>
      <w:lvlText w:val="%9."/>
      <w:lvlJc w:val="right"/>
      <w:pPr>
        <w:tabs>
          <w:tab w:val="num" w:pos="7080"/>
        </w:tabs>
        <w:ind w:left="7080" w:hanging="180"/>
      </w:pPr>
    </w:lvl>
  </w:abstractNum>
  <w:abstractNum w:abstractNumId="36">
    <w:nsid w:val="658E4C79"/>
    <w:multiLevelType w:val="hybridMultilevel"/>
    <w:tmpl w:val="D400BE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9302BEB"/>
    <w:multiLevelType w:val="hybridMultilevel"/>
    <w:tmpl w:val="23AA9DD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nsid w:val="6BB37E77"/>
    <w:multiLevelType w:val="hybridMultilevel"/>
    <w:tmpl w:val="E700757C"/>
    <w:lvl w:ilvl="0" w:tplc="FFFFFFFF">
      <w:start w:val="1"/>
      <w:numFmt w:val="bullet"/>
      <w:lvlText w:val=""/>
      <w:lvlJc w:val="left"/>
      <w:pPr>
        <w:tabs>
          <w:tab w:val="num" w:pos="1440"/>
        </w:tabs>
        <w:ind w:left="1440" w:hanging="360"/>
      </w:pPr>
      <w:rPr>
        <w:rFonts w:ascii="Wingdings" w:hAnsi="Wingding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9">
    <w:nsid w:val="6D60544D"/>
    <w:multiLevelType w:val="hybridMultilevel"/>
    <w:tmpl w:val="D56AC0D4"/>
    <w:lvl w:ilvl="0" w:tplc="7CA2D7C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6E5E5097"/>
    <w:multiLevelType w:val="hybridMultilevel"/>
    <w:tmpl w:val="D9345258"/>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41">
    <w:nsid w:val="73AD0A77"/>
    <w:multiLevelType w:val="hybridMultilevel"/>
    <w:tmpl w:val="398E5DEC"/>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42">
    <w:nsid w:val="75A04D6B"/>
    <w:multiLevelType w:val="hybridMultilevel"/>
    <w:tmpl w:val="92AA170A"/>
    <w:lvl w:ilvl="0" w:tplc="FFFFFFFF">
      <w:start w:val="1"/>
      <w:numFmt w:val="decimal"/>
      <w:lvlText w:val="%1."/>
      <w:lvlJc w:val="left"/>
      <w:pPr>
        <w:tabs>
          <w:tab w:val="num" w:pos="1530"/>
        </w:tabs>
        <w:ind w:left="1530" w:hanging="360"/>
      </w:pPr>
    </w:lvl>
    <w:lvl w:ilvl="1" w:tplc="FFFFFFFF" w:tentative="1">
      <w:start w:val="1"/>
      <w:numFmt w:val="lowerLetter"/>
      <w:lvlText w:val="%2."/>
      <w:lvlJc w:val="left"/>
      <w:pPr>
        <w:tabs>
          <w:tab w:val="num" w:pos="2250"/>
        </w:tabs>
        <w:ind w:left="2250" w:hanging="360"/>
      </w:pPr>
    </w:lvl>
    <w:lvl w:ilvl="2" w:tplc="FFFFFFFF" w:tentative="1">
      <w:start w:val="1"/>
      <w:numFmt w:val="lowerRoman"/>
      <w:lvlText w:val="%3."/>
      <w:lvlJc w:val="right"/>
      <w:pPr>
        <w:tabs>
          <w:tab w:val="num" w:pos="2970"/>
        </w:tabs>
        <w:ind w:left="2970" w:hanging="180"/>
      </w:pPr>
    </w:lvl>
    <w:lvl w:ilvl="3" w:tplc="FFFFFFFF" w:tentative="1">
      <w:start w:val="1"/>
      <w:numFmt w:val="decimal"/>
      <w:lvlText w:val="%4."/>
      <w:lvlJc w:val="left"/>
      <w:pPr>
        <w:tabs>
          <w:tab w:val="num" w:pos="3690"/>
        </w:tabs>
        <w:ind w:left="3690" w:hanging="360"/>
      </w:pPr>
    </w:lvl>
    <w:lvl w:ilvl="4" w:tplc="FFFFFFFF" w:tentative="1">
      <w:start w:val="1"/>
      <w:numFmt w:val="lowerLetter"/>
      <w:lvlText w:val="%5."/>
      <w:lvlJc w:val="left"/>
      <w:pPr>
        <w:tabs>
          <w:tab w:val="num" w:pos="4410"/>
        </w:tabs>
        <w:ind w:left="4410" w:hanging="360"/>
      </w:pPr>
    </w:lvl>
    <w:lvl w:ilvl="5" w:tplc="FFFFFFFF" w:tentative="1">
      <w:start w:val="1"/>
      <w:numFmt w:val="lowerRoman"/>
      <w:lvlText w:val="%6."/>
      <w:lvlJc w:val="right"/>
      <w:pPr>
        <w:tabs>
          <w:tab w:val="num" w:pos="5130"/>
        </w:tabs>
        <w:ind w:left="5130" w:hanging="180"/>
      </w:pPr>
    </w:lvl>
    <w:lvl w:ilvl="6" w:tplc="FFFFFFFF" w:tentative="1">
      <w:start w:val="1"/>
      <w:numFmt w:val="decimal"/>
      <w:lvlText w:val="%7."/>
      <w:lvlJc w:val="left"/>
      <w:pPr>
        <w:tabs>
          <w:tab w:val="num" w:pos="5850"/>
        </w:tabs>
        <w:ind w:left="5850" w:hanging="360"/>
      </w:pPr>
    </w:lvl>
    <w:lvl w:ilvl="7" w:tplc="FFFFFFFF" w:tentative="1">
      <w:start w:val="1"/>
      <w:numFmt w:val="lowerLetter"/>
      <w:lvlText w:val="%8."/>
      <w:lvlJc w:val="left"/>
      <w:pPr>
        <w:tabs>
          <w:tab w:val="num" w:pos="6570"/>
        </w:tabs>
        <w:ind w:left="6570" w:hanging="360"/>
      </w:pPr>
    </w:lvl>
    <w:lvl w:ilvl="8" w:tplc="FFFFFFFF" w:tentative="1">
      <w:start w:val="1"/>
      <w:numFmt w:val="lowerRoman"/>
      <w:lvlText w:val="%9."/>
      <w:lvlJc w:val="right"/>
      <w:pPr>
        <w:tabs>
          <w:tab w:val="num" w:pos="7290"/>
        </w:tabs>
        <w:ind w:left="7290" w:hanging="180"/>
      </w:pPr>
    </w:lvl>
  </w:abstractNum>
  <w:abstractNum w:abstractNumId="43">
    <w:nsid w:val="7D2B3D61"/>
    <w:multiLevelType w:val="hybridMultilevel"/>
    <w:tmpl w:val="40C6375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7D8522B3"/>
    <w:multiLevelType w:val="hybridMultilevel"/>
    <w:tmpl w:val="E2266D8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nsid w:val="7D8A79DA"/>
    <w:multiLevelType w:val="hybridMultilevel"/>
    <w:tmpl w:val="0B5C15C4"/>
    <w:lvl w:ilvl="0" w:tplc="F73A1A3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44"/>
  </w:num>
  <w:num w:numId="2">
    <w:abstractNumId w:val="11"/>
  </w:num>
  <w:num w:numId="3">
    <w:abstractNumId w:val="33"/>
  </w:num>
  <w:num w:numId="4">
    <w:abstractNumId w:val="18"/>
  </w:num>
  <w:num w:numId="5">
    <w:abstractNumId w:val="39"/>
  </w:num>
  <w:num w:numId="6">
    <w:abstractNumId w:val="8"/>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28"/>
  </w:num>
  <w:num w:numId="11">
    <w:abstractNumId w:val="4"/>
  </w:num>
  <w:num w:numId="12">
    <w:abstractNumId w:val="26"/>
  </w:num>
  <w:num w:numId="13">
    <w:abstractNumId w:val="36"/>
  </w:num>
  <w:num w:numId="14">
    <w:abstractNumId w:val="5"/>
  </w:num>
  <w:num w:numId="15">
    <w:abstractNumId w:val="10"/>
  </w:num>
  <w:num w:numId="16">
    <w:abstractNumId w:val="42"/>
  </w:num>
  <w:num w:numId="17">
    <w:abstractNumId w:val="41"/>
  </w:num>
  <w:num w:numId="18">
    <w:abstractNumId w:val="2"/>
  </w:num>
  <w:num w:numId="19">
    <w:abstractNumId w:val="1"/>
  </w:num>
  <w:num w:numId="20">
    <w:abstractNumId w:val="24"/>
  </w:num>
  <w:num w:numId="21">
    <w:abstractNumId w:val="40"/>
  </w:num>
  <w:num w:numId="22">
    <w:abstractNumId w:val="12"/>
  </w:num>
  <w:num w:numId="23">
    <w:abstractNumId w:val="15"/>
  </w:num>
  <w:num w:numId="24">
    <w:abstractNumId w:val="17"/>
  </w:num>
  <w:num w:numId="25">
    <w:abstractNumId w:val="37"/>
  </w:num>
  <w:num w:numId="26">
    <w:abstractNumId w:val="32"/>
  </w:num>
  <w:num w:numId="27">
    <w:abstractNumId w:val="38"/>
  </w:num>
  <w:num w:numId="28">
    <w:abstractNumId w:val="3"/>
  </w:num>
  <w:num w:numId="29">
    <w:abstractNumId w:val="6"/>
  </w:num>
  <w:num w:numId="30">
    <w:abstractNumId w:val="34"/>
  </w:num>
  <w:num w:numId="31">
    <w:abstractNumId w:val="30"/>
  </w:num>
  <w:num w:numId="32">
    <w:abstractNumId w:val="25"/>
  </w:num>
  <w:num w:numId="33">
    <w:abstractNumId w:val="27"/>
  </w:num>
  <w:num w:numId="34">
    <w:abstractNumId w:val="13"/>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num>
  <w:num w:numId="42">
    <w:abstractNumId w:val="22"/>
  </w:num>
  <w:num w:numId="43">
    <w:abstractNumId w:val="19"/>
  </w:num>
  <w:num w:numId="44">
    <w:abstractNumId w:val="9"/>
  </w:num>
  <w:num w:numId="45">
    <w:abstractNumId w:val="0"/>
  </w:num>
  <w:num w:numId="46">
    <w:abstractNumId w:val="7"/>
  </w:num>
  <w:num w:numId="47">
    <w:abstractNumId w:val="45"/>
  </w:num>
  <w:num w:numId="48">
    <w:abstractNumId w:val="2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defaultTabStop w:val="709"/>
  <w:drawingGridHorizontalSpacing w:val="140"/>
  <w:displayHorizontalDrawingGridEvery w:val="2"/>
  <w:characterSpacingControl w:val="doNotCompress"/>
  <w:hdrShapeDefaults>
    <o:shapedefaults v:ext="edit" spidmax="18434"/>
  </w:hdrShapeDefaults>
  <w:footnotePr>
    <w:footnote w:id="0"/>
    <w:footnote w:id="1"/>
  </w:footnotePr>
  <w:endnotePr>
    <w:endnote w:id="0"/>
    <w:endnote w:id="1"/>
  </w:endnotePr>
  <w:compat/>
  <w:rsids>
    <w:rsidRoot w:val="00F11AC2"/>
    <w:rsid w:val="00003DB1"/>
    <w:rsid w:val="000129DF"/>
    <w:rsid w:val="000137A8"/>
    <w:rsid w:val="00013FBB"/>
    <w:rsid w:val="000151F6"/>
    <w:rsid w:val="00023349"/>
    <w:rsid w:val="00042190"/>
    <w:rsid w:val="000458A7"/>
    <w:rsid w:val="000525AA"/>
    <w:rsid w:val="00064659"/>
    <w:rsid w:val="000809FB"/>
    <w:rsid w:val="00092F59"/>
    <w:rsid w:val="000A1F27"/>
    <w:rsid w:val="000A7920"/>
    <w:rsid w:val="000A798C"/>
    <w:rsid w:val="000C57F6"/>
    <w:rsid w:val="000D4556"/>
    <w:rsid w:val="000D48B4"/>
    <w:rsid w:val="000F022F"/>
    <w:rsid w:val="000F12F1"/>
    <w:rsid w:val="000F2B75"/>
    <w:rsid w:val="00101CAA"/>
    <w:rsid w:val="00101D97"/>
    <w:rsid w:val="0010226D"/>
    <w:rsid w:val="00102ED2"/>
    <w:rsid w:val="00106022"/>
    <w:rsid w:val="001101B6"/>
    <w:rsid w:val="00111934"/>
    <w:rsid w:val="001232A0"/>
    <w:rsid w:val="001232DF"/>
    <w:rsid w:val="001279B8"/>
    <w:rsid w:val="00131957"/>
    <w:rsid w:val="00131A3B"/>
    <w:rsid w:val="001341B4"/>
    <w:rsid w:val="001470BC"/>
    <w:rsid w:val="00160152"/>
    <w:rsid w:val="00160366"/>
    <w:rsid w:val="001621DB"/>
    <w:rsid w:val="00165FD6"/>
    <w:rsid w:val="00177A96"/>
    <w:rsid w:val="001810A3"/>
    <w:rsid w:val="001940A2"/>
    <w:rsid w:val="001A4899"/>
    <w:rsid w:val="001C1AF4"/>
    <w:rsid w:val="001D1A6B"/>
    <w:rsid w:val="001D1E58"/>
    <w:rsid w:val="001D3669"/>
    <w:rsid w:val="001D7B0F"/>
    <w:rsid w:val="001E117C"/>
    <w:rsid w:val="001E34F1"/>
    <w:rsid w:val="001F529D"/>
    <w:rsid w:val="00203E8A"/>
    <w:rsid w:val="00221D46"/>
    <w:rsid w:val="00225149"/>
    <w:rsid w:val="002267D7"/>
    <w:rsid w:val="00237F92"/>
    <w:rsid w:val="002410D9"/>
    <w:rsid w:val="002444F5"/>
    <w:rsid w:val="00245140"/>
    <w:rsid w:val="00245717"/>
    <w:rsid w:val="00246ACF"/>
    <w:rsid w:val="00251DD6"/>
    <w:rsid w:val="00255F2F"/>
    <w:rsid w:val="00262963"/>
    <w:rsid w:val="002650B7"/>
    <w:rsid w:val="00266651"/>
    <w:rsid w:val="0026713C"/>
    <w:rsid w:val="0027124D"/>
    <w:rsid w:val="00280EED"/>
    <w:rsid w:val="00281899"/>
    <w:rsid w:val="00282BAD"/>
    <w:rsid w:val="002865FD"/>
    <w:rsid w:val="00286C9D"/>
    <w:rsid w:val="00291816"/>
    <w:rsid w:val="00294C91"/>
    <w:rsid w:val="00294E55"/>
    <w:rsid w:val="0029546F"/>
    <w:rsid w:val="002A06AB"/>
    <w:rsid w:val="002A1E64"/>
    <w:rsid w:val="002A32EF"/>
    <w:rsid w:val="002A6570"/>
    <w:rsid w:val="002A7DE1"/>
    <w:rsid w:val="002B100B"/>
    <w:rsid w:val="002B3E01"/>
    <w:rsid w:val="002B68BC"/>
    <w:rsid w:val="002D24FB"/>
    <w:rsid w:val="002D2C37"/>
    <w:rsid w:val="002D3946"/>
    <w:rsid w:val="002D51ED"/>
    <w:rsid w:val="002E0148"/>
    <w:rsid w:val="002E0F1D"/>
    <w:rsid w:val="002F05CE"/>
    <w:rsid w:val="00302EBD"/>
    <w:rsid w:val="00304AE4"/>
    <w:rsid w:val="00305552"/>
    <w:rsid w:val="00321708"/>
    <w:rsid w:val="0032312C"/>
    <w:rsid w:val="00324B11"/>
    <w:rsid w:val="0034088B"/>
    <w:rsid w:val="00341AE5"/>
    <w:rsid w:val="00345468"/>
    <w:rsid w:val="00345FB0"/>
    <w:rsid w:val="00346DC9"/>
    <w:rsid w:val="00350744"/>
    <w:rsid w:val="00352606"/>
    <w:rsid w:val="003543D9"/>
    <w:rsid w:val="0035740B"/>
    <w:rsid w:val="0035770E"/>
    <w:rsid w:val="00362DC6"/>
    <w:rsid w:val="003652E4"/>
    <w:rsid w:val="0037187F"/>
    <w:rsid w:val="0038346D"/>
    <w:rsid w:val="0039002E"/>
    <w:rsid w:val="00390ACB"/>
    <w:rsid w:val="0039782A"/>
    <w:rsid w:val="003B0ACD"/>
    <w:rsid w:val="003B1AFD"/>
    <w:rsid w:val="003B2A10"/>
    <w:rsid w:val="003B39CC"/>
    <w:rsid w:val="003C2F0F"/>
    <w:rsid w:val="003C5EB9"/>
    <w:rsid w:val="003D03BD"/>
    <w:rsid w:val="003D175B"/>
    <w:rsid w:val="003D2D35"/>
    <w:rsid w:val="003D5BFE"/>
    <w:rsid w:val="003D70AF"/>
    <w:rsid w:val="003E0746"/>
    <w:rsid w:val="003E1420"/>
    <w:rsid w:val="003E2A31"/>
    <w:rsid w:val="003F3ED3"/>
    <w:rsid w:val="003F63A9"/>
    <w:rsid w:val="003F7E26"/>
    <w:rsid w:val="00400677"/>
    <w:rsid w:val="00401481"/>
    <w:rsid w:val="00414719"/>
    <w:rsid w:val="00417313"/>
    <w:rsid w:val="00420093"/>
    <w:rsid w:val="004225FD"/>
    <w:rsid w:val="00423726"/>
    <w:rsid w:val="00425FBA"/>
    <w:rsid w:val="00426EB4"/>
    <w:rsid w:val="004309FC"/>
    <w:rsid w:val="0044146F"/>
    <w:rsid w:val="00470865"/>
    <w:rsid w:val="00473368"/>
    <w:rsid w:val="00477498"/>
    <w:rsid w:val="00483BB4"/>
    <w:rsid w:val="00484A4C"/>
    <w:rsid w:val="00485ADB"/>
    <w:rsid w:val="0048660A"/>
    <w:rsid w:val="0048797F"/>
    <w:rsid w:val="00497300"/>
    <w:rsid w:val="00497CB9"/>
    <w:rsid w:val="004A3A41"/>
    <w:rsid w:val="004A669C"/>
    <w:rsid w:val="004B3B03"/>
    <w:rsid w:val="004C37BB"/>
    <w:rsid w:val="004D4384"/>
    <w:rsid w:val="004D48FE"/>
    <w:rsid w:val="004E02C9"/>
    <w:rsid w:val="004E20DC"/>
    <w:rsid w:val="004E2F89"/>
    <w:rsid w:val="004E7047"/>
    <w:rsid w:val="004F2F0A"/>
    <w:rsid w:val="004F3B0A"/>
    <w:rsid w:val="00513738"/>
    <w:rsid w:val="00521205"/>
    <w:rsid w:val="00521A1F"/>
    <w:rsid w:val="005252FF"/>
    <w:rsid w:val="00530227"/>
    <w:rsid w:val="005379D1"/>
    <w:rsid w:val="00546BB1"/>
    <w:rsid w:val="005511A5"/>
    <w:rsid w:val="00554B5A"/>
    <w:rsid w:val="00557A50"/>
    <w:rsid w:val="00561EB1"/>
    <w:rsid w:val="005639C2"/>
    <w:rsid w:val="00564A53"/>
    <w:rsid w:val="00564E3C"/>
    <w:rsid w:val="00567DA9"/>
    <w:rsid w:val="005719EF"/>
    <w:rsid w:val="005732B6"/>
    <w:rsid w:val="0059131D"/>
    <w:rsid w:val="005A013D"/>
    <w:rsid w:val="005A44E0"/>
    <w:rsid w:val="005B3FB8"/>
    <w:rsid w:val="005B5B8A"/>
    <w:rsid w:val="005B6744"/>
    <w:rsid w:val="005D0C6D"/>
    <w:rsid w:val="005D3C21"/>
    <w:rsid w:val="005E0D2F"/>
    <w:rsid w:val="005F3CEA"/>
    <w:rsid w:val="005F4CD7"/>
    <w:rsid w:val="005F7CFF"/>
    <w:rsid w:val="006069C3"/>
    <w:rsid w:val="0061001B"/>
    <w:rsid w:val="0061552D"/>
    <w:rsid w:val="00616934"/>
    <w:rsid w:val="00616F11"/>
    <w:rsid w:val="00622D02"/>
    <w:rsid w:val="006269DF"/>
    <w:rsid w:val="00630A47"/>
    <w:rsid w:val="006407ED"/>
    <w:rsid w:val="00641817"/>
    <w:rsid w:val="0064427F"/>
    <w:rsid w:val="00644AB5"/>
    <w:rsid w:val="0064527B"/>
    <w:rsid w:val="00645FC1"/>
    <w:rsid w:val="00647D07"/>
    <w:rsid w:val="00656241"/>
    <w:rsid w:val="0065625C"/>
    <w:rsid w:val="00661A8E"/>
    <w:rsid w:val="00661EE4"/>
    <w:rsid w:val="006668E7"/>
    <w:rsid w:val="00673A14"/>
    <w:rsid w:val="00676014"/>
    <w:rsid w:val="00680DEF"/>
    <w:rsid w:val="00682F68"/>
    <w:rsid w:val="006837A6"/>
    <w:rsid w:val="00690CD5"/>
    <w:rsid w:val="0069158A"/>
    <w:rsid w:val="00691A5F"/>
    <w:rsid w:val="00691CA9"/>
    <w:rsid w:val="00692F32"/>
    <w:rsid w:val="00692FE5"/>
    <w:rsid w:val="006A0BDF"/>
    <w:rsid w:val="006A719A"/>
    <w:rsid w:val="006B7A08"/>
    <w:rsid w:val="006C427F"/>
    <w:rsid w:val="006C4725"/>
    <w:rsid w:val="006F106F"/>
    <w:rsid w:val="006F13BB"/>
    <w:rsid w:val="006F4F42"/>
    <w:rsid w:val="006F7542"/>
    <w:rsid w:val="006F7D55"/>
    <w:rsid w:val="00703363"/>
    <w:rsid w:val="00705182"/>
    <w:rsid w:val="00711F2A"/>
    <w:rsid w:val="00717D4A"/>
    <w:rsid w:val="00720B5B"/>
    <w:rsid w:val="00721683"/>
    <w:rsid w:val="00722AA5"/>
    <w:rsid w:val="00725061"/>
    <w:rsid w:val="007275A6"/>
    <w:rsid w:val="00727C70"/>
    <w:rsid w:val="0073225E"/>
    <w:rsid w:val="007350ED"/>
    <w:rsid w:val="007412FA"/>
    <w:rsid w:val="00743182"/>
    <w:rsid w:val="00747D2F"/>
    <w:rsid w:val="00750647"/>
    <w:rsid w:val="00750C16"/>
    <w:rsid w:val="00753C1B"/>
    <w:rsid w:val="007573CF"/>
    <w:rsid w:val="00766D90"/>
    <w:rsid w:val="0077046E"/>
    <w:rsid w:val="007855F7"/>
    <w:rsid w:val="00794BF1"/>
    <w:rsid w:val="007A0E8F"/>
    <w:rsid w:val="007A30D0"/>
    <w:rsid w:val="007A3444"/>
    <w:rsid w:val="007A3DE3"/>
    <w:rsid w:val="007A3E90"/>
    <w:rsid w:val="007A5832"/>
    <w:rsid w:val="007A7138"/>
    <w:rsid w:val="007A74AE"/>
    <w:rsid w:val="007A782B"/>
    <w:rsid w:val="007B04DD"/>
    <w:rsid w:val="007B1D7C"/>
    <w:rsid w:val="007B230B"/>
    <w:rsid w:val="007B617A"/>
    <w:rsid w:val="007B6910"/>
    <w:rsid w:val="007B6C19"/>
    <w:rsid w:val="007C11D1"/>
    <w:rsid w:val="007C3407"/>
    <w:rsid w:val="007C7E05"/>
    <w:rsid w:val="007D58B1"/>
    <w:rsid w:val="007D7E65"/>
    <w:rsid w:val="007E72CE"/>
    <w:rsid w:val="007F0737"/>
    <w:rsid w:val="007F7021"/>
    <w:rsid w:val="007F7D52"/>
    <w:rsid w:val="008002D6"/>
    <w:rsid w:val="00802028"/>
    <w:rsid w:val="008021EF"/>
    <w:rsid w:val="008027BC"/>
    <w:rsid w:val="008037D2"/>
    <w:rsid w:val="00804852"/>
    <w:rsid w:val="00810185"/>
    <w:rsid w:val="008118DF"/>
    <w:rsid w:val="00822AAA"/>
    <w:rsid w:val="00824799"/>
    <w:rsid w:val="0082515F"/>
    <w:rsid w:val="00830CBA"/>
    <w:rsid w:val="00833AB8"/>
    <w:rsid w:val="00836A40"/>
    <w:rsid w:val="00837412"/>
    <w:rsid w:val="008424EC"/>
    <w:rsid w:val="0084529A"/>
    <w:rsid w:val="00847179"/>
    <w:rsid w:val="00853226"/>
    <w:rsid w:val="00870597"/>
    <w:rsid w:val="00872E90"/>
    <w:rsid w:val="00874F2F"/>
    <w:rsid w:val="00881FC5"/>
    <w:rsid w:val="0088213C"/>
    <w:rsid w:val="008831A3"/>
    <w:rsid w:val="00891727"/>
    <w:rsid w:val="008922D3"/>
    <w:rsid w:val="00893ADF"/>
    <w:rsid w:val="008949B5"/>
    <w:rsid w:val="00895D7A"/>
    <w:rsid w:val="008A1461"/>
    <w:rsid w:val="008A782C"/>
    <w:rsid w:val="008B0C36"/>
    <w:rsid w:val="008B298A"/>
    <w:rsid w:val="008B4062"/>
    <w:rsid w:val="008B5FEA"/>
    <w:rsid w:val="008C3A3A"/>
    <w:rsid w:val="008C4555"/>
    <w:rsid w:val="008D0CF9"/>
    <w:rsid w:val="008E204D"/>
    <w:rsid w:val="008F624C"/>
    <w:rsid w:val="008F7E1C"/>
    <w:rsid w:val="00913B95"/>
    <w:rsid w:val="00913BA9"/>
    <w:rsid w:val="00913C73"/>
    <w:rsid w:val="009179E5"/>
    <w:rsid w:val="00922209"/>
    <w:rsid w:val="009310E8"/>
    <w:rsid w:val="0093510B"/>
    <w:rsid w:val="009449F1"/>
    <w:rsid w:val="0094738B"/>
    <w:rsid w:val="00952D50"/>
    <w:rsid w:val="00956604"/>
    <w:rsid w:val="00957289"/>
    <w:rsid w:val="009574AD"/>
    <w:rsid w:val="00961621"/>
    <w:rsid w:val="00966AEA"/>
    <w:rsid w:val="00966BDF"/>
    <w:rsid w:val="00971082"/>
    <w:rsid w:val="0099104A"/>
    <w:rsid w:val="009A2B76"/>
    <w:rsid w:val="009A2FA4"/>
    <w:rsid w:val="009A39CD"/>
    <w:rsid w:val="009A4619"/>
    <w:rsid w:val="009A4A45"/>
    <w:rsid w:val="009A794C"/>
    <w:rsid w:val="009B2036"/>
    <w:rsid w:val="009B441C"/>
    <w:rsid w:val="009B67F5"/>
    <w:rsid w:val="009C2C23"/>
    <w:rsid w:val="009D4DCB"/>
    <w:rsid w:val="009D5088"/>
    <w:rsid w:val="009D5755"/>
    <w:rsid w:val="009E6B61"/>
    <w:rsid w:val="009E6DCB"/>
    <w:rsid w:val="009F066F"/>
    <w:rsid w:val="009F0AFD"/>
    <w:rsid w:val="009F16D1"/>
    <w:rsid w:val="009F3C29"/>
    <w:rsid w:val="00A03961"/>
    <w:rsid w:val="00A153F7"/>
    <w:rsid w:val="00A16BB2"/>
    <w:rsid w:val="00A237B1"/>
    <w:rsid w:val="00A30AF9"/>
    <w:rsid w:val="00A32319"/>
    <w:rsid w:val="00A323B0"/>
    <w:rsid w:val="00A3382A"/>
    <w:rsid w:val="00A34C2A"/>
    <w:rsid w:val="00A3657E"/>
    <w:rsid w:val="00A429EE"/>
    <w:rsid w:val="00A44B9C"/>
    <w:rsid w:val="00A53869"/>
    <w:rsid w:val="00A61DCB"/>
    <w:rsid w:val="00A6443D"/>
    <w:rsid w:val="00A807A0"/>
    <w:rsid w:val="00A8275B"/>
    <w:rsid w:val="00A86D59"/>
    <w:rsid w:val="00A900D3"/>
    <w:rsid w:val="00A90224"/>
    <w:rsid w:val="00A90B50"/>
    <w:rsid w:val="00AA1F3F"/>
    <w:rsid w:val="00AA54CB"/>
    <w:rsid w:val="00AB74BA"/>
    <w:rsid w:val="00AC08B8"/>
    <w:rsid w:val="00AC17DD"/>
    <w:rsid w:val="00AC381E"/>
    <w:rsid w:val="00AC4BED"/>
    <w:rsid w:val="00AE6805"/>
    <w:rsid w:val="00AF3C73"/>
    <w:rsid w:val="00B02135"/>
    <w:rsid w:val="00B06B6B"/>
    <w:rsid w:val="00B113E1"/>
    <w:rsid w:val="00B20D5B"/>
    <w:rsid w:val="00B21C15"/>
    <w:rsid w:val="00B25814"/>
    <w:rsid w:val="00B275E1"/>
    <w:rsid w:val="00B30A71"/>
    <w:rsid w:val="00B340A7"/>
    <w:rsid w:val="00B37645"/>
    <w:rsid w:val="00B42378"/>
    <w:rsid w:val="00B51684"/>
    <w:rsid w:val="00B548FA"/>
    <w:rsid w:val="00B64E4F"/>
    <w:rsid w:val="00B71A3B"/>
    <w:rsid w:val="00B74243"/>
    <w:rsid w:val="00B76E40"/>
    <w:rsid w:val="00B82A77"/>
    <w:rsid w:val="00B90783"/>
    <w:rsid w:val="00B90A3E"/>
    <w:rsid w:val="00B92DCA"/>
    <w:rsid w:val="00B94CC6"/>
    <w:rsid w:val="00BA1FAF"/>
    <w:rsid w:val="00BA3FFF"/>
    <w:rsid w:val="00BB3829"/>
    <w:rsid w:val="00BB5CA5"/>
    <w:rsid w:val="00BB69A1"/>
    <w:rsid w:val="00BB6CE4"/>
    <w:rsid w:val="00BC00F6"/>
    <w:rsid w:val="00BC518E"/>
    <w:rsid w:val="00BD63CF"/>
    <w:rsid w:val="00BE3A6B"/>
    <w:rsid w:val="00BE3DC3"/>
    <w:rsid w:val="00BE6337"/>
    <w:rsid w:val="00BF22EB"/>
    <w:rsid w:val="00BF4324"/>
    <w:rsid w:val="00BF4430"/>
    <w:rsid w:val="00BF5A19"/>
    <w:rsid w:val="00BF7B11"/>
    <w:rsid w:val="00C0001F"/>
    <w:rsid w:val="00C01913"/>
    <w:rsid w:val="00C02631"/>
    <w:rsid w:val="00C02E18"/>
    <w:rsid w:val="00C05756"/>
    <w:rsid w:val="00C21137"/>
    <w:rsid w:val="00C21F7C"/>
    <w:rsid w:val="00C318CB"/>
    <w:rsid w:val="00C33F47"/>
    <w:rsid w:val="00C40518"/>
    <w:rsid w:val="00C4350D"/>
    <w:rsid w:val="00C54B35"/>
    <w:rsid w:val="00C62E24"/>
    <w:rsid w:val="00C62E42"/>
    <w:rsid w:val="00C70A74"/>
    <w:rsid w:val="00C72424"/>
    <w:rsid w:val="00C82820"/>
    <w:rsid w:val="00C8378E"/>
    <w:rsid w:val="00C85445"/>
    <w:rsid w:val="00C92FE6"/>
    <w:rsid w:val="00C955C6"/>
    <w:rsid w:val="00CA1F7F"/>
    <w:rsid w:val="00CA4A3B"/>
    <w:rsid w:val="00CA690E"/>
    <w:rsid w:val="00CB32D8"/>
    <w:rsid w:val="00CD3373"/>
    <w:rsid w:val="00CD6BAE"/>
    <w:rsid w:val="00CE6984"/>
    <w:rsid w:val="00CE6EAE"/>
    <w:rsid w:val="00CF56B9"/>
    <w:rsid w:val="00CF6CC6"/>
    <w:rsid w:val="00CF70EC"/>
    <w:rsid w:val="00D039E1"/>
    <w:rsid w:val="00D07274"/>
    <w:rsid w:val="00D2119E"/>
    <w:rsid w:val="00D22E06"/>
    <w:rsid w:val="00D27E11"/>
    <w:rsid w:val="00D32ABF"/>
    <w:rsid w:val="00D32F13"/>
    <w:rsid w:val="00D40FA0"/>
    <w:rsid w:val="00D45FD4"/>
    <w:rsid w:val="00D45FEE"/>
    <w:rsid w:val="00D54E42"/>
    <w:rsid w:val="00D55141"/>
    <w:rsid w:val="00D70D90"/>
    <w:rsid w:val="00D735B9"/>
    <w:rsid w:val="00D74D57"/>
    <w:rsid w:val="00D82556"/>
    <w:rsid w:val="00D86738"/>
    <w:rsid w:val="00D87F96"/>
    <w:rsid w:val="00D9003F"/>
    <w:rsid w:val="00D96423"/>
    <w:rsid w:val="00DA1F20"/>
    <w:rsid w:val="00DA3688"/>
    <w:rsid w:val="00DB562A"/>
    <w:rsid w:val="00DC0236"/>
    <w:rsid w:val="00DC240B"/>
    <w:rsid w:val="00DC3B44"/>
    <w:rsid w:val="00DC3B6D"/>
    <w:rsid w:val="00DC6922"/>
    <w:rsid w:val="00DC766E"/>
    <w:rsid w:val="00DD6AC2"/>
    <w:rsid w:val="00DE19DA"/>
    <w:rsid w:val="00DE5348"/>
    <w:rsid w:val="00DF1230"/>
    <w:rsid w:val="00DF2E9A"/>
    <w:rsid w:val="00DF35D7"/>
    <w:rsid w:val="00E0296D"/>
    <w:rsid w:val="00E11498"/>
    <w:rsid w:val="00E12C83"/>
    <w:rsid w:val="00E13D45"/>
    <w:rsid w:val="00E14E5D"/>
    <w:rsid w:val="00E152B6"/>
    <w:rsid w:val="00E20263"/>
    <w:rsid w:val="00E205B0"/>
    <w:rsid w:val="00E21B0D"/>
    <w:rsid w:val="00E275A5"/>
    <w:rsid w:val="00E30076"/>
    <w:rsid w:val="00E3330C"/>
    <w:rsid w:val="00E34DEE"/>
    <w:rsid w:val="00E41DBD"/>
    <w:rsid w:val="00E4636F"/>
    <w:rsid w:val="00E463D5"/>
    <w:rsid w:val="00E57686"/>
    <w:rsid w:val="00E7066C"/>
    <w:rsid w:val="00E72669"/>
    <w:rsid w:val="00E802FD"/>
    <w:rsid w:val="00E811E9"/>
    <w:rsid w:val="00E81A2E"/>
    <w:rsid w:val="00EA1AA7"/>
    <w:rsid w:val="00EA53B9"/>
    <w:rsid w:val="00EB4E3C"/>
    <w:rsid w:val="00EC4B0D"/>
    <w:rsid w:val="00ED2986"/>
    <w:rsid w:val="00EE331B"/>
    <w:rsid w:val="00EF02ED"/>
    <w:rsid w:val="00EF089F"/>
    <w:rsid w:val="00EF0CE5"/>
    <w:rsid w:val="00EF0FB9"/>
    <w:rsid w:val="00EF4126"/>
    <w:rsid w:val="00F04ADE"/>
    <w:rsid w:val="00F07023"/>
    <w:rsid w:val="00F108EE"/>
    <w:rsid w:val="00F10AB0"/>
    <w:rsid w:val="00F110FA"/>
    <w:rsid w:val="00F11AC2"/>
    <w:rsid w:val="00F12C0F"/>
    <w:rsid w:val="00F151FA"/>
    <w:rsid w:val="00F22AF8"/>
    <w:rsid w:val="00F25CD1"/>
    <w:rsid w:val="00F27B55"/>
    <w:rsid w:val="00F33DAD"/>
    <w:rsid w:val="00F37461"/>
    <w:rsid w:val="00F565C4"/>
    <w:rsid w:val="00F56ED2"/>
    <w:rsid w:val="00F63512"/>
    <w:rsid w:val="00F65E1A"/>
    <w:rsid w:val="00F66387"/>
    <w:rsid w:val="00F702F0"/>
    <w:rsid w:val="00F71947"/>
    <w:rsid w:val="00F74C20"/>
    <w:rsid w:val="00F82CA8"/>
    <w:rsid w:val="00F8352C"/>
    <w:rsid w:val="00F85609"/>
    <w:rsid w:val="00F86B76"/>
    <w:rsid w:val="00F917F3"/>
    <w:rsid w:val="00F9263D"/>
    <w:rsid w:val="00F9283C"/>
    <w:rsid w:val="00FA5C36"/>
    <w:rsid w:val="00FB27B8"/>
    <w:rsid w:val="00FC6BBA"/>
    <w:rsid w:val="00FC7634"/>
    <w:rsid w:val="00FD3A1B"/>
    <w:rsid w:val="00FD541F"/>
    <w:rsid w:val="00FE0CB5"/>
    <w:rsid w:val="00FE0F59"/>
    <w:rsid w:val="00FE344F"/>
    <w:rsid w:val="00FF12C7"/>
    <w:rsid w:val="00FF1511"/>
    <w:rsid w:val="00FF1F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87F"/>
    <w:pPr>
      <w:spacing w:line="360" w:lineRule="auto"/>
      <w:ind w:firstLine="720"/>
      <w:jc w:val="both"/>
    </w:pPr>
    <w:rPr>
      <w:rFonts w:ascii="Times New Roman" w:eastAsia="Times New Roman" w:hAnsi="Times New Roman"/>
      <w:sz w:val="28"/>
      <w:szCs w:val="24"/>
    </w:rPr>
  </w:style>
  <w:style w:type="paragraph" w:styleId="1">
    <w:name w:val="heading 1"/>
    <w:basedOn w:val="a"/>
    <w:link w:val="10"/>
    <w:uiPriority w:val="9"/>
    <w:qFormat/>
    <w:rsid w:val="00A03961"/>
    <w:pPr>
      <w:spacing w:before="100" w:beforeAutospacing="1" w:after="100" w:afterAutospacing="1" w:line="240" w:lineRule="auto"/>
      <w:ind w:firstLine="0"/>
      <w:jc w:val="left"/>
      <w:outlineLvl w:val="0"/>
    </w:pPr>
    <w:rPr>
      <w:b/>
      <w:bCs/>
      <w:kern w:val="36"/>
      <w:sz w:val="48"/>
      <w:szCs w:val="48"/>
    </w:rPr>
  </w:style>
  <w:style w:type="paragraph" w:styleId="2">
    <w:name w:val="heading 2"/>
    <w:basedOn w:val="a"/>
    <w:next w:val="a"/>
    <w:link w:val="20"/>
    <w:qFormat/>
    <w:rsid w:val="00F71947"/>
    <w:pPr>
      <w:keepNext/>
      <w:ind w:left="-142" w:firstLine="709"/>
      <w:jc w:val="center"/>
      <w:outlineLvl w:val="1"/>
    </w:pPr>
  </w:style>
  <w:style w:type="paragraph" w:styleId="3">
    <w:name w:val="heading 3"/>
    <w:basedOn w:val="a"/>
    <w:next w:val="a"/>
    <w:link w:val="30"/>
    <w:uiPriority w:val="9"/>
    <w:unhideWhenUsed/>
    <w:qFormat/>
    <w:rsid w:val="00F71947"/>
    <w:pPr>
      <w:keepNext/>
      <w:keepLines/>
      <w:spacing w:before="200" w:line="276" w:lineRule="auto"/>
      <w:ind w:left="-142" w:hanging="142"/>
      <w:outlineLvl w:val="2"/>
    </w:pPr>
    <w:rPr>
      <w:rFonts w:ascii="Cambria" w:hAnsi="Cambria"/>
      <w:b/>
      <w:bCs/>
      <w:color w:val="4F81BD"/>
      <w:sz w:val="20"/>
      <w:szCs w:val="20"/>
    </w:rPr>
  </w:style>
  <w:style w:type="paragraph" w:styleId="4">
    <w:name w:val="heading 4"/>
    <w:basedOn w:val="a"/>
    <w:next w:val="a"/>
    <w:link w:val="40"/>
    <w:qFormat/>
    <w:rsid w:val="008A782C"/>
    <w:pPr>
      <w:keepNext/>
      <w:spacing w:before="240" w:after="60" w:line="240" w:lineRule="auto"/>
      <w:ind w:firstLine="0"/>
      <w:jc w:val="left"/>
      <w:outlineLvl w:val="3"/>
    </w:pPr>
    <w:rPr>
      <w:b/>
      <w:bCs/>
      <w:szCs w:val="28"/>
    </w:rPr>
  </w:style>
  <w:style w:type="paragraph" w:styleId="5">
    <w:name w:val="heading 5"/>
    <w:basedOn w:val="a"/>
    <w:next w:val="a"/>
    <w:link w:val="50"/>
    <w:uiPriority w:val="9"/>
    <w:unhideWhenUsed/>
    <w:qFormat/>
    <w:rsid w:val="006F106F"/>
    <w:pPr>
      <w:spacing w:before="240" w:after="60"/>
      <w:outlineLvl w:val="4"/>
    </w:pPr>
    <w:rPr>
      <w:rFonts w:ascii="Calibri" w:hAnsi="Calibri"/>
      <w:b/>
      <w:bCs/>
      <w:i/>
      <w:iCs/>
      <w:sz w:val="26"/>
      <w:szCs w:val="26"/>
    </w:rPr>
  </w:style>
  <w:style w:type="paragraph" w:styleId="6">
    <w:name w:val="heading 6"/>
    <w:basedOn w:val="a"/>
    <w:next w:val="a"/>
    <w:link w:val="60"/>
    <w:uiPriority w:val="9"/>
    <w:unhideWhenUsed/>
    <w:qFormat/>
    <w:rsid w:val="008E204D"/>
    <w:pPr>
      <w:spacing w:before="240" w:after="60"/>
      <w:outlineLvl w:val="5"/>
    </w:pPr>
    <w:rPr>
      <w:rFonts w:ascii="Calibri" w:hAnsi="Calibri"/>
      <w:b/>
      <w:bCs/>
      <w:sz w:val="22"/>
      <w:szCs w:val="22"/>
    </w:rPr>
  </w:style>
  <w:style w:type="paragraph" w:styleId="7">
    <w:name w:val="heading 7"/>
    <w:basedOn w:val="a"/>
    <w:next w:val="a"/>
    <w:link w:val="70"/>
    <w:uiPriority w:val="9"/>
    <w:unhideWhenUsed/>
    <w:qFormat/>
    <w:rsid w:val="008E204D"/>
    <w:pPr>
      <w:spacing w:before="240" w:after="60"/>
      <w:outlineLvl w:val="6"/>
    </w:pPr>
    <w:rPr>
      <w:rFonts w:ascii="Calibri" w:hAnsi="Calibri"/>
      <w:sz w:val="24"/>
    </w:rPr>
  </w:style>
  <w:style w:type="paragraph" w:styleId="8">
    <w:name w:val="heading 8"/>
    <w:basedOn w:val="a"/>
    <w:next w:val="a"/>
    <w:link w:val="80"/>
    <w:uiPriority w:val="9"/>
    <w:unhideWhenUsed/>
    <w:qFormat/>
    <w:rsid w:val="008E204D"/>
    <w:pPr>
      <w:spacing w:before="240" w:after="60"/>
      <w:outlineLvl w:val="7"/>
    </w:pPr>
    <w:rPr>
      <w:rFonts w:ascii="Calibri" w:hAnsi="Calibri"/>
      <w:i/>
      <w:iCs/>
      <w:sz w:val="24"/>
    </w:rPr>
  </w:style>
  <w:style w:type="paragraph" w:styleId="9">
    <w:name w:val="heading 9"/>
    <w:basedOn w:val="a"/>
    <w:next w:val="a"/>
    <w:link w:val="90"/>
    <w:qFormat/>
    <w:rsid w:val="008A782C"/>
    <w:pPr>
      <w:spacing w:before="240" w:after="60" w:line="240" w:lineRule="auto"/>
      <w:ind w:firstLine="0"/>
      <w:jc w:val="left"/>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A03961"/>
    <w:rPr>
      <w:rFonts w:ascii="Times New Roman" w:eastAsia="Times New Roman" w:hAnsi="Times New Roman" w:cs="Times New Roman"/>
      <w:b/>
      <w:bCs/>
      <w:kern w:val="36"/>
      <w:sz w:val="48"/>
      <w:szCs w:val="48"/>
      <w:lang w:eastAsia="ru-RU"/>
    </w:rPr>
  </w:style>
  <w:style w:type="character" w:customStyle="1" w:styleId="20">
    <w:name w:val="Заголовок 2 Знак"/>
    <w:link w:val="2"/>
    <w:rsid w:val="00F71947"/>
    <w:rPr>
      <w:rFonts w:ascii="Times New Roman" w:eastAsia="Times New Roman" w:hAnsi="Times New Roman" w:cs="Times New Roman"/>
      <w:sz w:val="28"/>
      <w:szCs w:val="24"/>
      <w:lang w:eastAsia="ru-RU"/>
    </w:rPr>
  </w:style>
  <w:style w:type="character" w:customStyle="1" w:styleId="30">
    <w:name w:val="Заголовок 3 Знак"/>
    <w:link w:val="3"/>
    <w:uiPriority w:val="9"/>
    <w:rsid w:val="00F71947"/>
    <w:rPr>
      <w:rFonts w:ascii="Cambria" w:eastAsia="Times New Roman" w:hAnsi="Cambria" w:cs="Times New Roman"/>
      <w:b/>
      <w:bCs/>
      <w:color w:val="4F81BD"/>
      <w:lang w:eastAsia="ru-RU"/>
    </w:rPr>
  </w:style>
  <w:style w:type="character" w:customStyle="1" w:styleId="apple-converted-space">
    <w:name w:val="apple-converted-space"/>
    <w:basedOn w:val="a0"/>
    <w:rsid w:val="007A74AE"/>
  </w:style>
  <w:style w:type="character" w:styleId="a3">
    <w:name w:val="Hyperlink"/>
    <w:uiPriority w:val="99"/>
    <w:unhideWhenUsed/>
    <w:rsid w:val="007A74AE"/>
    <w:rPr>
      <w:color w:val="0000FF"/>
      <w:u w:val="single"/>
    </w:rPr>
  </w:style>
  <w:style w:type="paragraph" w:customStyle="1" w:styleId="a4">
    <w:name w:val="Знак Знак Знак Знак Знак Знак Знак Знак Знак"/>
    <w:basedOn w:val="a"/>
    <w:rsid w:val="00A03961"/>
    <w:pPr>
      <w:spacing w:before="100" w:beforeAutospacing="1" w:after="100" w:afterAutospacing="1" w:line="240" w:lineRule="auto"/>
      <w:ind w:firstLine="0"/>
      <w:jc w:val="left"/>
    </w:pPr>
    <w:rPr>
      <w:rFonts w:ascii="Tahoma" w:hAnsi="Tahoma" w:cs="Tahoma"/>
      <w:sz w:val="20"/>
      <w:szCs w:val="20"/>
      <w:lang w:val="en-US" w:eastAsia="en-US"/>
    </w:rPr>
  </w:style>
  <w:style w:type="paragraph" w:styleId="a5">
    <w:name w:val="Normal (Web)"/>
    <w:aliases w:val="Обычный (Web),Обычный (веб) Знак,Обычный (веб) Знак Знак Char Знак,Обычный (веб) Знак Знак Char Char Знак,Обычный (веб) Знак Знак Знак Знак,Обычный (веб) Знак Знак Знак1,Обычный (веб) Знак Знак Char,Обычный (веб) Знак Знак Char Char,Знак"/>
    <w:basedOn w:val="a"/>
    <w:link w:val="11"/>
    <w:unhideWhenUsed/>
    <w:rsid w:val="00A03961"/>
    <w:pPr>
      <w:spacing w:before="100" w:beforeAutospacing="1" w:after="100" w:afterAutospacing="1" w:line="240" w:lineRule="auto"/>
      <w:ind w:firstLine="0"/>
      <w:jc w:val="left"/>
    </w:pPr>
    <w:rPr>
      <w:sz w:val="24"/>
    </w:rPr>
  </w:style>
  <w:style w:type="paragraph" w:styleId="a6">
    <w:name w:val="List Paragraph"/>
    <w:basedOn w:val="a"/>
    <w:uiPriority w:val="34"/>
    <w:qFormat/>
    <w:rsid w:val="00D55141"/>
    <w:pPr>
      <w:spacing w:after="200" w:line="276" w:lineRule="auto"/>
      <w:ind w:left="720" w:firstLine="0"/>
      <w:contextualSpacing/>
      <w:jc w:val="left"/>
    </w:pPr>
    <w:rPr>
      <w:rFonts w:ascii="Calibri" w:hAnsi="Calibri"/>
      <w:sz w:val="22"/>
      <w:szCs w:val="22"/>
    </w:rPr>
  </w:style>
  <w:style w:type="paragraph" w:customStyle="1" w:styleId="12">
    <w:name w:val="Стиль1"/>
    <w:basedOn w:val="a"/>
    <w:rsid w:val="00F71947"/>
    <w:pPr>
      <w:ind w:left="-142" w:firstLine="708"/>
    </w:pPr>
    <w:rPr>
      <w:szCs w:val="28"/>
    </w:rPr>
  </w:style>
  <w:style w:type="character" w:customStyle="1" w:styleId="14">
    <w:name w:val="Стиль 14 пт"/>
    <w:rsid w:val="00F71947"/>
    <w:rPr>
      <w:sz w:val="28"/>
    </w:rPr>
  </w:style>
  <w:style w:type="paragraph" w:styleId="21">
    <w:name w:val="Body Text 2"/>
    <w:basedOn w:val="a"/>
    <w:link w:val="22"/>
    <w:rsid w:val="00F71947"/>
    <w:pPr>
      <w:ind w:left="-142" w:hanging="142"/>
      <w:jc w:val="center"/>
    </w:pPr>
  </w:style>
  <w:style w:type="character" w:customStyle="1" w:styleId="22">
    <w:name w:val="Основной текст 2 Знак"/>
    <w:link w:val="21"/>
    <w:rsid w:val="00F71947"/>
    <w:rPr>
      <w:rFonts w:ascii="Times New Roman" w:eastAsia="Times New Roman" w:hAnsi="Times New Roman" w:cs="Times New Roman"/>
      <w:sz w:val="28"/>
      <w:szCs w:val="24"/>
      <w:lang w:eastAsia="ru-RU"/>
    </w:rPr>
  </w:style>
  <w:style w:type="paragraph" w:styleId="a7">
    <w:name w:val="Title"/>
    <w:basedOn w:val="a"/>
    <w:link w:val="a8"/>
    <w:qFormat/>
    <w:rsid w:val="00F71947"/>
    <w:pPr>
      <w:ind w:left="-142" w:hanging="142"/>
      <w:jc w:val="center"/>
    </w:pPr>
  </w:style>
  <w:style w:type="character" w:customStyle="1" w:styleId="a8">
    <w:name w:val="Название Знак"/>
    <w:link w:val="a7"/>
    <w:rsid w:val="00F71947"/>
    <w:rPr>
      <w:rFonts w:ascii="Times New Roman" w:eastAsia="Times New Roman" w:hAnsi="Times New Roman" w:cs="Times New Roman"/>
      <w:sz w:val="28"/>
      <w:szCs w:val="24"/>
      <w:lang w:eastAsia="ru-RU"/>
    </w:rPr>
  </w:style>
  <w:style w:type="paragraph" w:styleId="31">
    <w:name w:val="Body Text Indent 3"/>
    <w:basedOn w:val="a"/>
    <w:link w:val="32"/>
    <w:rsid w:val="00F71947"/>
    <w:pPr>
      <w:spacing w:after="120"/>
      <w:ind w:left="283" w:hanging="142"/>
    </w:pPr>
    <w:rPr>
      <w:sz w:val="16"/>
      <w:szCs w:val="16"/>
    </w:rPr>
  </w:style>
  <w:style w:type="character" w:customStyle="1" w:styleId="32">
    <w:name w:val="Основной текст с отступом 3 Знак"/>
    <w:link w:val="31"/>
    <w:rsid w:val="00F71947"/>
    <w:rPr>
      <w:rFonts w:ascii="Times New Roman" w:eastAsia="Times New Roman" w:hAnsi="Times New Roman" w:cs="Times New Roman"/>
      <w:sz w:val="16"/>
      <w:szCs w:val="16"/>
      <w:lang w:eastAsia="ru-RU"/>
    </w:rPr>
  </w:style>
  <w:style w:type="paragraph" w:styleId="a9">
    <w:name w:val="footer"/>
    <w:basedOn w:val="a"/>
    <w:link w:val="aa"/>
    <w:uiPriority w:val="99"/>
    <w:rsid w:val="00F71947"/>
    <w:pPr>
      <w:tabs>
        <w:tab w:val="center" w:pos="4677"/>
        <w:tab w:val="right" w:pos="9355"/>
      </w:tabs>
      <w:ind w:left="-142" w:hanging="142"/>
    </w:pPr>
    <w:rPr>
      <w:sz w:val="20"/>
      <w:szCs w:val="20"/>
    </w:rPr>
  </w:style>
  <w:style w:type="character" w:customStyle="1" w:styleId="aa">
    <w:name w:val="Нижний колонтитул Знак"/>
    <w:link w:val="a9"/>
    <w:uiPriority w:val="99"/>
    <w:rsid w:val="00F71947"/>
    <w:rPr>
      <w:rFonts w:ascii="Times New Roman" w:eastAsia="Times New Roman" w:hAnsi="Times New Roman" w:cs="Times New Roman"/>
      <w:lang w:eastAsia="ru-RU"/>
    </w:rPr>
  </w:style>
  <w:style w:type="character" w:styleId="ab">
    <w:name w:val="page number"/>
    <w:rsid w:val="00F71947"/>
  </w:style>
  <w:style w:type="paragraph" w:styleId="ac">
    <w:name w:val="header"/>
    <w:basedOn w:val="a"/>
    <w:link w:val="ad"/>
    <w:uiPriority w:val="99"/>
    <w:rsid w:val="00F71947"/>
    <w:pPr>
      <w:tabs>
        <w:tab w:val="center" w:pos="4677"/>
        <w:tab w:val="right" w:pos="9355"/>
      </w:tabs>
      <w:ind w:left="-142" w:hanging="142"/>
    </w:pPr>
    <w:rPr>
      <w:sz w:val="20"/>
      <w:szCs w:val="20"/>
    </w:rPr>
  </w:style>
  <w:style w:type="character" w:customStyle="1" w:styleId="ad">
    <w:name w:val="Верхний колонтитул Знак"/>
    <w:link w:val="ac"/>
    <w:uiPriority w:val="99"/>
    <w:rsid w:val="00F71947"/>
    <w:rPr>
      <w:rFonts w:ascii="Times New Roman" w:eastAsia="Times New Roman" w:hAnsi="Times New Roman" w:cs="Times New Roman"/>
      <w:lang w:eastAsia="ru-RU"/>
    </w:rPr>
  </w:style>
  <w:style w:type="paragraph" w:styleId="ae">
    <w:name w:val="Balloon Text"/>
    <w:basedOn w:val="a"/>
    <w:link w:val="af"/>
    <w:rsid w:val="00F71947"/>
    <w:pPr>
      <w:ind w:left="-142" w:hanging="142"/>
    </w:pPr>
    <w:rPr>
      <w:rFonts w:ascii="Tahoma" w:hAnsi="Tahoma"/>
      <w:sz w:val="16"/>
      <w:szCs w:val="16"/>
    </w:rPr>
  </w:style>
  <w:style w:type="character" w:customStyle="1" w:styleId="af">
    <w:name w:val="Текст выноски Знак"/>
    <w:link w:val="ae"/>
    <w:rsid w:val="00F71947"/>
    <w:rPr>
      <w:rFonts w:ascii="Tahoma" w:eastAsia="Times New Roman" w:hAnsi="Tahoma" w:cs="Tahoma"/>
      <w:sz w:val="16"/>
      <w:szCs w:val="16"/>
      <w:lang w:eastAsia="ru-RU"/>
    </w:rPr>
  </w:style>
  <w:style w:type="paragraph" w:styleId="af0">
    <w:name w:val="No Spacing"/>
    <w:link w:val="af1"/>
    <w:uiPriority w:val="1"/>
    <w:qFormat/>
    <w:rsid w:val="00F71947"/>
    <w:pPr>
      <w:spacing w:line="360" w:lineRule="auto"/>
      <w:ind w:left="-142" w:hanging="142"/>
      <w:jc w:val="both"/>
    </w:pPr>
    <w:rPr>
      <w:rFonts w:eastAsia="Times New Roman"/>
    </w:rPr>
  </w:style>
  <w:style w:type="character" w:customStyle="1" w:styleId="af1">
    <w:name w:val="Без интервала Знак"/>
    <w:link w:val="af0"/>
    <w:uiPriority w:val="1"/>
    <w:rsid w:val="00F71947"/>
    <w:rPr>
      <w:rFonts w:eastAsia="Times New Roman"/>
      <w:lang w:val="ru-RU" w:eastAsia="ru-RU" w:bidi="ar-SA"/>
    </w:rPr>
  </w:style>
  <w:style w:type="paragraph" w:styleId="af2">
    <w:name w:val="TOC Heading"/>
    <w:basedOn w:val="1"/>
    <w:next w:val="a"/>
    <w:uiPriority w:val="39"/>
    <w:unhideWhenUsed/>
    <w:qFormat/>
    <w:rsid w:val="00426EB4"/>
    <w:pPr>
      <w:keepNext/>
      <w:keepLines/>
      <w:spacing w:before="480" w:beforeAutospacing="0" w:after="0" w:afterAutospacing="0" w:line="276" w:lineRule="auto"/>
      <w:outlineLvl w:val="9"/>
    </w:pPr>
    <w:rPr>
      <w:rFonts w:ascii="Cambria" w:hAnsi="Cambria"/>
      <w:color w:val="365F91"/>
      <w:kern w:val="0"/>
      <w:sz w:val="28"/>
      <w:szCs w:val="28"/>
    </w:rPr>
  </w:style>
  <w:style w:type="paragraph" w:styleId="13">
    <w:name w:val="toc 1"/>
    <w:basedOn w:val="a"/>
    <w:next w:val="a"/>
    <w:autoRedefine/>
    <w:uiPriority w:val="39"/>
    <w:unhideWhenUsed/>
    <w:rsid w:val="002E0148"/>
    <w:pPr>
      <w:spacing w:after="100"/>
      <w:ind w:firstLine="0"/>
    </w:pPr>
    <w:rPr>
      <w:b/>
      <w:noProof/>
      <w:sz w:val="24"/>
    </w:rPr>
  </w:style>
  <w:style w:type="paragraph" w:styleId="23">
    <w:name w:val="toc 2"/>
    <w:basedOn w:val="a"/>
    <w:next w:val="a"/>
    <w:autoRedefine/>
    <w:uiPriority w:val="39"/>
    <w:unhideWhenUsed/>
    <w:rsid w:val="0093510B"/>
    <w:pPr>
      <w:tabs>
        <w:tab w:val="right" w:leader="dot" w:pos="9346"/>
      </w:tabs>
      <w:spacing w:after="100"/>
      <w:ind w:left="567" w:firstLine="7"/>
      <w:jc w:val="left"/>
    </w:pPr>
  </w:style>
  <w:style w:type="character" w:styleId="af3">
    <w:name w:val="FollowedHyperlink"/>
    <w:uiPriority w:val="99"/>
    <w:semiHidden/>
    <w:unhideWhenUsed/>
    <w:rsid w:val="00564E3C"/>
    <w:rPr>
      <w:color w:val="800080"/>
      <w:u w:val="single"/>
    </w:rPr>
  </w:style>
  <w:style w:type="paragraph" w:customStyle="1" w:styleId="xl65">
    <w:name w:val="xl65"/>
    <w:basedOn w:val="a"/>
    <w:rsid w:val="00D87F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rPr>
  </w:style>
  <w:style w:type="paragraph" w:customStyle="1" w:styleId="xl66">
    <w:name w:val="xl66"/>
    <w:basedOn w:val="a"/>
    <w:rsid w:val="00D87F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4"/>
    </w:rPr>
  </w:style>
  <w:style w:type="paragraph" w:customStyle="1" w:styleId="xl67">
    <w:name w:val="xl67"/>
    <w:basedOn w:val="a"/>
    <w:rsid w:val="00D87F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z w:val="24"/>
    </w:rPr>
  </w:style>
  <w:style w:type="paragraph" w:customStyle="1" w:styleId="xl68">
    <w:name w:val="xl68"/>
    <w:basedOn w:val="a"/>
    <w:rsid w:val="00D87F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sz w:val="24"/>
    </w:rPr>
  </w:style>
  <w:style w:type="paragraph" w:customStyle="1" w:styleId="xl69">
    <w:name w:val="xl69"/>
    <w:basedOn w:val="a"/>
    <w:rsid w:val="00D87F96"/>
    <w:pPr>
      <w:spacing w:before="100" w:beforeAutospacing="1" w:after="100" w:afterAutospacing="1" w:line="240" w:lineRule="auto"/>
      <w:ind w:firstLine="0"/>
      <w:jc w:val="left"/>
      <w:textAlignment w:val="center"/>
    </w:pPr>
    <w:rPr>
      <w:sz w:val="24"/>
    </w:rPr>
  </w:style>
  <w:style w:type="paragraph" w:customStyle="1" w:styleId="xl70">
    <w:name w:val="xl70"/>
    <w:basedOn w:val="a"/>
    <w:rsid w:val="00D87F96"/>
    <w:pPr>
      <w:spacing w:before="100" w:beforeAutospacing="1" w:after="100" w:afterAutospacing="1" w:line="240" w:lineRule="auto"/>
      <w:ind w:firstLine="0"/>
      <w:jc w:val="center"/>
    </w:pPr>
    <w:rPr>
      <w:sz w:val="40"/>
      <w:szCs w:val="40"/>
    </w:rPr>
  </w:style>
  <w:style w:type="paragraph" w:customStyle="1" w:styleId="xl71">
    <w:name w:val="xl71"/>
    <w:basedOn w:val="a"/>
    <w:rsid w:val="00D87F96"/>
    <w:pPr>
      <w:pBdr>
        <w:bottom w:val="single" w:sz="4" w:space="0" w:color="auto"/>
      </w:pBdr>
      <w:spacing w:before="100" w:beforeAutospacing="1" w:after="100" w:afterAutospacing="1" w:line="240" w:lineRule="auto"/>
      <w:ind w:firstLine="0"/>
      <w:jc w:val="center"/>
    </w:pPr>
    <w:rPr>
      <w:sz w:val="24"/>
    </w:rPr>
  </w:style>
  <w:style w:type="paragraph" w:customStyle="1" w:styleId="xl72">
    <w:name w:val="xl72"/>
    <w:basedOn w:val="a"/>
    <w:rsid w:val="00D87F96"/>
    <w:pPr>
      <w:pBdr>
        <w:top w:val="single" w:sz="4" w:space="0" w:color="auto"/>
        <w:left w:val="single" w:sz="4" w:space="0" w:color="auto"/>
      </w:pBdr>
      <w:spacing w:before="100" w:beforeAutospacing="1" w:after="100" w:afterAutospacing="1" w:line="240" w:lineRule="auto"/>
      <w:ind w:firstLine="0"/>
      <w:jc w:val="left"/>
      <w:textAlignment w:val="center"/>
    </w:pPr>
    <w:rPr>
      <w:b/>
      <w:bCs/>
      <w:sz w:val="24"/>
    </w:rPr>
  </w:style>
  <w:style w:type="paragraph" w:customStyle="1" w:styleId="xl73">
    <w:name w:val="xl73"/>
    <w:basedOn w:val="a"/>
    <w:rsid w:val="00D87F96"/>
    <w:pPr>
      <w:pBdr>
        <w:top w:val="single" w:sz="4" w:space="0" w:color="auto"/>
      </w:pBdr>
      <w:spacing w:before="100" w:beforeAutospacing="1" w:after="100" w:afterAutospacing="1" w:line="240" w:lineRule="auto"/>
      <w:ind w:firstLine="0"/>
      <w:jc w:val="left"/>
      <w:textAlignment w:val="center"/>
    </w:pPr>
    <w:rPr>
      <w:b/>
      <w:bCs/>
      <w:sz w:val="24"/>
    </w:rPr>
  </w:style>
  <w:style w:type="paragraph" w:customStyle="1" w:styleId="xl74">
    <w:name w:val="xl74"/>
    <w:basedOn w:val="a"/>
    <w:rsid w:val="00D87F96"/>
    <w:pPr>
      <w:pBdr>
        <w:top w:val="single" w:sz="4" w:space="0" w:color="auto"/>
        <w:right w:val="single" w:sz="4" w:space="0" w:color="auto"/>
      </w:pBdr>
      <w:spacing w:before="100" w:beforeAutospacing="1" w:after="100" w:afterAutospacing="1" w:line="240" w:lineRule="auto"/>
      <w:ind w:firstLine="0"/>
      <w:jc w:val="left"/>
      <w:textAlignment w:val="center"/>
    </w:pPr>
    <w:rPr>
      <w:b/>
      <w:bCs/>
      <w:sz w:val="24"/>
    </w:rPr>
  </w:style>
  <w:style w:type="paragraph" w:customStyle="1" w:styleId="xl75">
    <w:name w:val="xl75"/>
    <w:basedOn w:val="a"/>
    <w:rsid w:val="00D87F96"/>
    <w:pPr>
      <w:pBdr>
        <w:left w:val="single" w:sz="4" w:space="0" w:color="auto"/>
        <w:bottom w:val="single" w:sz="4" w:space="0" w:color="auto"/>
      </w:pBdr>
      <w:spacing w:before="100" w:beforeAutospacing="1" w:after="100" w:afterAutospacing="1" w:line="240" w:lineRule="auto"/>
      <w:ind w:firstLine="0"/>
      <w:jc w:val="left"/>
      <w:textAlignment w:val="center"/>
    </w:pPr>
    <w:rPr>
      <w:b/>
      <w:bCs/>
      <w:sz w:val="24"/>
    </w:rPr>
  </w:style>
  <w:style w:type="paragraph" w:customStyle="1" w:styleId="xl76">
    <w:name w:val="xl76"/>
    <w:basedOn w:val="a"/>
    <w:rsid w:val="00D87F96"/>
    <w:pPr>
      <w:pBdr>
        <w:bottom w:val="single" w:sz="4" w:space="0" w:color="auto"/>
      </w:pBdr>
      <w:spacing w:before="100" w:beforeAutospacing="1" w:after="100" w:afterAutospacing="1" w:line="240" w:lineRule="auto"/>
      <w:ind w:firstLine="0"/>
      <w:jc w:val="left"/>
      <w:textAlignment w:val="center"/>
    </w:pPr>
    <w:rPr>
      <w:b/>
      <w:bCs/>
      <w:sz w:val="24"/>
    </w:rPr>
  </w:style>
  <w:style w:type="paragraph" w:customStyle="1" w:styleId="xl77">
    <w:name w:val="xl77"/>
    <w:basedOn w:val="a"/>
    <w:rsid w:val="00D87F96"/>
    <w:pPr>
      <w:pBdr>
        <w:bottom w:val="single" w:sz="4" w:space="0" w:color="auto"/>
        <w:right w:val="single" w:sz="4" w:space="0" w:color="auto"/>
      </w:pBdr>
      <w:spacing w:before="100" w:beforeAutospacing="1" w:after="100" w:afterAutospacing="1" w:line="240" w:lineRule="auto"/>
      <w:ind w:firstLine="0"/>
      <w:jc w:val="left"/>
      <w:textAlignment w:val="center"/>
    </w:pPr>
    <w:rPr>
      <w:b/>
      <w:bCs/>
      <w:sz w:val="24"/>
    </w:rPr>
  </w:style>
  <w:style w:type="paragraph" w:customStyle="1" w:styleId="xl78">
    <w:name w:val="xl78"/>
    <w:basedOn w:val="a"/>
    <w:rsid w:val="00D87F96"/>
    <w:pPr>
      <w:pBdr>
        <w:top w:val="single" w:sz="4" w:space="0" w:color="auto"/>
      </w:pBdr>
      <w:spacing w:before="100" w:beforeAutospacing="1" w:after="100" w:afterAutospacing="1" w:line="240" w:lineRule="auto"/>
      <w:ind w:firstLine="0"/>
      <w:jc w:val="center"/>
    </w:pPr>
    <w:rPr>
      <w:sz w:val="24"/>
    </w:rPr>
  </w:style>
  <w:style w:type="paragraph" w:customStyle="1" w:styleId="xl79">
    <w:name w:val="xl79"/>
    <w:basedOn w:val="a"/>
    <w:rsid w:val="00D87F96"/>
    <w:pPr>
      <w:spacing w:before="100" w:beforeAutospacing="1" w:after="100" w:afterAutospacing="1" w:line="240" w:lineRule="auto"/>
      <w:ind w:firstLine="0"/>
      <w:jc w:val="center"/>
    </w:pPr>
    <w:rPr>
      <w:sz w:val="24"/>
    </w:rPr>
  </w:style>
  <w:style w:type="paragraph" w:customStyle="1" w:styleId="xl80">
    <w:name w:val="xl80"/>
    <w:basedOn w:val="a"/>
    <w:rsid w:val="00D87F96"/>
    <w:pPr>
      <w:pBdr>
        <w:top w:val="single" w:sz="4" w:space="0" w:color="auto"/>
      </w:pBdr>
      <w:spacing w:before="100" w:beforeAutospacing="1" w:after="100" w:afterAutospacing="1" w:line="240" w:lineRule="auto"/>
      <w:ind w:firstLine="0"/>
      <w:jc w:val="center"/>
      <w:textAlignment w:val="center"/>
    </w:pPr>
    <w:rPr>
      <w:sz w:val="24"/>
    </w:rPr>
  </w:style>
  <w:style w:type="paragraph" w:customStyle="1" w:styleId="xl81">
    <w:name w:val="xl81"/>
    <w:basedOn w:val="a"/>
    <w:rsid w:val="00D87F96"/>
    <w:pPr>
      <w:spacing w:before="100" w:beforeAutospacing="1" w:after="100" w:afterAutospacing="1" w:line="240" w:lineRule="auto"/>
      <w:ind w:firstLine="0"/>
      <w:jc w:val="center"/>
      <w:textAlignment w:val="center"/>
    </w:pPr>
    <w:rPr>
      <w:sz w:val="24"/>
    </w:rPr>
  </w:style>
  <w:style w:type="character" w:styleId="af4">
    <w:name w:val="Emphasis"/>
    <w:uiPriority w:val="20"/>
    <w:qFormat/>
    <w:rsid w:val="00281899"/>
    <w:rPr>
      <w:i/>
      <w:iCs/>
    </w:rPr>
  </w:style>
  <w:style w:type="paragraph" w:customStyle="1" w:styleId="15">
    <w:name w:val="Абзац списка Знак1"/>
    <w:qFormat/>
    <w:rsid w:val="00680DEF"/>
    <w:pPr>
      <w:spacing w:after="200" w:line="276" w:lineRule="auto"/>
    </w:pPr>
    <w:rPr>
      <w:rFonts w:ascii="Times New Roman" w:eastAsia="Times New Roman" w:hAnsi="Times New Roman"/>
      <w:sz w:val="22"/>
    </w:rPr>
  </w:style>
  <w:style w:type="character" w:customStyle="1" w:styleId="60">
    <w:name w:val="Заголовок 6 Знак"/>
    <w:link w:val="6"/>
    <w:uiPriority w:val="9"/>
    <w:semiHidden/>
    <w:rsid w:val="008E204D"/>
    <w:rPr>
      <w:rFonts w:ascii="Calibri" w:eastAsia="Times New Roman" w:hAnsi="Calibri" w:cs="Times New Roman"/>
      <w:b/>
      <w:bCs/>
      <w:sz w:val="22"/>
      <w:szCs w:val="22"/>
    </w:rPr>
  </w:style>
  <w:style w:type="character" w:customStyle="1" w:styleId="70">
    <w:name w:val="Заголовок 7 Знак"/>
    <w:link w:val="7"/>
    <w:uiPriority w:val="9"/>
    <w:semiHidden/>
    <w:rsid w:val="008E204D"/>
    <w:rPr>
      <w:rFonts w:ascii="Calibri" w:eastAsia="Times New Roman" w:hAnsi="Calibri" w:cs="Times New Roman"/>
      <w:sz w:val="24"/>
      <w:szCs w:val="24"/>
    </w:rPr>
  </w:style>
  <w:style w:type="character" w:customStyle="1" w:styleId="80">
    <w:name w:val="Заголовок 8 Знак"/>
    <w:link w:val="8"/>
    <w:uiPriority w:val="9"/>
    <w:semiHidden/>
    <w:rsid w:val="008E204D"/>
    <w:rPr>
      <w:rFonts w:ascii="Calibri" w:eastAsia="Times New Roman" w:hAnsi="Calibri" w:cs="Times New Roman"/>
      <w:i/>
      <w:iCs/>
      <w:sz w:val="24"/>
      <w:szCs w:val="24"/>
    </w:rPr>
  </w:style>
  <w:style w:type="paragraph" w:styleId="af5">
    <w:name w:val="Body Text"/>
    <w:basedOn w:val="a"/>
    <w:link w:val="af6"/>
    <w:uiPriority w:val="99"/>
    <w:semiHidden/>
    <w:unhideWhenUsed/>
    <w:rsid w:val="008E204D"/>
    <w:pPr>
      <w:spacing w:after="120"/>
    </w:pPr>
  </w:style>
  <w:style w:type="character" w:customStyle="1" w:styleId="af6">
    <w:name w:val="Основной текст Знак"/>
    <w:link w:val="af5"/>
    <w:uiPriority w:val="99"/>
    <w:semiHidden/>
    <w:rsid w:val="008E204D"/>
    <w:rPr>
      <w:rFonts w:ascii="Times New Roman" w:eastAsia="Times New Roman" w:hAnsi="Times New Roman"/>
      <w:sz w:val="28"/>
      <w:szCs w:val="24"/>
    </w:rPr>
  </w:style>
  <w:style w:type="paragraph" w:styleId="af7">
    <w:name w:val="Body Text Indent"/>
    <w:basedOn w:val="a"/>
    <w:link w:val="af8"/>
    <w:uiPriority w:val="99"/>
    <w:unhideWhenUsed/>
    <w:rsid w:val="008E204D"/>
    <w:pPr>
      <w:spacing w:after="120"/>
      <w:ind w:left="283"/>
    </w:pPr>
  </w:style>
  <w:style w:type="character" w:customStyle="1" w:styleId="af8">
    <w:name w:val="Основной текст с отступом Знак"/>
    <w:link w:val="af7"/>
    <w:uiPriority w:val="99"/>
    <w:semiHidden/>
    <w:rsid w:val="008E204D"/>
    <w:rPr>
      <w:rFonts w:ascii="Times New Roman" w:eastAsia="Times New Roman" w:hAnsi="Times New Roman"/>
      <w:sz w:val="28"/>
      <w:szCs w:val="24"/>
    </w:rPr>
  </w:style>
  <w:style w:type="character" w:customStyle="1" w:styleId="50">
    <w:name w:val="Заголовок 5 Знак"/>
    <w:link w:val="5"/>
    <w:uiPriority w:val="9"/>
    <w:semiHidden/>
    <w:rsid w:val="006F106F"/>
    <w:rPr>
      <w:rFonts w:ascii="Calibri" w:eastAsia="Times New Roman" w:hAnsi="Calibri" w:cs="Times New Roman"/>
      <w:b/>
      <w:bCs/>
      <w:i/>
      <w:iCs/>
      <w:sz w:val="26"/>
      <w:szCs w:val="26"/>
    </w:rPr>
  </w:style>
  <w:style w:type="paragraph" w:styleId="33">
    <w:name w:val="Body Text 3"/>
    <w:basedOn w:val="a"/>
    <w:link w:val="34"/>
    <w:uiPriority w:val="99"/>
    <w:semiHidden/>
    <w:unhideWhenUsed/>
    <w:rsid w:val="006F106F"/>
    <w:pPr>
      <w:spacing w:after="120"/>
    </w:pPr>
    <w:rPr>
      <w:sz w:val="16"/>
      <w:szCs w:val="16"/>
    </w:rPr>
  </w:style>
  <w:style w:type="character" w:customStyle="1" w:styleId="34">
    <w:name w:val="Основной текст 3 Знак"/>
    <w:link w:val="33"/>
    <w:uiPriority w:val="99"/>
    <w:semiHidden/>
    <w:rsid w:val="006F106F"/>
    <w:rPr>
      <w:rFonts w:ascii="Times New Roman" w:eastAsia="Times New Roman" w:hAnsi="Times New Roman"/>
      <w:sz w:val="16"/>
      <w:szCs w:val="16"/>
    </w:rPr>
  </w:style>
  <w:style w:type="character" w:customStyle="1" w:styleId="40">
    <w:name w:val="Заголовок 4 Знак"/>
    <w:link w:val="4"/>
    <w:rsid w:val="008A782C"/>
    <w:rPr>
      <w:rFonts w:ascii="Times New Roman" w:eastAsia="Times New Roman" w:hAnsi="Times New Roman"/>
      <w:b/>
      <w:bCs/>
      <w:sz w:val="28"/>
      <w:szCs w:val="28"/>
    </w:rPr>
  </w:style>
  <w:style w:type="character" w:customStyle="1" w:styleId="90">
    <w:name w:val="Заголовок 9 Знак"/>
    <w:link w:val="9"/>
    <w:rsid w:val="008A782C"/>
    <w:rPr>
      <w:rFonts w:ascii="Arial" w:eastAsia="Times New Roman" w:hAnsi="Arial" w:cs="Arial"/>
      <w:sz w:val="22"/>
      <w:szCs w:val="22"/>
    </w:rPr>
  </w:style>
  <w:style w:type="paragraph" w:styleId="24">
    <w:name w:val="Body Text Indent 2"/>
    <w:basedOn w:val="a"/>
    <w:link w:val="25"/>
    <w:uiPriority w:val="99"/>
    <w:semiHidden/>
    <w:unhideWhenUsed/>
    <w:rsid w:val="00484A4C"/>
    <w:pPr>
      <w:spacing w:after="120" w:line="480" w:lineRule="auto"/>
      <w:ind w:left="283"/>
    </w:pPr>
  </w:style>
  <w:style w:type="character" w:customStyle="1" w:styleId="25">
    <w:name w:val="Основной текст с отступом 2 Знак"/>
    <w:link w:val="24"/>
    <w:uiPriority w:val="99"/>
    <w:semiHidden/>
    <w:rsid w:val="00484A4C"/>
    <w:rPr>
      <w:rFonts w:ascii="Times New Roman" w:eastAsia="Times New Roman" w:hAnsi="Times New Roman"/>
      <w:sz w:val="28"/>
      <w:szCs w:val="24"/>
    </w:rPr>
  </w:style>
  <w:style w:type="character" w:customStyle="1" w:styleId="11">
    <w:name w:val="Обычный (веб) Знак1"/>
    <w:aliases w:val="Обычный (Web) Знак,Обычный (веб) Знак Знак,Обычный (веб) Знак Знак Char Знак Знак,Обычный (веб) Знак Знак Char Char Знак Знак,Обычный (веб) Знак Знак Знак Знак Знак,Обычный (веб) Знак Знак Знак1 Знак,Знак Знак"/>
    <w:link w:val="a5"/>
    <w:rsid w:val="00484A4C"/>
    <w:rPr>
      <w:rFonts w:ascii="Times New Roman" w:eastAsia="Times New Roman" w:hAnsi="Times New Roman"/>
      <w:sz w:val="24"/>
      <w:szCs w:val="24"/>
    </w:rPr>
  </w:style>
  <w:style w:type="character" w:styleId="af9">
    <w:name w:val="Strong"/>
    <w:qFormat/>
    <w:rsid w:val="008C4555"/>
    <w:rPr>
      <w:b/>
      <w:bCs/>
    </w:rPr>
  </w:style>
  <w:style w:type="paragraph" w:customStyle="1" w:styleId="osnovnojjtekst">
    <w:name w:val="osnovnojjtekst"/>
    <w:basedOn w:val="a"/>
    <w:rsid w:val="00E11498"/>
    <w:pPr>
      <w:spacing w:line="240" w:lineRule="auto"/>
      <w:ind w:firstLine="0"/>
      <w:jc w:val="left"/>
    </w:pPr>
    <w:rPr>
      <w:rFonts w:eastAsia="SimSun"/>
      <w:szCs w:val="28"/>
      <w:lang w:eastAsia="zh-CN"/>
    </w:rPr>
  </w:style>
</w:styles>
</file>

<file path=word/webSettings.xml><?xml version="1.0" encoding="utf-8"?>
<w:webSettings xmlns:r="http://schemas.openxmlformats.org/officeDocument/2006/relationships" xmlns:w="http://schemas.openxmlformats.org/wordprocessingml/2006/main">
  <w:divs>
    <w:div w:id="24718802">
      <w:bodyDiv w:val="1"/>
      <w:marLeft w:val="0"/>
      <w:marRight w:val="0"/>
      <w:marTop w:val="0"/>
      <w:marBottom w:val="0"/>
      <w:divBdr>
        <w:top w:val="none" w:sz="0" w:space="0" w:color="auto"/>
        <w:left w:val="none" w:sz="0" w:space="0" w:color="auto"/>
        <w:bottom w:val="none" w:sz="0" w:space="0" w:color="auto"/>
        <w:right w:val="none" w:sz="0" w:space="0" w:color="auto"/>
      </w:divBdr>
      <w:divsChild>
        <w:div w:id="6251170">
          <w:marLeft w:val="0"/>
          <w:marRight w:val="0"/>
          <w:marTop w:val="120"/>
          <w:marBottom w:val="0"/>
          <w:divBdr>
            <w:top w:val="none" w:sz="0" w:space="0" w:color="auto"/>
            <w:left w:val="none" w:sz="0" w:space="0" w:color="auto"/>
            <w:bottom w:val="none" w:sz="0" w:space="0" w:color="auto"/>
            <w:right w:val="none" w:sz="0" w:space="0" w:color="auto"/>
          </w:divBdr>
        </w:div>
        <w:div w:id="656304086">
          <w:marLeft w:val="0"/>
          <w:marRight w:val="0"/>
          <w:marTop w:val="120"/>
          <w:marBottom w:val="0"/>
          <w:divBdr>
            <w:top w:val="none" w:sz="0" w:space="0" w:color="auto"/>
            <w:left w:val="none" w:sz="0" w:space="0" w:color="auto"/>
            <w:bottom w:val="none" w:sz="0" w:space="0" w:color="auto"/>
            <w:right w:val="none" w:sz="0" w:space="0" w:color="auto"/>
          </w:divBdr>
        </w:div>
        <w:div w:id="786237919">
          <w:marLeft w:val="0"/>
          <w:marRight w:val="0"/>
          <w:marTop w:val="120"/>
          <w:marBottom w:val="0"/>
          <w:divBdr>
            <w:top w:val="none" w:sz="0" w:space="0" w:color="auto"/>
            <w:left w:val="none" w:sz="0" w:space="0" w:color="auto"/>
            <w:bottom w:val="none" w:sz="0" w:space="0" w:color="auto"/>
            <w:right w:val="none" w:sz="0" w:space="0" w:color="auto"/>
          </w:divBdr>
        </w:div>
        <w:div w:id="819808264">
          <w:marLeft w:val="0"/>
          <w:marRight w:val="0"/>
          <w:marTop w:val="120"/>
          <w:marBottom w:val="0"/>
          <w:divBdr>
            <w:top w:val="none" w:sz="0" w:space="0" w:color="auto"/>
            <w:left w:val="none" w:sz="0" w:space="0" w:color="auto"/>
            <w:bottom w:val="none" w:sz="0" w:space="0" w:color="auto"/>
            <w:right w:val="none" w:sz="0" w:space="0" w:color="auto"/>
          </w:divBdr>
        </w:div>
        <w:div w:id="1535193164">
          <w:marLeft w:val="0"/>
          <w:marRight w:val="0"/>
          <w:marTop w:val="120"/>
          <w:marBottom w:val="0"/>
          <w:divBdr>
            <w:top w:val="none" w:sz="0" w:space="0" w:color="auto"/>
            <w:left w:val="none" w:sz="0" w:space="0" w:color="auto"/>
            <w:bottom w:val="none" w:sz="0" w:space="0" w:color="auto"/>
            <w:right w:val="none" w:sz="0" w:space="0" w:color="auto"/>
          </w:divBdr>
        </w:div>
        <w:div w:id="1965580435">
          <w:marLeft w:val="0"/>
          <w:marRight w:val="0"/>
          <w:marTop w:val="120"/>
          <w:marBottom w:val="0"/>
          <w:divBdr>
            <w:top w:val="none" w:sz="0" w:space="0" w:color="auto"/>
            <w:left w:val="none" w:sz="0" w:space="0" w:color="auto"/>
            <w:bottom w:val="none" w:sz="0" w:space="0" w:color="auto"/>
            <w:right w:val="none" w:sz="0" w:space="0" w:color="auto"/>
          </w:divBdr>
        </w:div>
      </w:divsChild>
    </w:div>
    <w:div w:id="140731948">
      <w:bodyDiv w:val="1"/>
      <w:marLeft w:val="0"/>
      <w:marRight w:val="0"/>
      <w:marTop w:val="0"/>
      <w:marBottom w:val="0"/>
      <w:divBdr>
        <w:top w:val="none" w:sz="0" w:space="0" w:color="auto"/>
        <w:left w:val="none" w:sz="0" w:space="0" w:color="auto"/>
        <w:bottom w:val="none" w:sz="0" w:space="0" w:color="auto"/>
        <w:right w:val="none" w:sz="0" w:space="0" w:color="auto"/>
      </w:divBdr>
    </w:div>
    <w:div w:id="216089840">
      <w:bodyDiv w:val="1"/>
      <w:marLeft w:val="0"/>
      <w:marRight w:val="0"/>
      <w:marTop w:val="0"/>
      <w:marBottom w:val="0"/>
      <w:divBdr>
        <w:top w:val="none" w:sz="0" w:space="0" w:color="auto"/>
        <w:left w:val="none" w:sz="0" w:space="0" w:color="auto"/>
        <w:bottom w:val="none" w:sz="0" w:space="0" w:color="auto"/>
        <w:right w:val="none" w:sz="0" w:space="0" w:color="auto"/>
      </w:divBdr>
    </w:div>
    <w:div w:id="553470827">
      <w:bodyDiv w:val="1"/>
      <w:marLeft w:val="0"/>
      <w:marRight w:val="0"/>
      <w:marTop w:val="0"/>
      <w:marBottom w:val="0"/>
      <w:divBdr>
        <w:top w:val="none" w:sz="0" w:space="0" w:color="auto"/>
        <w:left w:val="none" w:sz="0" w:space="0" w:color="auto"/>
        <w:bottom w:val="none" w:sz="0" w:space="0" w:color="auto"/>
        <w:right w:val="none" w:sz="0" w:space="0" w:color="auto"/>
      </w:divBdr>
      <w:divsChild>
        <w:div w:id="129715584">
          <w:marLeft w:val="0"/>
          <w:marRight w:val="0"/>
          <w:marTop w:val="0"/>
          <w:marBottom w:val="0"/>
          <w:divBdr>
            <w:top w:val="none" w:sz="0" w:space="0" w:color="auto"/>
            <w:left w:val="none" w:sz="0" w:space="0" w:color="auto"/>
            <w:bottom w:val="none" w:sz="0" w:space="0" w:color="auto"/>
            <w:right w:val="none" w:sz="0" w:space="0" w:color="auto"/>
          </w:divBdr>
        </w:div>
        <w:div w:id="185826709">
          <w:marLeft w:val="0"/>
          <w:marRight w:val="0"/>
          <w:marTop w:val="0"/>
          <w:marBottom w:val="0"/>
          <w:divBdr>
            <w:top w:val="none" w:sz="0" w:space="0" w:color="auto"/>
            <w:left w:val="none" w:sz="0" w:space="0" w:color="auto"/>
            <w:bottom w:val="none" w:sz="0" w:space="0" w:color="auto"/>
            <w:right w:val="none" w:sz="0" w:space="0" w:color="auto"/>
          </w:divBdr>
        </w:div>
        <w:div w:id="341324550">
          <w:marLeft w:val="0"/>
          <w:marRight w:val="0"/>
          <w:marTop w:val="0"/>
          <w:marBottom w:val="0"/>
          <w:divBdr>
            <w:top w:val="none" w:sz="0" w:space="0" w:color="auto"/>
            <w:left w:val="none" w:sz="0" w:space="0" w:color="auto"/>
            <w:bottom w:val="none" w:sz="0" w:space="0" w:color="auto"/>
            <w:right w:val="none" w:sz="0" w:space="0" w:color="auto"/>
          </w:divBdr>
        </w:div>
        <w:div w:id="342826598">
          <w:marLeft w:val="0"/>
          <w:marRight w:val="0"/>
          <w:marTop w:val="0"/>
          <w:marBottom w:val="0"/>
          <w:divBdr>
            <w:top w:val="none" w:sz="0" w:space="0" w:color="auto"/>
            <w:left w:val="none" w:sz="0" w:space="0" w:color="auto"/>
            <w:bottom w:val="none" w:sz="0" w:space="0" w:color="auto"/>
            <w:right w:val="none" w:sz="0" w:space="0" w:color="auto"/>
          </w:divBdr>
        </w:div>
        <w:div w:id="573051239">
          <w:marLeft w:val="0"/>
          <w:marRight w:val="0"/>
          <w:marTop w:val="0"/>
          <w:marBottom w:val="0"/>
          <w:divBdr>
            <w:top w:val="none" w:sz="0" w:space="0" w:color="auto"/>
            <w:left w:val="none" w:sz="0" w:space="0" w:color="auto"/>
            <w:bottom w:val="none" w:sz="0" w:space="0" w:color="auto"/>
            <w:right w:val="none" w:sz="0" w:space="0" w:color="auto"/>
          </w:divBdr>
        </w:div>
        <w:div w:id="706492687">
          <w:marLeft w:val="0"/>
          <w:marRight w:val="0"/>
          <w:marTop w:val="0"/>
          <w:marBottom w:val="0"/>
          <w:divBdr>
            <w:top w:val="none" w:sz="0" w:space="0" w:color="auto"/>
            <w:left w:val="none" w:sz="0" w:space="0" w:color="auto"/>
            <w:bottom w:val="none" w:sz="0" w:space="0" w:color="auto"/>
            <w:right w:val="none" w:sz="0" w:space="0" w:color="auto"/>
          </w:divBdr>
        </w:div>
        <w:div w:id="984357865">
          <w:marLeft w:val="0"/>
          <w:marRight w:val="0"/>
          <w:marTop w:val="0"/>
          <w:marBottom w:val="0"/>
          <w:divBdr>
            <w:top w:val="none" w:sz="0" w:space="0" w:color="auto"/>
            <w:left w:val="none" w:sz="0" w:space="0" w:color="auto"/>
            <w:bottom w:val="none" w:sz="0" w:space="0" w:color="auto"/>
            <w:right w:val="none" w:sz="0" w:space="0" w:color="auto"/>
          </w:divBdr>
        </w:div>
        <w:div w:id="1019114981">
          <w:marLeft w:val="0"/>
          <w:marRight w:val="0"/>
          <w:marTop w:val="0"/>
          <w:marBottom w:val="0"/>
          <w:divBdr>
            <w:top w:val="none" w:sz="0" w:space="0" w:color="auto"/>
            <w:left w:val="none" w:sz="0" w:space="0" w:color="auto"/>
            <w:bottom w:val="none" w:sz="0" w:space="0" w:color="auto"/>
            <w:right w:val="none" w:sz="0" w:space="0" w:color="auto"/>
          </w:divBdr>
        </w:div>
        <w:div w:id="1021275096">
          <w:marLeft w:val="0"/>
          <w:marRight w:val="0"/>
          <w:marTop w:val="0"/>
          <w:marBottom w:val="0"/>
          <w:divBdr>
            <w:top w:val="none" w:sz="0" w:space="0" w:color="auto"/>
            <w:left w:val="none" w:sz="0" w:space="0" w:color="auto"/>
            <w:bottom w:val="none" w:sz="0" w:space="0" w:color="auto"/>
            <w:right w:val="none" w:sz="0" w:space="0" w:color="auto"/>
          </w:divBdr>
        </w:div>
        <w:div w:id="1677073327">
          <w:marLeft w:val="0"/>
          <w:marRight w:val="0"/>
          <w:marTop w:val="0"/>
          <w:marBottom w:val="0"/>
          <w:divBdr>
            <w:top w:val="none" w:sz="0" w:space="0" w:color="auto"/>
            <w:left w:val="none" w:sz="0" w:space="0" w:color="auto"/>
            <w:bottom w:val="none" w:sz="0" w:space="0" w:color="auto"/>
            <w:right w:val="none" w:sz="0" w:space="0" w:color="auto"/>
          </w:divBdr>
        </w:div>
        <w:div w:id="1921675589">
          <w:marLeft w:val="0"/>
          <w:marRight w:val="0"/>
          <w:marTop w:val="0"/>
          <w:marBottom w:val="0"/>
          <w:divBdr>
            <w:top w:val="none" w:sz="0" w:space="0" w:color="auto"/>
            <w:left w:val="none" w:sz="0" w:space="0" w:color="auto"/>
            <w:bottom w:val="none" w:sz="0" w:space="0" w:color="auto"/>
            <w:right w:val="none" w:sz="0" w:space="0" w:color="auto"/>
          </w:divBdr>
        </w:div>
        <w:div w:id="2081175540">
          <w:marLeft w:val="0"/>
          <w:marRight w:val="0"/>
          <w:marTop w:val="0"/>
          <w:marBottom w:val="0"/>
          <w:divBdr>
            <w:top w:val="none" w:sz="0" w:space="0" w:color="auto"/>
            <w:left w:val="none" w:sz="0" w:space="0" w:color="auto"/>
            <w:bottom w:val="none" w:sz="0" w:space="0" w:color="auto"/>
            <w:right w:val="none" w:sz="0" w:space="0" w:color="auto"/>
          </w:divBdr>
        </w:div>
        <w:div w:id="2082605210">
          <w:marLeft w:val="0"/>
          <w:marRight w:val="0"/>
          <w:marTop w:val="0"/>
          <w:marBottom w:val="0"/>
          <w:divBdr>
            <w:top w:val="none" w:sz="0" w:space="0" w:color="auto"/>
            <w:left w:val="none" w:sz="0" w:space="0" w:color="auto"/>
            <w:bottom w:val="none" w:sz="0" w:space="0" w:color="auto"/>
            <w:right w:val="none" w:sz="0" w:space="0" w:color="auto"/>
          </w:divBdr>
        </w:div>
      </w:divsChild>
    </w:div>
    <w:div w:id="1031805407">
      <w:bodyDiv w:val="1"/>
      <w:marLeft w:val="0"/>
      <w:marRight w:val="0"/>
      <w:marTop w:val="0"/>
      <w:marBottom w:val="0"/>
      <w:divBdr>
        <w:top w:val="none" w:sz="0" w:space="0" w:color="auto"/>
        <w:left w:val="none" w:sz="0" w:space="0" w:color="auto"/>
        <w:bottom w:val="none" w:sz="0" w:space="0" w:color="auto"/>
        <w:right w:val="none" w:sz="0" w:space="0" w:color="auto"/>
      </w:divBdr>
    </w:div>
    <w:div w:id="1043598397">
      <w:bodyDiv w:val="1"/>
      <w:marLeft w:val="0"/>
      <w:marRight w:val="0"/>
      <w:marTop w:val="0"/>
      <w:marBottom w:val="0"/>
      <w:divBdr>
        <w:top w:val="none" w:sz="0" w:space="0" w:color="auto"/>
        <w:left w:val="none" w:sz="0" w:space="0" w:color="auto"/>
        <w:bottom w:val="none" w:sz="0" w:space="0" w:color="auto"/>
        <w:right w:val="none" w:sz="0" w:space="0" w:color="auto"/>
      </w:divBdr>
    </w:div>
    <w:div w:id="1078749818">
      <w:bodyDiv w:val="1"/>
      <w:marLeft w:val="0"/>
      <w:marRight w:val="0"/>
      <w:marTop w:val="0"/>
      <w:marBottom w:val="0"/>
      <w:divBdr>
        <w:top w:val="none" w:sz="0" w:space="0" w:color="auto"/>
        <w:left w:val="none" w:sz="0" w:space="0" w:color="auto"/>
        <w:bottom w:val="none" w:sz="0" w:space="0" w:color="auto"/>
        <w:right w:val="none" w:sz="0" w:space="0" w:color="auto"/>
      </w:divBdr>
    </w:div>
    <w:div w:id="1325281771">
      <w:bodyDiv w:val="1"/>
      <w:marLeft w:val="0"/>
      <w:marRight w:val="0"/>
      <w:marTop w:val="0"/>
      <w:marBottom w:val="0"/>
      <w:divBdr>
        <w:top w:val="none" w:sz="0" w:space="0" w:color="auto"/>
        <w:left w:val="none" w:sz="0" w:space="0" w:color="auto"/>
        <w:bottom w:val="none" w:sz="0" w:space="0" w:color="auto"/>
        <w:right w:val="none" w:sz="0" w:space="0" w:color="auto"/>
      </w:divBdr>
    </w:div>
    <w:div w:id="1696998924">
      <w:bodyDiv w:val="1"/>
      <w:marLeft w:val="0"/>
      <w:marRight w:val="0"/>
      <w:marTop w:val="0"/>
      <w:marBottom w:val="0"/>
      <w:divBdr>
        <w:top w:val="none" w:sz="0" w:space="0" w:color="auto"/>
        <w:left w:val="none" w:sz="0" w:space="0" w:color="auto"/>
        <w:bottom w:val="none" w:sz="0" w:space="0" w:color="auto"/>
        <w:right w:val="none" w:sz="0" w:space="0" w:color="auto"/>
      </w:divBdr>
    </w:div>
    <w:div w:id="1738236823">
      <w:bodyDiv w:val="1"/>
      <w:marLeft w:val="0"/>
      <w:marRight w:val="0"/>
      <w:marTop w:val="0"/>
      <w:marBottom w:val="0"/>
      <w:divBdr>
        <w:top w:val="none" w:sz="0" w:space="0" w:color="auto"/>
        <w:left w:val="none" w:sz="0" w:space="0" w:color="auto"/>
        <w:bottom w:val="none" w:sz="0" w:space="0" w:color="auto"/>
        <w:right w:val="none" w:sz="0" w:space="0" w:color="auto"/>
      </w:divBdr>
    </w:div>
    <w:div w:id="2010910404">
      <w:bodyDiv w:val="1"/>
      <w:marLeft w:val="0"/>
      <w:marRight w:val="0"/>
      <w:marTop w:val="0"/>
      <w:marBottom w:val="0"/>
      <w:divBdr>
        <w:top w:val="none" w:sz="0" w:space="0" w:color="auto"/>
        <w:left w:val="none" w:sz="0" w:space="0" w:color="auto"/>
        <w:bottom w:val="none" w:sz="0" w:space="0" w:color="auto"/>
        <w:right w:val="none" w:sz="0" w:space="0" w:color="auto"/>
      </w:divBdr>
    </w:div>
    <w:div w:id="205091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3B0DF-73B1-46EE-9E10-E5EA4F24E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7202</Words>
  <Characters>41057</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48163</CharactersWithSpaces>
  <SharedDoc>false</SharedDoc>
  <HLinks>
    <vt:vector size="126" baseType="variant">
      <vt:variant>
        <vt:i4>7274539</vt:i4>
      </vt:variant>
      <vt:variant>
        <vt:i4>120</vt:i4>
      </vt:variant>
      <vt:variant>
        <vt:i4>0</vt:i4>
      </vt:variant>
      <vt:variant>
        <vt:i4>5</vt:i4>
      </vt:variant>
      <vt:variant>
        <vt:lpwstr>https://elibrary.ru/contents.asp?id=34464178&amp;selid=28780534</vt:lpwstr>
      </vt:variant>
      <vt:variant>
        <vt:lpwstr/>
      </vt:variant>
      <vt:variant>
        <vt:i4>1179657</vt:i4>
      </vt:variant>
      <vt:variant>
        <vt:i4>117</vt:i4>
      </vt:variant>
      <vt:variant>
        <vt:i4>0</vt:i4>
      </vt:variant>
      <vt:variant>
        <vt:i4>5</vt:i4>
      </vt:variant>
      <vt:variant>
        <vt:lpwstr>https://elibrary.ru/contents.asp?id=34464178</vt:lpwstr>
      </vt:variant>
      <vt:variant>
        <vt:lpwstr/>
      </vt:variant>
      <vt:variant>
        <vt:i4>458779</vt:i4>
      </vt:variant>
      <vt:variant>
        <vt:i4>114</vt:i4>
      </vt:variant>
      <vt:variant>
        <vt:i4>0</vt:i4>
      </vt:variant>
      <vt:variant>
        <vt:i4>5</vt:i4>
      </vt:variant>
      <vt:variant>
        <vt:lpwstr>https://elibrary.ru/item.asp?id=28780534</vt:lpwstr>
      </vt:variant>
      <vt:variant>
        <vt:lpwstr/>
      </vt:variant>
      <vt:variant>
        <vt:i4>1376311</vt:i4>
      </vt:variant>
      <vt:variant>
        <vt:i4>80</vt:i4>
      </vt:variant>
      <vt:variant>
        <vt:i4>0</vt:i4>
      </vt:variant>
      <vt:variant>
        <vt:i4>5</vt:i4>
      </vt:variant>
      <vt:variant>
        <vt:lpwstr/>
      </vt:variant>
      <vt:variant>
        <vt:lpwstr>_Toc513480979</vt:lpwstr>
      </vt:variant>
      <vt:variant>
        <vt:i4>1376311</vt:i4>
      </vt:variant>
      <vt:variant>
        <vt:i4>77</vt:i4>
      </vt:variant>
      <vt:variant>
        <vt:i4>0</vt:i4>
      </vt:variant>
      <vt:variant>
        <vt:i4>5</vt:i4>
      </vt:variant>
      <vt:variant>
        <vt:lpwstr/>
      </vt:variant>
      <vt:variant>
        <vt:lpwstr>_Toc513480978</vt:lpwstr>
      </vt:variant>
      <vt:variant>
        <vt:i4>1376311</vt:i4>
      </vt:variant>
      <vt:variant>
        <vt:i4>74</vt:i4>
      </vt:variant>
      <vt:variant>
        <vt:i4>0</vt:i4>
      </vt:variant>
      <vt:variant>
        <vt:i4>5</vt:i4>
      </vt:variant>
      <vt:variant>
        <vt:lpwstr/>
      </vt:variant>
      <vt:variant>
        <vt:lpwstr>_Toc513480977</vt:lpwstr>
      </vt:variant>
      <vt:variant>
        <vt:i4>1376311</vt:i4>
      </vt:variant>
      <vt:variant>
        <vt:i4>71</vt:i4>
      </vt:variant>
      <vt:variant>
        <vt:i4>0</vt:i4>
      </vt:variant>
      <vt:variant>
        <vt:i4>5</vt:i4>
      </vt:variant>
      <vt:variant>
        <vt:lpwstr/>
      </vt:variant>
      <vt:variant>
        <vt:lpwstr>_Toc513480976</vt:lpwstr>
      </vt:variant>
      <vt:variant>
        <vt:i4>1376311</vt:i4>
      </vt:variant>
      <vt:variant>
        <vt:i4>68</vt:i4>
      </vt:variant>
      <vt:variant>
        <vt:i4>0</vt:i4>
      </vt:variant>
      <vt:variant>
        <vt:i4>5</vt:i4>
      </vt:variant>
      <vt:variant>
        <vt:lpwstr/>
      </vt:variant>
      <vt:variant>
        <vt:lpwstr>_Toc513480975</vt:lpwstr>
      </vt:variant>
      <vt:variant>
        <vt:i4>1376311</vt:i4>
      </vt:variant>
      <vt:variant>
        <vt:i4>62</vt:i4>
      </vt:variant>
      <vt:variant>
        <vt:i4>0</vt:i4>
      </vt:variant>
      <vt:variant>
        <vt:i4>5</vt:i4>
      </vt:variant>
      <vt:variant>
        <vt:lpwstr/>
      </vt:variant>
      <vt:variant>
        <vt:lpwstr>_Toc513480974</vt:lpwstr>
      </vt:variant>
      <vt:variant>
        <vt:i4>1376311</vt:i4>
      </vt:variant>
      <vt:variant>
        <vt:i4>59</vt:i4>
      </vt:variant>
      <vt:variant>
        <vt:i4>0</vt:i4>
      </vt:variant>
      <vt:variant>
        <vt:i4>5</vt:i4>
      </vt:variant>
      <vt:variant>
        <vt:lpwstr/>
      </vt:variant>
      <vt:variant>
        <vt:lpwstr>_Toc513480973</vt:lpwstr>
      </vt:variant>
      <vt:variant>
        <vt:i4>1376311</vt:i4>
      </vt:variant>
      <vt:variant>
        <vt:i4>56</vt:i4>
      </vt:variant>
      <vt:variant>
        <vt:i4>0</vt:i4>
      </vt:variant>
      <vt:variant>
        <vt:i4>5</vt:i4>
      </vt:variant>
      <vt:variant>
        <vt:lpwstr/>
      </vt:variant>
      <vt:variant>
        <vt:lpwstr>_Toc513480972</vt:lpwstr>
      </vt:variant>
      <vt:variant>
        <vt:i4>1376311</vt:i4>
      </vt:variant>
      <vt:variant>
        <vt:i4>50</vt:i4>
      </vt:variant>
      <vt:variant>
        <vt:i4>0</vt:i4>
      </vt:variant>
      <vt:variant>
        <vt:i4>5</vt:i4>
      </vt:variant>
      <vt:variant>
        <vt:lpwstr/>
      </vt:variant>
      <vt:variant>
        <vt:lpwstr>_Toc513480971</vt:lpwstr>
      </vt:variant>
      <vt:variant>
        <vt:i4>1376311</vt:i4>
      </vt:variant>
      <vt:variant>
        <vt:i4>44</vt:i4>
      </vt:variant>
      <vt:variant>
        <vt:i4>0</vt:i4>
      </vt:variant>
      <vt:variant>
        <vt:i4>5</vt:i4>
      </vt:variant>
      <vt:variant>
        <vt:lpwstr/>
      </vt:variant>
      <vt:variant>
        <vt:lpwstr>_Toc513480970</vt:lpwstr>
      </vt:variant>
      <vt:variant>
        <vt:i4>1310775</vt:i4>
      </vt:variant>
      <vt:variant>
        <vt:i4>41</vt:i4>
      </vt:variant>
      <vt:variant>
        <vt:i4>0</vt:i4>
      </vt:variant>
      <vt:variant>
        <vt:i4>5</vt:i4>
      </vt:variant>
      <vt:variant>
        <vt:lpwstr/>
      </vt:variant>
      <vt:variant>
        <vt:lpwstr>_Toc513480969</vt:lpwstr>
      </vt:variant>
      <vt:variant>
        <vt:i4>1310775</vt:i4>
      </vt:variant>
      <vt:variant>
        <vt:i4>38</vt:i4>
      </vt:variant>
      <vt:variant>
        <vt:i4>0</vt:i4>
      </vt:variant>
      <vt:variant>
        <vt:i4>5</vt:i4>
      </vt:variant>
      <vt:variant>
        <vt:lpwstr/>
      </vt:variant>
      <vt:variant>
        <vt:lpwstr>_Toc513480968</vt:lpwstr>
      </vt:variant>
      <vt:variant>
        <vt:i4>1310775</vt:i4>
      </vt:variant>
      <vt:variant>
        <vt:i4>32</vt:i4>
      </vt:variant>
      <vt:variant>
        <vt:i4>0</vt:i4>
      </vt:variant>
      <vt:variant>
        <vt:i4>5</vt:i4>
      </vt:variant>
      <vt:variant>
        <vt:lpwstr/>
      </vt:variant>
      <vt:variant>
        <vt:lpwstr>_Toc513480967</vt:lpwstr>
      </vt:variant>
      <vt:variant>
        <vt:i4>1310775</vt:i4>
      </vt:variant>
      <vt:variant>
        <vt:i4>26</vt:i4>
      </vt:variant>
      <vt:variant>
        <vt:i4>0</vt:i4>
      </vt:variant>
      <vt:variant>
        <vt:i4>5</vt:i4>
      </vt:variant>
      <vt:variant>
        <vt:lpwstr/>
      </vt:variant>
      <vt:variant>
        <vt:lpwstr>_Toc513480966</vt:lpwstr>
      </vt:variant>
      <vt:variant>
        <vt:i4>1310775</vt:i4>
      </vt:variant>
      <vt:variant>
        <vt:i4>20</vt:i4>
      </vt:variant>
      <vt:variant>
        <vt:i4>0</vt:i4>
      </vt:variant>
      <vt:variant>
        <vt:i4>5</vt:i4>
      </vt:variant>
      <vt:variant>
        <vt:lpwstr/>
      </vt:variant>
      <vt:variant>
        <vt:lpwstr>_Toc513480965</vt:lpwstr>
      </vt:variant>
      <vt:variant>
        <vt:i4>1310775</vt:i4>
      </vt:variant>
      <vt:variant>
        <vt:i4>14</vt:i4>
      </vt:variant>
      <vt:variant>
        <vt:i4>0</vt:i4>
      </vt:variant>
      <vt:variant>
        <vt:i4>5</vt:i4>
      </vt:variant>
      <vt:variant>
        <vt:lpwstr/>
      </vt:variant>
      <vt:variant>
        <vt:lpwstr>_Toc513480964</vt:lpwstr>
      </vt:variant>
      <vt:variant>
        <vt:i4>1310775</vt:i4>
      </vt:variant>
      <vt:variant>
        <vt:i4>8</vt:i4>
      </vt:variant>
      <vt:variant>
        <vt:i4>0</vt:i4>
      </vt:variant>
      <vt:variant>
        <vt:i4>5</vt:i4>
      </vt:variant>
      <vt:variant>
        <vt:lpwstr/>
      </vt:variant>
      <vt:variant>
        <vt:lpwstr>_Toc513480963</vt:lpwstr>
      </vt:variant>
      <vt:variant>
        <vt:i4>1310775</vt:i4>
      </vt:variant>
      <vt:variant>
        <vt:i4>2</vt:i4>
      </vt:variant>
      <vt:variant>
        <vt:i4>0</vt:i4>
      </vt:variant>
      <vt:variant>
        <vt:i4>5</vt:i4>
      </vt:variant>
      <vt:variant>
        <vt:lpwstr/>
      </vt:variant>
      <vt:variant>
        <vt:lpwstr>_Toc513480962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cp:lastModifiedBy>neredko</cp:lastModifiedBy>
  <cp:revision>3</cp:revision>
  <cp:lastPrinted>2018-05-30T09:25:00Z</cp:lastPrinted>
  <dcterms:created xsi:type="dcterms:W3CDTF">2019-03-19T04:26:00Z</dcterms:created>
  <dcterms:modified xsi:type="dcterms:W3CDTF">2019-03-19T04:26:00Z</dcterms:modified>
</cp:coreProperties>
</file>