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A73FD" w14:textId="3A36D626" w:rsidR="00137CE9" w:rsidRPr="00E720E6" w:rsidRDefault="00E720E6" w:rsidP="00E720E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720E6">
        <w:rPr>
          <w:rFonts w:ascii="Times New Roman" w:hAnsi="Times New Roman" w:cs="Times New Roman"/>
          <w:b/>
          <w:sz w:val="28"/>
        </w:rPr>
        <w:t>ИСПОЛЬЗОВАНИЕ ИГРОВЫХ МОМЕНТОВ С ДЕТЬМИ 5-6 ЛЕТ В КЛАССЕ ФОРТЕПИАНО</w:t>
      </w:r>
    </w:p>
    <w:p w14:paraId="044A915E" w14:textId="04E2F0ED" w:rsidR="00E720E6" w:rsidRPr="00E720E6" w:rsidRDefault="00137CE9" w:rsidP="00E720E6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</w:rPr>
      </w:pPr>
      <w:r w:rsidRPr="00E720E6">
        <w:rPr>
          <w:rFonts w:ascii="Times New Roman" w:hAnsi="Times New Roman" w:cs="Times New Roman"/>
          <w:sz w:val="28"/>
        </w:rPr>
        <w:t>Овод Ольга Георгиевна</w:t>
      </w:r>
      <w:r w:rsidR="00E720E6" w:rsidRPr="00E720E6">
        <w:rPr>
          <w:rFonts w:ascii="Times New Roman" w:hAnsi="Times New Roman" w:cs="Times New Roman"/>
          <w:sz w:val="28"/>
        </w:rPr>
        <w:t>,</w:t>
      </w:r>
    </w:p>
    <w:p w14:paraId="05F5FBD3" w14:textId="11416F25" w:rsidR="00E720E6" w:rsidRPr="00E720E6" w:rsidRDefault="00E720E6" w:rsidP="00E720E6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</w:rPr>
      </w:pPr>
      <w:r w:rsidRPr="00E720E6">
        <w:rPr>
          <w:rFonts w:ascii="Times New Roman" w:hAnsi="Times New Roman" w:cs="Times New Roman"/>
          <w:sz w:val="28"/>
        </w:rPr>
        <w:t>преподаватель по классу фортепиано,</w:t>
      </w:r>
    </w:p>
    <w:p w14:paraId="57F78B06" w14:textId="0DF76073" w:rsidR="009A5FA4" w:rsidRDefault="00E720E6" w:rsidP="00E720E6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</w:rPr>
      </w:pPr>
      <w:r w:rsidRPr="00E720E6">
        <w:rPr>
          <w:rFonts w:ascii="Times New Roman" w:hAnsi="Times New Roman" w:cs="Times New Roman"/>
          <w:sz w:val="28"/>
        </w:rPr>
        <w:t xml:space="preserve">Свердловская обл., </w:t>
      </w:r>
      <w:proofErr w:type="gramStart"/>
      <w:r w:rsidRPr="00E720E6">
        <w:rPr>
          <w:rFonts w:ascii="Times New Roman" w:hAnsi="Times New Roman" w:cs="Times New Roman"/>
          <w:sz w:val="28"/>
        </w:rPr>
        <w:t>ГО</w:t>
      </w:r>
      <w:proofErr w:type="gramEnd"/>
      <w:r w:rsidRPr="00E720E6">
        <w:rPr>
          <w:rFonts w:ascii="Times New Roman" w:hAnsi="Times New Roman" w:cs="Times New Roman"/>
          <w:sz w:val="28"/>
        </w:rPr>
        <w:t xml:space="preserve"> ЗАТО Свободный</w:t>
      </w:r>
    </w:p>
    <w:p w14:paraId="549AD54E" w14:textId="77777777" w:rsidR="00E720E6" w:rsidRPr="00E720E6" w:rsidRDefault="00E720E6" w:rsidP="00E720E6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</w:rPr>
      </w:pPr>
    </w:p>
    <w:p w14:paraId="050B2C03" w14:textId="1E23DEBE" w:rsidR="009A5FA4" w:rsidRPr="009A5FA4" w:rsidRDefault="009A5FA4" w:rsidP="009A5F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0093D4" w14:textId="6639FC9B" w:rsidR="00AB5C10" w:rsidRPr="0052629E" w:rsidRDefault="009A0184" w:rsidP="0052629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629E">
        <w:rPr>
          <w:rFonts w:ascii="Times New Roman" w:hAnsi="Times New Roman" w:cs="Times New Roman"/>
          <w:sz w:val="28"/>
        </w:rPr>
        <w:t>В результате многочисленных исследований было научно устано</w:t>
      </w:r>
      <w:r w:rsidR="00E720E6" w:rsidRPr="0052629E">
        <w:rPr>
          <w:rFonts w:ascii="Times New Roman" w:hAnsi="Times New Roman" w:cs="Times New Roman"/>
          <w:sz w:val="28"/>
        </w:rPr>
        <w:t xml:space="preserve">влено, что музыка </w:t>
      </w:r>
      <w:r w:rsidRPr="0052629E">
        <w:rPr>
          <w:rFonts w:ascii="Times New Roman" w:hAnsi="Times New Roman" w:cs="Times New Roman"/>
          <w:sz w:val="28"/>
        </w:rPr>
        <w:t>содействует более активному развитию детей. Она</w:t>
      </w:r>
      <w:r w:rsidR="00AB5C10" w:rsidRPr="0052629E">
        <w:rPr>
          <w:rFonts w:ascii="Times New Roman" w:hAnsi="Times New Roman" w:cs="Times New Roman"/>
          <w:sz w:val="28"/>
        </w:rPr>
        <w:t xml:space="preserve"> оказывает заметное</w:t>
      </w:r>
      <w:r w:rsidRPr="0052629E">
        <w:rPr>
          <w:rFonts w:ascii="Times New Roman" w:hAnsi="Times New Roman" w:cs="Times New Roman"/>
          <w:sz w:val="28"/>
        </w:rPr>
        <w:t xml:space="preserve">, а порой основополагающее </w:t>
      </w:r>
      <w:r w:rsidR="00AB5C10" w:rsidRPr="0052629E">
        <w:rPr>
          <w:rFonts w:ascii="Times New Roman" w:hAnsi="Times New Roman" w:cs="Times New Roman"/>
          <w:sz w:val="28"/>
        </w:rPr>
        <w:t>влияние на чувства и образ мышления ребенка. Вот почему родителям так важно удел</w:t>
      </w:r>
      <w:r w:rsidRPr="0052629E">
        <w:rPr>
          <w:rFonts w:ascii="Times New Roman" w:hAnsi="Times New Roman" w:cs="Times New Roman"/>
          <w:sz w:val="28"/>
        </w:rPr>
        <w:t>я</w:t>
      </w:r>
      <w:r w:rsidR="00AB5C10" w:rsidRPr="0052629E">
        <w:rPr>
          <w:rFonts w:ascii="Times New Roman" w:hAnsi="Times New Roman" w:cs="Times New Roman"/>
          <w:sz w:val="28"/>
        </w:rPr>
        <w:t>ть вопросу музыкального воспитания больше внимания.</w:t>
      </w:r>
    </w:p>
    <w:p w14:paraId="2D353463" w14:textId="31673962" w:rsidR="00DC11A0" w:rsidRPr="0052629E" w:rsidRDefault="000922EA" w:rsidP="0052629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629E">
        <w:rPr>
          <w:rFonts w:ascii="Times New Roman" w:hAnsi="Times New Roman" w:cs="Times New Roman"/>
          <w:sz w:val="28"/>
        </w:rPr>
        <w:t>Общеизвестно, что хорошие родители важнее хороших педагогов, поэтому в</w:t>
      </w:r>
      <w:r w:rsidR="00AB5C10" w:rsidRPr="0052629E">
        <w:rPr>
          <w:rFonts w:ascii="Times New Roman" w:hAnsi="Times New Roman" w:cs="Times New Roman"/>
          <w:sz w:val="28"/>
        </w:rPr>
        <w:t>оспитание творчеством</w:t>
      </w:r>
      <w:r w:rsidRPr="0052629E">
        <w:rPr>
          <w:rFonts w:ascii="Times New Roman" w:hAnsi="Times New Roman" w:cs="Times New Roman"/>
          <w:sz w:val="28"/>
        </w:rPr>
        <w:t xml:space="preserve"> и, в частности музыкой,</w:t>
      </w:r>
      <w:r w:rsidR="00AB5C10" w:rsidRPr="0052629E">
        <w:rPr>
          <w:rFonts w:ascii="Times New Roman" w:hAnsi="Times New Roman" w:cs="Times New Roman"/>
          <w:sz w:val="28"/>
        </w:rPr>
        <w:t xml:space="preserve"> предполагает участие семьи. </w:t>
      </w:r>
    </w:p>
    <w:p w14:paraId="1E30861E" w14:textId="77777777" w:rsidR="00E720E6" w:rsidRPr="0052629E" w:rsidRDefault="00C76EF2" w:rsidP="0052629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629E">
        <w:rPr>
          <w:rFonts w:ascii="Times New Roman" w:hAnsi="Times New Roman" w:cs="Times New Roman"/>
          <w:sz w:val="28"/>
        </w:rPr>
        <w:t>Возраст 5-6 лет является наиболее благоприятным периодом для начального обучения в ДМШ. В этом возрасте ребёнок уже общителен, физический аппарат характеризуется гибкостью, податливостью, способностью к формированию новых навыков, к тому же, ребёнок воспринимает мир целостно, ярко действуют интуиция, неосознаваемые процессы психики.</w:t>
      </w:r>
    </w:p>
    <w:p w14:paraId="751A7FA7" w14:textId="77777777" w:rsidR="00B056EF" w:rsidRPr="0052629E" w:rsidRDefault="0080668D" w:rsidP="0052629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629E">
        <w:rPr>
          <w:rFonts w:ascii="Times New Roman" w:hAnsi="Times New Roman" w:cs="Times New Roman"/>
          <w:sz w:val="28"/>
        </w:rPr>
        <w:t xml:space="preserve">Как правило, первая встреча происходит в форме своеобразного экзамена, где выявляются степень музыкальных способностей - музыкальную память и слух, физические данные ребенка, его состояние здоровья. </w:t>
      </w:r>
      <w:r w:rsidR="00227827" w:rsidRPr="0052629E">
        <w:rPr>
          <w:rFonts w:ascii="Times New Roman" w:hAnsi="Times New Roman" w:cs="Times New Roman"/>
          <w:sz w:val="28"/>
        </w:rPr>
        <w:t xml:space="preserve">Успех </w:t>
      </w:r>
      <w:r w:rsidR="00E720E6" w:rsidRPr="0052629E">
        <w:rPr>
          <w:rFonts w:ascii="Times New Roman" w:hAnsi="Times New Roman" w:cs="Times New Roman"/>
          <w:sz w:val="28"/>
        </w:rPr>
        <w:t>воспитательного процесса заключе</w:t>
      </w:r>
      <w:r w:rsidR="00227827" w:rsidRPr="0052629E">
        <w:rPr>
          <w:rFonts w:ascii="Times New Roman" w:hAnsi="Times New Roman" w:cs="Times New Roman"/>
          <w:sz w:val="28"/>
        </w:rPr>
        <w:t xml:space="preserve">н в добросердечных </w:t>
      </w:r>
      <w:r w:rsidR="00E720E6" w:rsidRPr="0052629E">
        <w:rPr>
          <w:rFonts w:ascii="Times New Roman" w:hAnsi="Times New Roman" w:cs="Times New Roman"/>
          <w:sz w:val="28"/>
        </w:rPr>
        <w:t xml:space="preserve">отношениях учителя с учеником, а </w:t>
      </w:r>
      <w:r w:rsidR="00227827" w:rsidRPr="0052629E">
        <w:rPr>
          <w:rFonts w:ascii="Times New Roman" w:hAnsi="Times New Roman" w:cs="Times New Roman"/>
          <w:sz w:val="28"/>
        </w:rPr>
        <w:t xml:space="preserve">именно доверительные эмоционально насыщенные взаимоотношения являются отправной точкой успешного творческого роста ребёнка. Чувствуя искреннее внимание к себе со стороны учителя, ребёнок с готовностью выполняет все требования, внимательно относится к его оценкам. Большую роль играет и форма этих требований (просьба, пожелание, лёгкая </w:t>
      </w:r>
      <w:r w:rsidR="00227827" w:rsidRPr="0052629E">
        <w:rPr>
          <w:rFonts w:ascii="Times New Roman" w:hAnsi="Times New Roman" w:cs="Times New Roman"/>
          <w:sz w:val="28"/>
        </w:rPr>
        <w:lastRenderedPageBreak/>
        <w:t>обида, но не раздражение). При этом нужно всегда подходить к каждому ребёнку с оптимистической гипотезой, т.е. опираться на лучшее, верить в его возможности стать умнее, культурнее, самостоятельнее.</w:t>
      </w:r>
    </w:p>
    <w:p w14:paraId="5B6A1258" w14:textId="41163123" w:rsidR="00894C3A" w:rsidRPr="0052629E" w:rsidRDefault="00473E5B" w:rsidP="0052629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629E">
        <w:rPr>
          <w:rFonts w:ascii="Times New Roman" w:hAnsi="Times New Roman" w:cs="Times New Roman"/>
          <w:sz w:val="28"/>
        </w:rPr>
        <w:t>«Больше сказки, больше фантазии, рассказывать и показы</w:t>
      </w:r>
      <w:r w:rsidR="0052629E">
        <w:rPr>
          <w:rFonts w:ascii="Times New Roman" w:hAnsi="Times New Roman" w:cs="Times New Roman"/>
          <w:sz w:val="28"/>
        </w:rPr>
        <w:t>вать, колдовать вокруг музыки» –</w:t>
      </w:r>
      <w:r w:rsidRPr="0052629E">
        <w:rPr>
          <w:rFonts w:ascii="Times New Roman" w:hAnsi="Times New Roman" w:cs="Times New Roman"/>
          <w:sz w:val="28"/>
        </w:rPr>
        <w:t xml:space="preserve"> слова замечательного педагога А.Д.</w:t>
      </w:r>
      <w:r w:rsidR="005E5983" w:rsidRPr="0052629E">
        <w:rPr>
          <w:rFonts w:ascii="Times New Roman" w:hAnsi="Times New Roman" w:cs="Times New Roman"/>
          <w:sz w:val="28"/>
        </w:rPr>
        <w:t xml:space="preserve"> </w:t>
      </w:r>
      <w:r w:rsidRPr="0052629E">
        <w:rPr>
          <w:rFonts w:ascii="Times New Roman" w:hAnsi="Times New Roman" w:cs="Times New Roman"/>
          <w:sz w:val="28"/>
        </w:rPr>
        <w:t>Артоболевской</w:t>
      </w:r>
      <w:r w:rsidR="00713C27" w:rsidRPr="0052629E">
        <w:rPr>
          <w:rFonts w:ascii="Times New Roman" w:hAnsi="Times New Roman" w:cs="Times New Roman"/>
          <w:sz w:val="28"/>
        </w:rPr>
        <w:t xml:space="preserve"> имеют глубокий смысл, ведь развитие творческого процесса опирается на воображении и игре, а игра</w:t>
      </w:r>
      <w:r w:rsidR="005E44C4" w:rsidRPr="0052629E">
        <w:rPr>
          <w:rFonts w:ascii="Times New Roman" w:hAnsi="Times New Roman" w:cs="Times New Roman"/>
          <w:sz w:val="28"/>
        </w:rPr>
        <w:t xml:space="preserve"> </w:t>
      </w:r>
      <w:r w:rsidR="0052629E">
        <w:rPr>
          <w:rFonts w:ascii="Times New Roman" w:hAnsi="Times New Roman" w:cs="Times New Roman"/>
          <w:sz w:val="28"/>
        </w:rPr>
        <w:t>–</w:t>
      </w:r>
      <w:r w:rsidR="005E44C4" w:rsidRPr="0052629E">
        <w:rPr>
          <w:rFonts w:ascii="Times New Roman" w:hAnsi="Times New Roman" w:cs="Times New Roman"/>
          <w:sz w:val="28"/>
        </w:rPr>
        <w:t xml:space="preserve"> </w:t>
      </w:r>
      <w:r w:rsidR="00713C27" w:rsidRPr="0052629E">
        <w:rPr>
          <w:rFonts w:ascii="Times New Roman" w:hAnsi="Times New Roman" w:cs="Times New Roman"/>
          <w:sz w:val="28"/>
        </w:rPr>
        <w:t>это ведущий вид деятельности ребёнка</w:t>
      </w:r>
      <w:r w:rsidR="00FA2AC4" w:rsidRPr="0052629E">
        <w:rPr>
          <w:rFonts w:ascii="Times New Roman" w:hAnsi="Times New Roman" w:cs="Times New Roman"/>
          <w:sz w:val="28"/>
        </w:rPr>
        <w:t>-</w:t>
      </w:r>
      <w:r w:rsidR="00713C27" w:rsidRPr="0052629E">
        <w:rPr>
          <w:rFonts w:ascii="Times New Roman" w:hAnsi="Times New Roman" w:cs="Times New Roman"/>
          <w:sz w:val="28"/>
        </w:rPr>
        <w:t>дошкольника.  Для</w:t>
      </w:r>
      <w:r w:rsidRPr="0052629E">
        <w:rPr>
          <w:rFonts w:ascii="Times New Roman" w:hAnsi="Times New Roman" w:cs="Times New Roman"/>
          <w:sz w:val="28"/>
        </w:rPr>
        <w:t xml:space="preserve"> того чтобы развивать интерес к музыке у детей, заинтересовать их этим процессом, необходимо придумывать различные творческие задания, позволяющие ребёнку, применить свои знания и способности в области музыкального творчества. Это может быть: выразительное произнесение слов разучиваемой песни, пение, подбор мелодии по слуху, показ иллюстраций, научить понимать и переживать му</w:t>
      </w:r>
      <w:r w:rsidR="0052629E">
        <w:rPr>
          <w:rFonts w:ascii="Times New Roman" w:hAnsi="Times New Roman" w:cs="Times New Roman"/>
          <w:sz w:val="28"/>
        </w:rPr>
        <w:t>зыку различного характера - весе</w:t>
      </w:r>
      <w:r w:rsidRPr="0052629E">
        <w:rPr>
          <w:rFonts w:ascii="Times New Roman" w:hAnsi="Times New Roman" w:cs="Times New Roman"/>
          <w:sz w:val="28"/>
        </w:rPr>
        <w:t xml:space="preserve">лую, грустную, танцевальную. </w:t>
      </w:r>
    </w:p>
    <w:p w14:paraId="0DED15CD" w14:textId="07E9D29B" w:rsidR="00894C3A" w:rsidRPr="0052629E" w:rsidRDefault="002A071A" w:rsidP="0052629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629E">
        <w:rPr>
          <w:rFonts w:ascii="Times New Roman" w:hAnsi="Times New Roman" w:cs="Times New Roman"/>
          <w:sz w:val="28"/>
        </w:rPr>
        <w:t>Ритм, пульс</w:t>
      </w:r>
      <w:r w:rsidR="00036C27" w:rsidRPr="0052629E">
        <w:rPr>
          <w:rFonts w:ascii="Times New Roman" w:hAnsi="Times New Roman" w:cs="Times New Roman"/>
          <w:sz w:val="28"/>
        </w:rPr>
        <w:t>,</w:t>
      </w:r>
      <w:r w:rsidRPr="0052629E">
        <w:rPr>
          <w:rFonts w:ascii="Times New Roman" w:hAnsi="Times New Roman" w:cs="Times New Roman"/>
          <w:sz w:val="28"/>
        </w:rPr>
        <w:t xml:space="preserve"> это основа жизни. Все, окружающее нас, живет по законам ритма. Смена времен года, дня и ночи, биение сердца, возрастные процессы - все это и много другое подчинено определенному ритму.</w:t>
      </w:r>
      <w:r w:rsidR="00036C27" w:rsidRPr="0052629E">
        <w:rPr>
          <w:rFonts w:ascii="Times New Roman" w:hAnsi="Times New Roman" w:cs="Times New Roman"/>
          <w:sz w:val="28"/>
        </w:rPr>
        <w:t xml:space="preserve"> Исходя из этих понятий, м</w:t>
      </w:r>
      <w:r w:rsidR="00FB2C18" w:rsidRPr="0052629E">
        <w:rPr>
          <w:rFonts w:ascii="Times New Roman" w:hAnsi="Times New Roman" w:cs="Times New Roman"/>
          <w:sz w:val="28"/>
        </w:rPr>
        <w:t xml:space="preserve">узыкально-ритмическое воспитание является </w:t>
      </w:r>
      <w:r w:rsidR="00036C27" w:rsidRPr="0052629E">
        <w:rPr>
          <w:rFonts w:ascii="Times New Roman" w:hAnsi="Times New Roman" w:cs="Times New Roman"/>
          <w:sz w:val="28"/>
        </w:rPr>
        <w:t xml:space="preserve">логичным и </w:t>
      </w:r>
      <w:r w:rsidR="00FB2C18" w:rsidRPr="0052629E">
        <w:rPr>
          <w:rFonts w:ascii="Times New Roman" w:hAnsi="Times New Roman" w:cs="Times New Roman"/>
          <w:sz w:val="28"/>
        </w:rPr>
        <w:t xml:space="preserve">одним из стержневых видов деятельности, поскольку по своей природе является </w:t>
      </w:r>
      <w:r w:rsidR="00036C27" w:rsidRPr="0052629E">
        <w:rPr>
          <w:rFonts w:ascii="Times New Roman" w:hAnsi="Times New Roman" w:cs="Times New Roman"/>
          <w:sz w:val="28"/>
        </w:rPr>
        <w:t>взаимодействующим</w:t>
      </w:r>
      <w:r w:rsidR="00FB2C18" w:rsidRPr="0052629E">
        <w:rPr>
          <w:rFonts w:ascii="Times New Roman" w:hAnsi="Times New Roman" w:cs="Times New Roman"/>
          <w:sz w:val="28"/>
        </w:rPr>
        <w:t>, объединяющим музыку (пение), движение и слово</w:t>
      </w:r>
      <w:r w:rsidR="00036C27" w:rsidRPr="0052629E">
        <w:rPr>
          <w:rFonts w:ascii="Times New Roman" w:hAnsi="Times New Roman" w:cs="Times New Roman"/>
          <w:sz w:val="28"/>
        </w:rPr>
        <w:t>.</w:t>
      </w:r>
    </w:p>
    <w:p w14:paraId="73CFAF67" w14:textId="77777777" w:rsidR="00B056EF" w:rsidRPr="0052629E" w:rsidRDefault="004733B3" w:rsidP="0052629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629E">
        <w:rPr>
          <w:rFonts w:ascii="Times New Roman" w:hAnsi="Times New Roman" w:cs="Times New Roman"/>
          <w:sz w:val="28"/>
        </w:rPr>
        <w:t>Н</w:t>
      </w:r>
      <w:r w:rsidR="00FB2C18" w:rsidRPr="0052629E">
        <w:rPr>
          <w:rFonts w:ascii="Times New Roman" w:hAnsi="Times New Roman" w:cs="Times New Roman"/>
          <w:sz w:val="28"/>
        </w:rPr>
        <w:t>а занятиях</w:t>
      </w:r>
      <w:r w:rsidRPr="0052629E">
        <w:rPr>
          <w:rFonts w:ascii="Times New Roman" w:hAnsi="Times New Roman" w:cs="Times New Roman"/>
          <w:sz w:val="28"/>
        </w:rPr>
        <w:t xml:space="preserve"> в подготовительном классе</w:t>
      </w:r>
      <w:r w:rsidR="00FB2C18" w:rsidRPr="0052629E">
        <w:rPr>
          <w:rFonts w:ascii="Times New Roman" w:hAnsi="Times New Roman" w:cs="Times New Roman"/>
          <w:sz w:val="28"/>
        </w:rPr>
        <w:t xml:space="preserve"> необх</w:t>
      </w:r>
      <w:bookmarkStart w:id="0" w:name="_GoBack"/>
      <w:bookmarkEnd w:id="0"/>
      <w:r w:rsidR="00FB2C18" w:rsidRPr="0052629E">
        <w:rPr>
          <w:rFonts w:ascii="Times New Roman" w:hAnsi="Times New Roman" w:cs="Times New Roman"/>
          <w:sz w:val="28"/>
        </w:rPr>
        <w:t>одимо</w:t>
      </w:r>
      <w:r w:rsidRPr="0052629E">
        <w:rPr>
          <w:rFonts w:ascii="Times New Roman" w:hAnsi="Times New Roman" w:cs="Times New Roman"/>
          <w:sz w:val="28"/>
        </w:rPr>
        <w:t xml:space="preserve"> прививать ребенку чувство ритма</w:t>
      </w:r>
      <w:r w:rsidR="00943FF4" w:rsidRPr="0052629E">
        <w:rPr>
          <w:rFonts w:ascii="Times New Roman" w:hAnsi="Times New Roman" w:cs="Times New Roman"/>
          <w:sz w:val="28"/>
        </w:rPr>
        <w:t>. Для достижения этой цели педагог может пользоваться различными приемами</w:t>
      </w:r>
      <w:r w:rsidR="00036C27" w:rsidRPr="0052629E">
        <w:rPr>
          <w:rFonts w:ascii="Times New Roman" w:hAnsi="Times New Roman" w:cs="Times New Roman"/>
          <w:sz w:val="28"/>
        </w:rPr>
        <w:t xml:space="preserve"> - </w:t>
      </w:r>
      <w:r w:rsidR="00943FF4" w:rsidRPr="0052629E">
        <w:rPr>
          <w:rFonts w:ascii="Times New Roman" w:hAnsi="Times New Roman" w:cs="Times New Roman"/>
          <w:sz w:val="28"/>
        </w:rPr>
        <w:t>научить ученика</w:t>
      </w:r>
      <w:r w:rsidRPr="0052629E">
        <w:rPr>
          <w:rFonts w:ascii="Times New Roman" w:hAnsi="Times New Roman" w:cs="Times New Roman"/>
          <w:sz w:val="28"/>
        </w:rPr>
        <w:t xml:space="preserve"> воспроизводить мелодию хлопками, постукиванием, пением</w:t>
      </w:r>
      <w:r w:rsidR="00943FF4" w:rsidRPr="0052629E">
        <w:rPr>
          <w:rFonts w:ascii="Times New Roman" w:hAnsi="Times New Roman" w:cs="Times New Roman"/>
          <w:sz w:val="28"/>
        </w:rPr>
        <w:t xml:space="preserve">, ритмично произносить небольшие стишки, считалочки или отдельные слова, </w:t>
      </w:r>
      <w:r w:rsidR="00036C27" w:rsidRPr="0052629E">
        <w:rPr>
          <w:rFonts w:ascii="Times New Roman" w:hAnsi="Times New Roman" w:cs="Times New Roman"/>
          <w:sz w:val="28"/>
        </w:rPr>
        <w:t xml:space="preserve">использовать детские ударные музыкальные инструменты (треугольник, маракасы, ксилофон, бубен, барабан), </w:t>
      </w:r>
      <w:r w:rsidR="00943FF4" w:rsidRPr="0052629E">
        <w:rPr>
          <w:rFonts w:ascii="Times New Roman" w:hAnsi="Times New Roman" w:cs="Times New Roman"/>
          <w:sz w:val="28"/>
        </w:rPr>
        <w:t xml:space="preserve">передавать </w:t>
      </w:r>
      <w:r w:rsidR="00036C27" w:rsidRPr="0052629E">
        <w:rPr>
          <w:rFonts w:ascii="Times New Roman" w:hAnsi="Times New Roman" w:cs="Times New Roman"/>
          <w:sz w:val="28"/>
        </w:rPr>
        <w:t xml:space="preserve">простыми танцевальными </w:t>
      </w:r>
      <w:r w:rsidR="00943FF4" w:rsidRPr="0052629E">
        <w:rPr>
          <w:rFonts w:ascii="Times New Roman" w:hAnsi="Times New Roman" w:cs="Times New Roman"/>
          <w:sz w:val="28"/>
        </w:rPr>
        <w:t>движениями</w:t>
      </w:r>
      <w:r w:rsidR="00036C27" w:rsidRPr="0052629E">
        <w:rPr>
          <w:rFonts w:ascii="Times New Roman" w:hAnsi="Times New Roman" w:cs="Times New Roman"/>
          <w:sz w:val="28"/>
        </w:rPr>
        <w:t xml:space="preserve"> (притопы, подскоки, хлопки и т.д.)</w:t>
      </w:r>
      <w:r w:rsidR="00943FF4" w:rsidRPr="0052629E">
        <w:rPr>
          <w:rFonts w:ascii="Times New Roman" w:hAnsi="Times New Roman" w:cs="Times New Roman"/>
          <w:sz w:val="28"/>
        </w:rPr>
        <w:t xml:space="preserve"> разнообразный характер музыки, несложный ритмический рисунок, изменять движения в связи со сменой частей музыкального произведения, например бег под музыку с высоким подъемом ноги и подскоков с ноги на ногу до шага </w:t>
      </w:r>
      <w:r w:rsidR="00943FF4" w:rsidRPr="0052629E">
        <w:rPr>
          <w:rFonts w:ascii="Times New Roman" w:hAnsi="Times New Roman" w:cs="Times New Roman"/>
          <w:sz w:val="28"/>
        </w:rPr>
        <w:lastRenderedPageBreak/>
        <w:t>польки, полуприседаний и т.д.</w:t>
      </w:r>
      <w:r w:rsidR="00E94445" w:rsidRPr="0052629E">
        <w:rPr>
          <w:rFonts w:ascii="Times New Roman" w:hAnsi="Times New Roman" w:cs="Times New Roman"/>
          <w:sz w:val="28"/>
        </w:rPr>
        <w:t xml:space="preserve"> Р</w:t>
      </w:r>
      <w:r w:rsidR="00036C27" w:rsidRPr="0052629E">
        <w:rPr>
          <w:rFonts w:ascii="Times New Roman" w:hAnsi="Times New Roman" w:cs="Times New Roman"/>
          <w:sz w:val="28"/>
        </w:rPr>
        <w:t>азвивающи</w:t>
      </w:r>
      <w:r w:rsidR="00E94445" w:rsidRPr="0052629E">
        <w:rPr>
          <w:rFonts w:ascii="Times New Roman" w:hAnsi="Times New Roman" w:cs="Times New Roman"/>
          <w:sz w:val="28"/>
        </w:rPr>
        <w:t>е</w:t>
      </w:r>
      <w:r w:rsidRPr="0052629E">
        <w:rPr>
          <w:rFonts w:ascii="Times New Roman" w:hAnsi="Times New Roman" w:cs="Times New Roman"/>
          <w:sz w:val="28"/>
        </w:rPr>
        <w:t xml:space="preserve"> гимнастически</w:t>
      </w:r>
      <w:r w:rsidR="00E94445" w:rsidRPr="0052629E">
        <w:rPr>
          <w:rFonts w:ascii="Times New Roman" w:hAnsi="Times New Roman" w:cs="Times New Roman"/>
          <w:sz w:val="28"/>
        </w:rPr>
        <w:t xml:space="preserve">е </w:t>
      </w:r>
      <w:r w:rsidRPr="0052629E">
        <w:rPr>
          <w:rFonts w:ascii="Times New Roman" w:hAnsi="Times New Roman" w:cs="Times New Roman"/>
          <w:sz w:val="28"/>
        </w:rPr>
        <w:t xml:space="preserve">упражнения и упражнения для </w:t>
      </w:r>
      <w:r w:rsidR="00036C27" w:rsidRPr="0052629E">
        <w:rPr>
          <w:rFonts w:ascii="Times New Roman" w:hAnsi="Times New Roman" w:cs="Times New Roman"/>
          <w:sz w:val="28"/>
        </w:rPr>
        <w:t>пальчи</w:t>
      </w:r>
      <w:r w:rsidR="00E94445" w:rsidRPr="0052629E">
        <w:rPr>
          <w:rFonts w:ascii="Times New Roman" w:hAnsi="Times New Roman" w:cs="Times New Roman"/>
          <w:sz w:val="28"/>
        </w:rPr>
        <w:t>к</w:t>
      </w:r>
      <w:r w:rsidR="00036C27" w:rsidRPr="0052629E">
        <w:rPr>
          <w:rFonts w:ascii="Times New Roman" w:hAnsi="Times New Roman" w:cs="Times New Roman"/>
          <w:sz w:val="28"/>
        </w:rPr>
        <w:t xml:space="preserve">ов и </w:t>
      </w:r>
      <w:r w:rsidRPr="0052629E">
        <w:rPr>
          <w:rFonts w:ascii="Times New Roman" w:hAnsi="Times New Roman" w:cs="Times New Roman"/>
          <w:sz w:val="28"/>
        </w:rPr>
        <w:t>кисти рук полезно</w:t>
      </w:r>
      <w:r w:rsidR="00E94445" w:rsidRPr="0052629E">
        <w:rPr>
          <w:rFonts w:ascii="Times New Roman" w:hAnsi="Times New Roman" w:cs="Times New Roman"/>
          <w:sz w:val="28"/>
        </w:rPr>
        <w:t xml:space="preserve"> укладывать в определенный ритм,</w:t>
      </w:r>
      <w:r w:rsidRPr="0052629E">
        <w:rPr>
          <w:rFonts w:ascii="Times New Roman" w:hAnsi="Times New Roman" w:cs="Times New Roman"/>
          <w:sz w:val="28"/>
        </w:rPr>
        <w:t xml:space="preserve"> отсчитыва</w:t>
      </w:r>
      <w:r w:rsidR="00E94445" w:rsidRPr="0052629E">
        <w:rPr>
          <w:rFonts w:ascii="Times New Roman" w:hAnsi="Times New Roman" w:cs="Times New Roman"/>
          <w:sz w:val="28"/>
        </w:rPr>
        <w:t>я его вслух</w:t>
      </w:r>
      <w:r w:rsidRPr="0052629E">
        <w:rPr>
          <w:rFonts w:ascii="Times New Roman" w:hAnsi="Times New Roman" w:cs="Times New Roman"/>
          <w:sz w:val="28"/>
        </w:rPr>
        <w:t xml:space="preserve"> (раз-и два-и). </w:t>
      </w:r>
    </w:p>
    <w:p w14:paraId="3293C31B" w14:textId="757D18D4" w:rsidR="008010C1" w:rsidRPr="0052629E" w:rsidRDefault="00F22A41" w:rsidP="0052629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629E">
        <w:rPr>
          <w:rFonts w:ascii="Times New Roman" w:hAnsi="Times New Roman" w:cs="Times New Roman"/>
          <w:sz w:val="28"/>
        </w:rPr>
        <w:t>Наряду с освоением правильной посадки за инструментом прививаются элементарные навыки прикосновению к клавиатуре, постановки пианистического аппарата</w:t>
      </w:r>
      <w:r w:rsidR="00AF31A3" w:rsidRPr="0052629E">
        <w:rPr>
          <w:rFonts w:ascii="Times New Roman" w:hAnsi="Times New Roman" w:cs="Times New Roman"/>
          <w:sz w:val="28"/>
        </w:rPr>
        <w:t xml:space="preserve">. Этому способствуют упражнения на развитие координации движений, </w:t>
      </w:r>
      <w:r w:rsidR="00A9207B" w:rsidRPr="0052629E">
        <w:rPr>
          <w:rFonts w:ascii="Times New Roman" w:hAnsi="Times New Roman" w:cs="Times New Roman"/>
          <w:sz w:val="28"/>
        </w:rPr>
        <w:t xml:space="preserve">(например, правой рукой изобразить движение скрипичного смычка, а левой отстукивать ритм барабана), различные варианты </w:t>
      </w:r>
      <w:r w:rsidR="00AF31A3" w:rsidRPr="0052629E">
        <w:rPr>
          <w:rFonts w:ascii="Times New Roman" w:hAnsi="Times New Roman" w:cs="Times New Roman"/>
          <w:sz w:val="28"/>
        </w:rPr>
        <w:t>гимнастик</w:t>
      </w:r>
      <w:r w:rsidR="00A9207B" w:rsidRPr="0052629E">
        <w:rPr>
          <w:rFonts w:ascii="Times New Roman" w:hAnsi="Times New Roman" w:cs="Times New Roman"/>
          <w:sz w:val="28"/>
        </w:rPr>
        <w:t>и</w:t>
      </w:r>
      <w:r w:rsidR="00AF31A3" w:rsidRPr="0052629E">
        <w:rPr>
          <w:rFonts w:ascii="Times New Roman" w:hAnsi="Times New Roman" w:cs="Times New Roman"/>
          <w:sz w:val="28"/>
        </w:rPr>
        <w:t xml:space="preserve"> для пальчиков, разнообразные упражнения, выполняемые на крышке инструмента. Все эти приемы и упражнения демонстрируются ребенку в игровой форме, в виде сказочных историй и образов, используя небольшие стишки, песенки или </w:t>
      </w:r>
      <w:proofErr w:type="spellStart"/>
      <w:r w:rsidR="00AF31A3" w:rsidRPr="0052629E">
        <w:rPr>
          <w:rFonts w:ascii="Times New Roman" w:hAnsi="Times New Roman" w:cs="Times New Roman"/>
          <w:sz w:val="28"/>
        </w:rPr>
        <w:t>попевки</w:t>
      </w:r>
      <w:proofErr w:type="spellEnd"/>
      <w:r w:rsidR="00AF31A3" w:rsidRPr="0052629E">
        <w:rPr>
          <w:rFonts w:ascii="Times New Roman" w:hAnsi="Times New Roman" w:cs="Times New Roman"/>
          <w:sz w:val="28"/>
        </w:rPr>
        <w:t>.</w:t>
      </w:r>
      <w:r w:rsidR="00A9207B" w:rsidRPr="0052629E">
        <w:rPr>
          <w:rFonts w:ascii="Times New Roman" w:hAnsi="Times New Roman" w:cs="Times New Roman"/>
          <w:sz w:val="28"/>
        </w:rPr>
        <w:t xml:space="preserve"> </w:t>
      </w:r>
    </w:p>
    <w:p w14:paraId="6BCBDDEA" w14:textId="47C28D03" w:rsidR="00D877C3" w:rsidRPr="0052629E" w:rsidRDefault="00D877C3" w:rsidP="0052629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629E">
        <w:rPr>
          <w:rFonts w:ascii="Times New Roman" w:hAnsi="Times New Roman" w:cs="Times New Roman"/>
          <w:sz w:val="28"/>
        </w:rPr>
        <w:t>Детям очень нравится письменная работа. Они с удовольствием приступают к нотным тетрадям после работы на клавиатуре. В тетрадке можно рисовать</w:t>
      </w:r>
      <w:r w:rsidR="00A30E27" w:rsidRPr="0052629E">
        <w:rPr>
          <w:rFonts w:ascii="Times New Roman" w:hAnsi="Times New Roman" w:cs="Times New Roman"/>
          <w:sz w:val="28"/>
        </w:rPr>
        <w:t xml:space="preserve"> ручкой, цветными карандашами или фломастерами</w:t>
      </w:r>
      <w:r w:rsidRPr="0052629E">
        <w:rPr>
          <w:rFonts w:ascii="Times New Roman" w:hAnsi="Times New Roman" w:cs="Times New Roman"/>
          <w:sz w:val="28"/>
        </w:rPr>
        <w:t xml:space="preserve"> ровные кружочки на линейках или между ними,</w:t>
      </w:r>
      <w:r w:rsidR="00A30E27" w:rsidRPr="0052629E">
        <w:rPr>
          <w:rFonts w:ascii="Times New Roman" w:hAnsi="Times New Roman" w:cs="Times New Roman"/>
          <w:sz w:val="28"/>
        </w:rPr>
        <w:t xml:space="preserve"> чертить нотный стан, записывать простой ритмический рисунок песенки,</w:t>
      </w:r>
      <w:r w:rsidRPr="0052629E">
        <w:rPr>
          <w:rFonts w:ascii="Times New Roman" w:hAnsi="Times New Roman" w:cs="Times New Roman"/>
          <w:sz w:val="28"/>
        </w:rPr>
        <w:t xml:space="preserve"> можно изображать в рисунк</w:t>
      </w:r>
      <w:r w:rsidR="00A30E27" w:rsidRPr="0052629E">
        <w:rPr>
          <w:rFonts w:ascii="Times New Roman" w:hAnsi="Times New Roman" w:cs="Times New Roman"/>
          <w:sz w:val="28"/>
        </w:rPr>
        <w:t>ах</w:t>
      </w:r>
      <w:r w:rsidRPr="0052629E">
        <w:rPr>
          <w:rFonts w:ascii="Times New Roman" w:hAnsi="Times New Roman" w:cs="Times New Roman"/>
          <w:sz w:val="28"/>
        </w:rPr>
        <w:t xml:space="preserve"> свои эмоциональные впечатления от прослушивания музыки. Старательно выводить скрипичный ключ, искать нужные нотки на нарисованной клавиатуре и много другое. Рисование и различную работу в тетради необходимо включать</w:t>
      </w:r>
      <w:r w:rsidR="00A30E27" w:rsidRPr="0052629E">
        <w:rPr>
          <w:rFonts w:ascii="Times New Roman" w:hAnsi="Times New Roman" w:cs="Times New Roman"/>
          <w:sz w:val="28"/>
        </w:rPr>
        <w:t xml:space="preserve"> почти</w:t>
      </w:r>
      <w:r w:rsidRPr="0052629E">
        <w:rPr>
          <w:rFonts w:ascii="Times New Roman" w:hAnsi="Times New Roman" w:cs="Times New Roman"/>
          <w:sz w:val="28"/>
        </w:rPr>
        <w:t xml:space="preserve"> в каждый урок.</w:t>
      </w:r>
    </w:p>
    <w:p w14:paraId="2EE65155" w14:textId="40A0C1DA" w:rsidR="00D877C3" w:rsidRPr="0052629E" w:rsidRDefault="00D877C3" w:rsidP="0052629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629E">
        <w:rPr>
          <w:rFonts w:ascii="Times New Roman" w:hAnsi="Times New Roman" w:cs="Times New Roman"/>
          <w:sz w:val="28"/>
        </w:rPr>
        <w:t xml:space="preserve">Для работы с дошкольником педагогу необходимо иметь яркий дидактический материал (карточки, картинки, кубики, игрушки) это способствует пробуждению фантазии и интереса у ребенка. Веселые шуточные стихотворения, загадки и объяснения оживят урок и облегчат понимание нового материала. На каждом уроке нужно повторять что-либо из пройденного материала. Делать это можно в начале урока или попутно, связывая с новым сообщением. </w:t>
      </w:r>
      <w:r w:rsidR="00A04D9F" w:rsidRPr="0052629E">
        <w:rPr>
          <w:rFonts w:ascii="Times New Roman" w:hAnsi="Times New Roman" w:cs="Times New Roman"/>
          <w:sz w:val="28"/>
        </w:rPr>
        <w:t>В подготовительном классе</w:t>
      </w:r>
      <w:r w:rsidRPr="0052629E">
        <w:rPr>
          <w:rFonts w:ascii="Times New Roman" w:hAnsi="Times New Roman" w:cs="Times New Roman"/>
          <w:sz w:val="28"/>
        </w:rPr>
        <w:t xml:space="preserve"> не следует специально фиксировать внимание ребенка на движениях руки и пальцев. Лучше слегка подправлять их во время игры; незаметно, при помощи </w:t>
      </w:r>
      <w:r w:rsidRPr="0052629E">
        <w:rPr>
          <w:rFonts w:ascii="Times New Roman" w:hAnsi="Times New Roman" w:cs="Times New Roman"/>
          <w:sz w:val="28"/>
        </w:rPr>
        <w:lastRenderedPageBreak/>
        <w:t>образных сравнений, изобретательных приемов, подводить к нужным и целесообразным движениям.</w:t>
      </w:r>
    </w:p>
    <w:p w14:paraId="0D2B6A1F" w14:textId="039E2487" w:rsidR="002914B4" w:rsidRPr="0052629E" w:rsidRDefault="00B056EF" w:rsidP="0052629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629E">
        <w:rPr>
          <w:rFonts w:ascii="Times New Roman" w:hAnsi="Times New Roman" w:cs="Times New Roman"/>
          <w:sz w:val="28"/>
        </w:rPr>
        <w:t>Таким образом, о</w:t>
      </w:r>
      <w:r w:rsidR="00D3216E" w:rsidRPr="0052629E">
        <w:rPr>
          <w:rFonts w:ascii="Times New Roman" w:hAnsi="Times New Roman" w:cs="Times New Roman"/>
          <w:sz w:val="28"/>
        </w:rPr>
        <w:t>сновной цел</w:t>
      </w:r>
      <w:r w:rsidR="002914B4" w:rsidRPr="0052629E">
        <w:rPr>
          <w:rFonts w:ascii="Times New Roman" w:hAnsi="Times New Roman" w:cs="Times New Roman"/>
          <w:sz w:val="28"/>
        </w:rPr>
        <w:t>ь</w:t>
      </w:r>
      <w:r w:rsidR="00D3216E" w:rsidRPr="0052629E">
        <w:rPr>
          <w:rFonts w:ascii="Times New Roman" w:hAnsi="Times New Roman" w:cs="Times New Roman"/>
          <w:sz w:val="28"/>
        </w:rPr>
        <w:t>ю обучения ребенка в подготовительном классе служит создание прочной стартовой основы к последующему обучению в музыкальной школе, фундаментом которой выступает формирование музыкальной культуры ребенка на основе целостного представления о музыкальном искусстве.</w:t>
      </w:r>
      <w:r w:rsidRPr="0052629E">
        <w:rPr>
          <w:rFonts w:ascii="Times New Roman" w:hAnsi="Times New Roman" w:cs="Times New Roman"/>
          <w:sz w:val="28"/>
        </w:rPr>
        <w:t xml:space="preserve"> А применение игровых форм на занятиях фортепиано с детьми 5-6 лет способствует формированию музыкальной отзывчивости</w:t>
      </w:r>
      <w:r w:rsidR="002914B4" w:rsidRPr="0052629E">
        <w:rPr>
          <w:rFonts w:ascii="Times New Roman" w:hAnsi="Times New Roman" w:cs="Times New Roman"/>
          <w:sz w:val="28"/>
        </w:rPr>
        <w:t xml:space="preserve">, </w:t>
      </w:r>
      <w:r w:rsidRPr="0052629E">
        <w:rPr>
          <w:rFonts w:ascii="Times New Roman" w:hAnsi="Times New Roman" w:cs="Times New Roman"/>
          <w:sz w:val="28"/>
        </w:rPr>
        <w:t>развитию сенсорного восприятия, ладово-высотного</w:t>
      </w:r>
      <w:r w:rsidR="002914B4" w:rsidRPr="0052629E">
        <w:rPr>
          <w:rFonts w:ascii="Times New Roman" w:hAnsi="Times New Roman" w:cs="Times New Roman"/>
          <w:sz w:val="28"/>
        </w:rPr>
        <w:t xml:space="preserve"> слух</w:t>
      </w:r>
      <w:r w:rsidRPr="0052629E">
        <w:rPr>
          <w:rFonts w:ascii="Times New Roman" w:hAnsi="Times New Roman" w:cs="Times New Roman"/>
          <w:sz w:val="28"/>
        </w:rPr>
        <w:t xml:space="preserve">а, моторики, </w:t>
      </w:r>
      <w:r w:rsidR="002914B4" w:rsidRPr="0052629E">
        <w:rPr>
          <w:rFonts w:ascii="Times New Roman" w:hAnsi="Times New Roman" w:cs="Times New Roman"/>
          <w:sz w:val="28"/>
        </w:rPr>
        <w:t>музыкального вкуса</w:t>
      </w:r>
      <w:r w:rsidR="00933E42" w:rsidRPr="0052629E">
        <w:rPr>
          <w:rFonts w:ascii="Times New Roman" w:hAnsi="Times New Roman" w:cs="Times New Roman"/>
          <w:sz w:val="28"/>
        </w:rPr>
        <w:t>.</w:t>
      </w:r>
    </w:p>
    <w:p w14:paraId="41250526" w14:textId="77777777" w:rsidR="00F27265" w:rsidRDefault="00F27265" w:rsidP="00F27265">
      <w:pPr>
        <w:pStyle w:val="c22"/>
        <w:shd w:val="clear" w:color="auto" w:fill="FFFFFF"/>
        <w:spacing w:before="0" w:beforeAutospacing="0" w:after="0" w:afterAutospacing="0"/>
        <w:ind w:left="1210"/>
        <w:rPr>
          <w:rStyle w:val="c9"/>
          <w:b/>
          <w:bCs/>
          <w:color w:val="000000"/>
          <w:sz w:val="28"/>
          <w:szCs w:val="28"/>
        </w:rPr>
      </w:pPr>
    </w:p>
    <w:p w14:paraId="5698AD23" w14:textId="4D4052AD" w:rsidR="001F0A38" w:rsidRPr="0052629E" w:rsidRDefault="0052629E" w:rsidP="0052629E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52629E">
        <w:rPr>
          <w:rFonts w:ascii="Times New Roman" w:hAnsi="Times New Roman" w:cs="Times New Roman"/>
          <w:sz w:val="28"/>
        </w:rPr>
        <w:t>ЛИТЕРАТУРА</w:t>
      </w:r>
    </w:p>
    <w:p w14:paraId="6D1675A1" w14:textId="7C43E8D6" w:rsidR="001F0A38" w:rsidRPr="0052629E" w:rsidRDefault="001F0A38" w:rsidP="0052629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52629E">
        <w:rPr>
          <w:rFonts w:ascii="Times New Roman" w:hAnsi="Times New Roman" w:cs="Times New Roman"/>
          <w:sz w:val="28"/>
        </w:rPr>
        <w:t>Геталова</w:t>
      </w:r>
      <w:proofErr w:type="spellEnd"/>
      <w:r w:rsidRPr="0052629E">
        <w:rPr>
          <w:rFonts w:ascii="Times New Roman" w:hAnsi="Times New Roman" w:cs="Times New Roman"/>
          <w:sz w:val="28"/>
        </w:rPr>
        <w:t xml:space="preserve"> О.  Обученье без мученья! (Учебное пособие на материале детских песен) Композитор, </w:t>
      </w:r>
      <w:proofErr w:type="spellStart"/>
      <w:r w:rsidRPr="0052629E">
        <w:rPr>
          <w:rFonts w:ascii="Times New Roman" w:hAnsi="Times New Roman" w:cs="Times New Roman"/>
          <w:sz w:val="28"/>
        </w:rPr>
        <w:t>Спб</w:t>
      </w:r>
      <w:proofErr w:type="spellEnd"/>
      <w:r w:rsidR="0052629E" w:rsidRPr="0052629E">
        <w:rPr>
          <w:rFonts w:ascii="Times New Roman" w:hAnsi="Times New Roman" w:cs="Times New Roman"/>
          <w:sz w:val="28"/>
        </w:rPr>
        <w:t>,</w:t>
      </w:r>
      <w:r w:rsidRPr="0052629E">
        <w:rPr>
          <w:rFonts w:ascii="Times New Roman" w:hAnsi="Times New Roman" w:cs="Times New Roman"/>
          <w:sz w:val="28"/>
        </w:rPr>
        <w:t xml:space="preserve"> 2</w:t>
      </w:r>
      <w:r w:rsidR="0052629E" w:rsidRPr="0052629E">
        <w:rPr>
          <w:rFonts w:ascii="Times New Roman" w:hAnsi="Times New Roman" w:cs="Times New Roman"/>
          <w:sz w:val="28"/>
        </w:rPr>
        <w:t>011.</w:t>
      </w:r>
    </w:p>
    <w:p w14:paraId="58A36CB4" w14:textId="21CE014B" w:rsidR="0052629E" w:rsidRPr="0052629E" w:rsidRDefault="001F0A38" w:rsidP="0052629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52629E">
        <w:rPr>
          <w:rFonts w:ascii="Times New Roman" w:hAnsi="Times New Roman" w:cs="Times New Roman"/>
          <w:sz w:val="28"/>
        </w:rPr>
        <w:t>Королькова</w:t>
      </w:r>
      <w:proofErr w:type="spellEnd"/>
      <w:r w:rsidRPr="0052629E">
        <w:rPr>
          <w:rFonts w:ascii="Times New Roman" w:hAnsi="Times New Roman" w:cs="Times New Roman"/>
          <w:sz w:val="28"/>
        </w:rPr>
        <w:t xml:space="preserve"> И.С. Первые шаги маленького пианиста</w:t>
      </w:r>
      <w:r w:rsidR="0052629E" w:rsidRPr="0052629E">
        <w:rPr>
          <w:rFonts w:ascii="Times New Roman" w:hAnsi="Times New Roman" w:cs="Times New Roman"/>
          <w:sz w:val="28"/>
        </w:rPr>
        <w:t>. Ростов-на-Дону, Феникс, 2012.</w:t>
      </w:r>
    </w:p>
    <w:p w14:paraId="05C94F7C" w14:textId="0E530406" w:rsidR="0052629E" w:rsidRPr="0052629E" w:rsidRDefault="001F0A38" w:rsidP="0052629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52629E">
        <w:rPr>
          <w:rFonts w:ascii="Times New Roman" w:hAnsi="Times New Roman" w:cs="Times New Roman"/>
          <w:sz w:val="28"/>
        </w:rPr>
        <w:t>Королькова</w:t>
      </w:r>
      <w:proofErr w:type="spellEnd"/>
      <w:r w:rsidRPr="0052629E">
        <w:rPr>
          <w:rFonts w:ascii="Times New Roman" w:hAnsi="Times New Roman" w:cs="Times New Roman"/>
          <w:sz w:val="28"/>
        </w:rPr>
        <w:t xml:space="preserve"> И.С. Крохе-музыканту. Нотная азбука для самых маленьких. </w:t>
      </w:r>
      <w:r w:rsidR="00F27265" w:rsidRPr="0052629E">
        <w:rPr>
          <w:rFonts w:ascii="Times New Roman" w:hAnsi="Times New Roman" w:cs="Times New Roman"/>
          <w:sz w:val="28"/>
        </w:rPr>
        <w:t xml:space="preserve"> </w:t>
      </w:r>
      <w:r w:rsidR="0052629E" w:rsidRPr="0052629E">
        <w:rPr>
          <w:rFonts w:ascii="Times New Roman" w:hAnsi="Times New Roman" w:cs="Times New Roman"/>
          <w:sz w:val="28"/>
        </w:rPr>
        <w:t>Ростов-на-Дону, Феникс, 2013.</w:t>
      </w:r>
    </w:p>
    <w:p w14:paraId="2D27E12A" w14:textId="77146D0A" w:rsidR="0052629E" w:rsidRPr="0052629E" w:rsidRDefault="001F0A38" w:rsidP="0052629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52629E">
        <w:rPr>
          <w:rFonts w:ascii="Times New Roman" w:hAnsi="Times New Roman" w:cs="Times New Roman"/>
          <w:sz w:val="28"/>
        </w:rPr>
        <w:t>Королькова</w:t>
      </w:r>
      <w:proofErr w:type="spellEnd"/>
      <w:r w:rsidRPr="0052629E">
        <w:rPr>
          <w:rFonts w:ascii="Times New Roman" w:hAnsi="Times New Roman" w:cs="Times New Roman"/>
          <w:sz w:val="28"/>
        </w:rPr>
        <w:t xml:space="preserve"> И.С. Я буду пианистом. Методическое пособие для обучения нотной грамоте и игре на фортепиано. Часть I и Часть II</w:t>
      </w:r>
      <w:r w:rsidR="0052629E" w:rsidRPr="0052629E">
        <w:rPr>
          <w:rFonts w:ascii="Times New Roman" w:hAnsi="Times New Roman" w:cs="Times New Roman"/>
          <w:sz w:val="28"/>
        </w:rPr>
        <w:t>. Ростов-на-Дону, Феникс, 2012.</w:t>
      </w:r>
    </w:p>
    <w:p w14:paraId="09E489CB" w14:textId="68A03C66" w:rsidR="001F0A38" w:rsidRPr="0052629E" w:rsidRDefault="001F0A38" w:rsidP="0052629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629E">
        <w:rPr>
          <w:rFonts w:ascii="Times New Roman" w:hAnsi="Times New Roman" w:cs="Times New Roman"/>
          <w:sz w:val="28"/>
        </w:rPr>
        <w:t>«Сказка про мишку» Пособие по фортепиано для детей 4-6 лет Автор – составитель:</w:t>
      </w:r>
      <w:r w:rsidR="009623DC" w:rsidRPr="0052629E">
        <w:rPr>
          <w:rFonts w:ascii="Times New Roman" w:hAnsi="Times New Roman" w:cs="Times New Roman"/>
          <w:sz w:val="28"/>
        </w:rPr>
        <w:t xml:space="preserve"> </w:t>
      </w:r>
      <w:r w:rsidRPr="0052629E">
        <w:rPr>
          <w:rFonts w:ascii="Times New Roman" w:hAnsi="Times New Roman" w:cs="Times New Roman"/>
          <w:sz w:val="28"/>
        </w:rPr>
        <w:t>преподаватель ДШИ им.</w:t>
      </w:r>
      <w:r w:rsidR="0052629E" w:rsidRPr="0052629E">
        <w:rPr>
          <w:rFonts w:ascii="Times New Roman" w:hAnsi="Times New Roman" w:cs="Times New Roman"/>
          <w:sz w:val="28"/>
        </w:rPr>
        <w:t xml:space="preserve"> </w:t>
      </w:r>
      <w:r w:rsidRPr="0052629E">
        <w:rPr>
          <w:rFonts w:ascii="Times New Roman" w:hAnsi="Times New Roman" w:cs="Times New Roman"/>
          <w:sz w:val="28"/>
        </w:rPr>
        <w:t>Е.А.</w:t>
      </w:r>
      <w:r w:rsidR="0052629E" w:rsidRPr="0052629E">
        <w:rPr>
          <w:rFonts w:ascii="Times New Roman" w:hAnsi="Times New Roman" w:cs="Times New Roman"/>
          <w:sz w:val="28"/>
        </w:rPr>
        <w:t xml:space="preserve"> </w:t>
      </w:r>
      <w:r w:rsidRPr="0052629E">
        <w:rPr>
          <w:rFonts w:ascii="Times New Roman" w:hAnsi="Times New Roman" w:cs="Times New Roman"/>
          <w:sz w:val="28"/>
        </w:rPr>
        <w:t xml:space="preserve">Мравинского   </w:t>
      </w:r>
      <w:proofErr w:type="spellStart"/>
      <w:r w:rsidRPr="0052629E">
        <w:rPr>
          <w:rFonts w:ascii="Times New Roman" w:hAnsi="Times New Roman" w:cs="Times New Roman"/>
          <w:sz w:val="28"/>
        </w:rPr>
        <w:t>Шарова</w:t>
      </w:r>
      <w:proofErr w:type="spellEnd"/>
      <w:r w:rsidRPr="0052629E">
        <w:rPr>
          <w:rFonts w:ascii="Times New Roman" w:hAnsi="Times New Roman" w:cs="Times New Roman"/>
          <w:sz w:val="28"/>
        </w:rPr>
        <w:t xml:space="preserve"> Е.Ю.</w:t>
      </w:r>
      <w:r w:rsidR="0052629E" w:rsidRPr="0052629E">
        <w:rPr>
          <w:rFonts w:ascii="Times New Roman" w:hAnsi="Times New Roman" w:cs="Times New Roman"/>
          <w:sz w:val="28"/>
        </w:rPr>
        <w:t xml:space="preserve"> Санкт-Петербург 2012.</w:t>
      </w:r>
    </w:p>
    <w:p w14:paraId="5C15DC44" w14:textId="1F86F934" w:rsidR="00AB5C10" w:rsidRPr="0052629E" w:rsidRDefault="00AB5C10" w:rsidP="0052629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18130C2C" w14:textId="2DC6A404" w:rsidR="001F0A38" w:rsidRPr="0052629E" w:rsidRDefault="001F0A38" w:rsidP="0052629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388EF17D" w14:textId="5ED31F8D" w:rsidR="001F0A38" w:rsidRPr="0052629E" w:rsidRDefault="001F0A38" w:rsidP="0052629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1F0A38" w:rsidRPr="00526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6E32"/>
    <w:multiLevelType w:val="hybridMultilevel"/>
    <w:tmpl w:val="03484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D7986"/>
    <w:multiLevelType w:val="hybridMultilevel"/>
    <w:tmpl w:val="BB5A11C4"/>
    <w:lvl w:ilvl="0" w:tplc="60D8CB6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B7C1C"/>
    <w:multiLevelType w:val="multilevel"/>
    <w:tmpl w:val="3D1012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B00C29"/>
    <w:multiLevelType w:val="hybridMultilevel"/>
    <w:tmpl w:val="8362D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F5"/>
    <w:rsid w:val="00036C27"/>
    <w:rsid w:val="000467C2"/>
    <w:rsid w:val="000922EA"/>
    <w:rsid w:val="00137CE9"/>
    <w:rsid w:val="0016215B"/>
    <w:rsid w:val="001F0A38"/>
    <w:rsid w:val="00227827"/>
    <w:rsid w:val="002914B4"/>
    <w:rsid w:val="002A071A"/>
    <w:rsid w:val="0044596D"/>
    <w:rsid w:val="004733B3"/>
    <w:rsid w:val="00473E5B"/>
    <w:rsid w:val="0052629E"/>
    <w:rsid w:val="00545E78"/>
    <w:rsid w:val="00553FEA"/>
    <w:rsid w:val="00596397"/>
    <w:rsid w:val="005E44C4"/>
    <w:rsid w:val="005E5983"/>
    <w:rsid w:val="006E4290"/>
    <w:rsid w:val="00713C27"/>
    <w:rsid w:val="007526D0"/>
    <w:rsid w:val="008010C1"/>
    <w:rsid w:val="0080668D"/>
    <w:rsid w:val="00874689"/>
    <w:rsid w:val="00894C3A"/>
    <w:rsid w:val="008B0FF5"/>
    <w:rsid w:val="00933E42"/>
    <w:rsid w:val="00943FF4"/>
    <w:rsid w:val="009623DC"/>
    <w:rsid w:val="00963737"/>
    <w:rsid w:val="009A0184"/>
    <w:rsid w:val="009A5FA4"/>
    <w:rsid w:val="00A04D9F"/>
    <w:rsid w:val="00A30E27"/>
    <w:rsid w:val="00A9207B"/>
    <w:rsid w:val="00AB5C10"/>
    <w:rsid w:val="00AF31A3"/>
    <w:rsid w:val="00B056EF"/>
    <w:rsid w:val="00B43BFE"/>
    <w:rsid w:val="00B82362"/>
    <w:rsid w:val="00C76EF2"/>
    <w:rsid w:val="00D3216E"/>
    <w:rsid w:val="00D877C3"/>
    <w:rsid w:val="00DC11A0"/>
    <w:rsid w:val="00E720E6"/>
    <w:rsid w:val="00E94445"/>
    <w:rsid w:val="00F22A41"/>
    <w:rsid w:val="00F27265"/>
    <w:rsid w:val="00F83728"/>
    <w:rsid w:val="00FA2AC4"/>
    <w:rsid w:val="00FB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8416"/>
  <w15:chartTrackingRefBased/>
  <w15:docId w15:val="{282167C3-EF34-4D42-B90F-2FFF8E60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1F0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F0A38"/>
  </w:style>
  <w:style w:type="paragraph" w:customStyle="1" w:styleId="c10">
    <w:name w:val="c10"/>
    <w:basedOn w:val="a"/>
    <w:rsid w:val="001F0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0A38"/>
  </w:style>
  <w:style w:type="character" w:customStyle="1" w:styleId="c34">
    <w:name w:val="c34"/>
    <w:basedOn w:val="a0"/>
    <w:rsid w:val="001F0A38"/>
  </w:style>
  <w:style w:type="paragraph" w:styleId="a4">
    <w:name w:val="No Spacing"/>
    <w:uiPriority w:val="1"/>
    <w:qFormat/>
    <w:rsid w:val="00E720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14</cp:revision>
  <dcterms:created xsi:type="dcterms:W3CDTF">2019-11-04T08:19:00Z</dcterms:created>
  <dcterms:modified xsi:type="dcterms:W3CDTF">2019-12-04T12:29:00Z</dcterms:modified>
</cp:coreProperties>
</file>