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0C8C" w14:textId="25C1527C" w:rsidR="00E420F1" w:rsidRPr="004B09E2" w:rsidRDefault="00C308EF" w:rsidP="007309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ОРГАНИЗАЦИЯ ПРЕОДОЛЕНИЯ</w:t>
      </w:r>
      <w:r w:rsidR="00CD05E9" w:rsidRPr="004B09E2">
        <w:rPr>
          <w:rFonts w:ascii="Times New Roman" w:hAnsi="Times New Roman" w:cs="Times New Roman"/>
          <w:sz w:val="24"/>
          <w:szCs w:val="24"/>
        </w:rPr>
        <w:t xml:space="preserve"> </w:t>
      </w:r>
      <w:r w:rsidR="0035309B" w:rsidRPr="004B09E2">
        <w:rPr>
          <w:rFonts w:ascii="Times New Roman" w:hAnsi="Times New Roman" w:cs="Times New Roman"/>
          <w:sz w:val="24"/>
          <w:szCs w:val="24"/>
        </w:rPr>
        <w:t>СПЕЦИФ</w:t>
      </w:r>
      <w:r w:rsidR="000A13D6" w:rsidRPr="004B09E2">
        <w:rPr>
          <w:rFonts w:ascii="Times New Roman" w:hAnsi="Times New Roman" w:cs="Times New Roman"/>
          <w:sz w:val="24"/>
          <w:szCs w:val="24"/>
        </w:rPr>
        <w:t>ИЧЕСКИХ</w:t>
      </w:r>
      <w:r w:rsidR="00CD05E9" w:rsidRPr="004B09E2">
        <w:rPr>
          <w:rFonts w:ascii="Times New Roman" w:hAnsi="Times New Roman" w:cs="Times New Roman"/>
          <w:sz w:val="24"/>
          <w:szCs w:val="24"/>
        </w:rPr>
        <w:t xml:space="preserve"> ТРУДНОС</w:t>
      </w:r>
      <w:r w:rsidR="00A8192E">
        <w:rPr>
          <w:rFonts w:ascii="Times New Roman" w:hAnsi="Times New Roman" w:cs="Times New Roman"/>
          <w:sz w:val="24"/>
          <w:szCs w:val="24"/>
        </w:rPr>
        <w:t>ТЕЙ</w:t>
      </w:r>
      <w:r w:rsidR="00CD05E9" w:rsidRPr="004B09E2">
        <w:rPr>
          <w:rFonts w:ascii="Times New Roman" w:hAnsi="Times New Roman" w:cs="Times New Roman"/>
          <w:sz w:val="24"/>
          <w:szCs w:val="24"/>
        </w:rPr>
        <w:t xml:space="preserve"> В ОБУЧЕНИИ МЛАДШИХ ШКОЛЬНИКОВ 10-11 ЛЕТ</w:t>
      </w:r>
      <w:r w:rsidR="000A13D6" w:rsidRPr="004B09E2">
        <w:rPr>
          <w:rFonts w:ascii="Times New Roman" w:hAnsi="Times New Roman" w:cs="Times New Roman"/>
          <w:sz w:val="24"/>
          <w:szCs w:val="24"/>
        </w:rPr>
        <w:t xml:space="preserve"> С ЛЕГКОЙ СТЕПЕНЬЮ УМСТВЕННОЙ ОТСТАЛОСТИ </w:t>
      </w:r>
      <w:r w:rsidR="002B7483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CD05E9" w:rsidRPr="004B09E2">
        <w:rPr>
          <w:rFonts w:ascii="Times New Roman" w:hAnsi="Times New Roman" w:cs="Times New Roman"/>
          <w:sz w:val="24"/>
          <w:szCs w:val="24"/>
        </w:rPr>
        <w:t>ИНКЛЮЗИВНОГО ОБРАЗОВАНИЯ</w:t>
      </w:r>
    </w:p>
    <w:p w14:paraId="400D33C5" w14:textId="77777777" w:rsidR="000A13D6" w:rsidRPr="004B09E2" w:rsidRDefault="000A13D6" w:rsidP="002B7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7EF65" w14:textId="6C004847" w:rsidR="001752DF" w:rsidRPr="004B09E2" w:rsidRDefault="00270DD3" w:rsidP="007309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09E2">
        <w:rPr>
          <w:rFonts w:ascii="Times New Roman" w:hAnsi="Times New Roman" w:cs="Times New Roman"/>
          <w:b/>
          <w:color w:val="auto"/>
        </w:rPr>
        <w:t>Аннотация.</w:t>
      </w:r>
      <w:r w:rsidRPr="004B09E2">
        <w:rPr>
          <w:rFonts w:ascii="Times New Roman" w:hAnsi="Times New Roman" w:cs="Times New Roman"/>
          <w:color w:val="auto"/>
        </w:rPr>
        <w:t xml:space="preserve"> В статье </w:t>
      </w:r>
      <w:r w:rsidR="0089050C">
        <w:rPr>
          <w:rFonts w:ascii="Times New Roman" w:hAnsi="Times New Roman" w:cs="Times New Roman"/>
          <w:color w:val="auto"/>
        </w:rPr>
        <w:t xml:space="preserve">рассматривается организация и проведение практической работы по преодолению </w:t>
      </w:r>
      <w:r w:rsidR="00A936FD" w:rsidRPr="004B09E2">
        <w:rPr>
          <w:rFonts w:ascii="Times New Roman" w:hAnsi="Times New Roman" w:cs="Times New Roman"/>
          <w:color w:val="auto"/>
        </w:rPr>
        <w:t xml:space="preserve">специфических трудностей в обучении </w:t>
      </w:r>
      <w:r w:rsidR="00CD05E9" w:rsidRPr="004B09E2">
        <w:rPr>
          <w:rFonts w:ascii="Times New Roman" w:hAnsi="Times New Roman" w:cs="Times New Roman"/>
          <w:color w:val="auto"/>
        </w:rPr>
        <w:t>младших школьников 10-11 лет с легкой</w:t>
      </w:r>
      <w:r w:rsidR="00254D2E" w:rsidRPr="004B09E2">
        <w:rPr>
          <w:rFonts w:ascii="Times New Roman" w:hAnsi="Times New Roman" w:cs="Times New Roman"/>
          <w:color w:val="auto"/>
        </w:rPr>
        <w:t xml:space="preserve"> степенью умственной отсталости</w:t>
      </w:r>
      <w:r w:rsidR="002B7483">
        <w:rPr>
          <w:rFonts w:ascii="Times New Roman" w:hAnsi="Times New Roman" w:cs="Times New Roman"/>
          <w:color w:val="auto"/>
        </w:rPr>
        <w:t xml:space="preserve"> в условиях</w:t>
      </w:r>
      <w:r w:rsidR="00CD05E9" w:rsidRPr="004B09E2">
        <w:rPr>
          <w:rFonts w:ascii="Times New Roman" w:hAnsi="Times New Roman" w:cs="Times New Roman"/>
          <w:color w:val="auto"/>
        </w:rPr>
        <w:t xml:space="preserve"> инклюзивного образования</w:t>
      </w:r>
      <w:r w:rsidR="00A936FD" w:rsidRPr="004B09E2">
        <w:rPr>
          <w:rFonts w:ascii="Times New Roman" w:hAnsi="Times New Roman" w:cs="Times New Roman"/>
          <w:color w:val="auto"/>
        </w:rPr>
        <w:t xml:space="preserve">; описывается </w:t>
      </w:r>
      <w:r w:rsidR="001F2B86">
        <w:rPr>
          <w:rFonts w:ascii="Times New Roman" w:hAnsi="Times New Roman" w:cs="Times New Roman"/>
          <w:color w:val="auto"/>
        </w:rPr>
        <w:t>ход организации экспериментальной работы</w:t>
      </w:r>
      <w:r w:rsidRPr="004B09E2">
        <w:rPr>
          <w:rFonts w:ascii="Times New Roman" w:hAnsi="Times New Roman" w:cs="Times New Roman"/>
          <w:color w:val="auto"/>
        </w:rPr>
        <w:t xml:space="preserve">; </w:t>
      </w:r>
      <w:r w:rsidR="00957212">
        <w:rPr>
          <w:rFonts w:ascii="Times New Roman" w:hAnsi="Times New Roman" w:cs="Times New Roman"/>
          <w:color w:val="auto"/>
        </w:rPr>
        <w:t xml:space="preserve">рассматриваются </w:t>
      </w:r>
      <w:r w:rsidR="00C52B04">
        <w:rPr>
          <w:rFonts w:ascii="Times New Roman" w:hAnsi="Times New Roman" w:cs="Times New Roman"/>
          <w:color w:val="auto"/>
        </w:rPr>
        <w:t>достигнутые результаты</w:t>
      </w:r>
      <w:r w:rsidR="001752DF" w:rsidRPr="004B09E2">
        <w:rPr>
          <w:rFonts w:ascii="Times New Roman" w:hAnsi="Times New Roman" w:cs="Times New Roman"/>
          <w:color w:val="auto"/>
        </w:rPr>
        <w:t>.</w:t>
      </w:r>
    </w:p>
    <w:p w14:paraId="5AF7E5EF" w14:textId="77777777" w:rsidR="001752DF" w:rsidRPr="004B09E2" w:rsidRDefault="001752DF" w:rsidP="007309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CDF68" w14:textId="77777777" w:rsidR="00D66552" w:rsidRPr="004B09E2" w:rsidRDefault="00270DD3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4B4A69" w:rsidRPr="004B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E93" w:rsidRPr="004B09E2">
        <w:rPr>
          <w:rFonts w:ascii="Times New Roman" w:hAnsi="Times New Roman" w:cs="Times New Roman"/>
          <w:sz w:val="24"/>
          <w:szCs w:val="24"/>
        </w:rPr>
        <w:t xml:space="preserve">трудности в обучении; системно-индивидуальная организация психики; </w:t>
      </w:r>
      <w:r w:rsidR="00DC1F82">
        <w:rPr>
          <w:rFonts w:ascii="Times New Roman" w:hAnsi="Times New Roman" w:cs="Times New Roman"/>
          <w:sz w:val="24"/>
          <w:szCs w:val="24"/>
        </w:rPr>
        <w:t xml:space="preserve">психофизиологические особенности; </w:t>
      </w:r>
      <w:r w:rsidR="00134E93" w:rsidRPr="004B09E2">
        <w:rPr>
          <w:rFonts w:ascii="Times New Roman" w:hAnsi="Times New Roman" w:cs="Times New Roman"/>
          <w:sz w:val="24"/>
          <w:szCs w:val="24"/>
        </w:rPr>
        <w:t>младшие школьники; легкая умственная отсталость; модальности восприятия, латерализация.</w:t>
      </w:r>
    </w:p>
    <w:p w14:paraId="015393F8" w14:textId="77777777" w:rsidR="00D66552" w:rsidRPr="004B09E2" w:rsidRDefault="00D66552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035E1" w14:textId="77777777" w:rsidR="00252693" w:rsidRPr="004B09E2" w:rsidRDefault="00F10104" w:rsidP="007309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E2">
        <w:rPr>
          <w:rFonts w:ascii="Times New Roman" w:hAnsi="Times New Roman" w:cs="Times New Roman"/>
          <w:b/>
          <w:sz w:val="24"/>
          <w:szCs w:val="24"/>
        </w:rPr>
        <w:t>Основные положения:</w:t>
      </w:r>
    </w:p>
    <w:p w14:paraId="4C00000F" w14:textId="77777777" w:rsidR="0089762B" w:rsidRPr="004B09E2" w:rsidRDefault="009F455C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Трудности в обучении </w:t>
      </w:r>
      <w:r w:rsidR="00E2682C" w:rsidRPr="004B09E2">
        <w:rPr>
          <w:rFonts w:ascii="Times New Roman" w:hAnsi="Times New Roman" w:cs="Times New Roman"/>
          <w:sz w:val="24"/>
          <w:szCs w:val="24"/>
        </w:rPr>
        <w:t xml:space="preserve">- </w:t>
      </w:r>
      <w:r w:rsidRPr="004B09E2">
        <w:rPr>
          <w:rFonts w:ascii="Times New Roman" w:hAnsi="Times New Roman" w:cs="Times New Roman"/>
          <w:sz w:val="24"/>
          <w:szCs w:val="24"/>
        </w:rPr>
        <w:t>комплекс школьных проблем</w:t>
      </w:r>
      <w:r w:rsidR="00E2682C" w:rsidRPr="004B09E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B09E2">
        <w:rPr>
          <w:rFonts w:ascii="Times New Roman" w:hAnsi="Times New Roman" w:cs="Times New Roman"/>
          <w:sz w:val="24"/>
          <w:szCs w:val="24"/>
        </w:rPr>
        <w:t xml:space="preserve">, </w:t>
      </w:r>
      <w:r w:rsidR="00E2682C" w:rsidRPr="004B09E2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4B09E2">
        <w:rPr>
          <w:rFonts w:ascii="Times New Roman" w:hAnsi="Times New Roman" w:cs="Times New Roman"/>
          <w:sz w:val="24"/>
          <w:szCs w:val="24"/>
        </w:rPr>
        <w:t>в связи с началом систематического обучения в школе, которые приводят к выраженным функциональным напряжениям, нарушению социально-психологической адаптации, а также к снижению успеваемости</w:t>
      </w:r>
      <w:r w:rsidR="00D66552" w:rsidRPr="004B09E2">
        <w:rPr>
          <w:rFonts w:ascii="Times New Roman" w:hAnsi="Times New Roman" w:cs="Times New Roman"/>
          <w:sz w:val="24"/>
          <w:szCs w:val="24"/>
        </w:rPr>
        <w:t>.</w:t>
      </w:r>
    </w:p>
    <w:p w14:paraId="370F267A" w14:textId="533F84E7" w:rsidR="00D66552" w:rsidRPr="004B09E2" w:rsidRDefault="002D0804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Трудности в обучении </w:t>
      </w:r>
      <w:r w:rsidR="00A8192E">
        <w:rPr>
          <w:rFonts w:ascii="Times New Roman" w:hAnsi="Times New Roman" w:cs="Times New Roman"/>
          <w:sz w:val="24"/>
          <w:szCs w:val="24"/>
        </w:rPr>
        <w:t xml:space="preserve"> </w:t>
      </w:r>
      <w:r w:rsidRPr="004B09E2">
        <w:rPr>
          <w:rFonts w:ascii="Times New Roman" w:hAnsi="Times New Roman" w:cs="Times New Roman"/>
          <w:sz w:val="24"/>
          <w:szCs w:val="24"/>
        </w:rPr>
        <w:t xml:space="preserve">могут зависеть от двух факторов: нейропсихологического и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–педагогического.</w:t>
      </w:r>
    </w:p>
    <w:p w14:paraId="5B43E6CB" w14:textId="47A09DE7" w:rsidR="0054377A" w:rsidRPr="004B09E2" w:rsidRDefault="0054377A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Трудности</w:t>
      </w:r>
      <w:r w:rsidR="00E22E92" w:rsidRPr="004B09E2">
        <w:rPr>
          <w:rFonts w:ascii="Times New Roman" w:hAnsi="Times New Roman" w:cs="Times New Roman"/>
          <w:sz w:val="24"/>
          <w:szCs w:val="24"/>
        </w:rPr>
        <w:t xml:space="preserve"> в обучении могут быть связаны с латерализацией</w:t>
      </w:r>
      <w:r w:rsidRPr="004B09E2">
        <w:rPr>
          <w:rFonts w:ascii="Times New Roman" w:hAnsi="Times New Roman" w:cs="Times New Roman"/>
          <w:sz w:val="24"/>
          <w:szCs w:val="24"/>
        </w:rPr>
        <w:t xml:space="preserve"> функций головного мозга, </w:t>
      </w:r>
      <w:r w:rsidR="00F24B15" w:rsidRPr="004B09E2">
        <w:rPr>
          <w:rFonts w:ascii="Times New Roman" w:hAnsi="Times New Roman" w:cs="Times New Roman"/>
          <w:sz w:val="24"/>
          <w:szCs w:val="24"/>
        </w:rPr>
        <w:t xml:space="preserve">задающих </w:t>
      </w:r>
      <w:r w:rsidRPr="004B09E2">
        <w:rPr>
          <w:rFonts w:ascii="Times New Roman" w:hAnsi="Times New Roman" w:cs="Times New Roman"/>
          <w:sz w:val="24"/>
          <w:szCs w:val="24"/>
        </w:rPr>
        <w:t xml:space="preserve">доминирование одного или нескольких каналов восприятия </w:t>
      </w:r>
      <w:r w:rsidR="00A8192E">
        <w:rPr>
          <w:rFonts w:ascii="Times New Roman" w:hAnsi="Times New Roman" w:cs="Times New Roman"/>
          <w:sz w:val="24"/>
          <w:szCs w:val="24"/>
        </w:rPr>
        <w:t>и</w:t>
      </w:r>
      <w:r w:rsidRPr="004B09E2">
        <w:rPr>
          <w:rFonts w:ascii="Times New Roman" w:hAnsi="Times New Roman" w:cs="Times New Roman"/>
          <w:sz w:val="24"/>
          <w:szCs w:val="24"/>
        </w:rPr>
        <w:t xml:space="preserve"> порождая проблемы в переработке информации: слуховой, кинестетической (ощущения, поступающие от двигающихся органов), зрительной, зрительно-пространственной.</w:t>
      </w:r>
    </w:p>
    <w:p w14:paraId="56F9D6BB" w14:textId="77777777" w:rsidR="002D0804" w:rsidRPr="004B09E2" w:rsidRDefault="00813713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На трудности в обучении могут влиять </w:t>
      </w:r>
      <w:r w:rsidR="0054377A" w:rsidRPr="004B09E2">
        <w:rPr>
          <w:rFonts w:ascii="Times New Roman" w:hAnsi="Times New Roman" w:cs="Times New Roman"/>
          <w:sz w:val="24"/>
          <w:szCs w:val="24"/>
        </w:rPr>
        <w:t>особенности системно-индивидуа</w:t>
      </w:r>
      <w:r w:rsidRPr="004B09E2">
        <w:rPr>
          <w:rFonts w:ascii="Times New Roman" w:hAnsi="Times New Roman" w:cs="Times New Roman"/>
          <w:sz w:val="24"/>
          <w:szCs w:val="24"/>
        </w:rPr>
        <w:t>льной организации психики детей</w:t>
      </w:r>
      <w:r w:rsidR="0054377A" w:rsidRPr="004B09E2">
        <w:rPr>
          <w:rFonts w:ascii="Times New Roman" w:hAnsi="Times New Roman" w:cs="Times New Roman"/>
          <w:sz w:val="24"/>
          <w:szCs w:val="24"/>
        </w:rPr>
        <w:t xml:space="preserve">: сочетание процессов возбуждения и торможения ЦНС, </w:t>
      </w:r>
      <w:r w:rsidR="00C22AB5" w:rsidRPr="004B09E2">
        <w:rPr>
          <w:rFonts w:ascii="Times New Roman" w:hAnsi="Times New Roman" w:cs="Times New Roman"/>
          <w:sz w:val="24"/>
          <w:szCs w:val="24"/>
        </w:rPr>
        <w:t>сила-</w:t>
      </w:r>
      <w:r w:rsidR="0054377A" w:rsidRPr="004B09E2">
        <w:rPr>
          <w:rFonts w:ascii="Times New Roman" w:hAnsi="Times New Roman" w:cs="Times New Roman"/>
          <w:sz w:val="24"/>
          <w:szCs w:val="24"/>
        </w:rPr>
        <w:t>слабость н</w:t>
      </w:r>
      <w:r w:rsidR="00C22AB5" w:rsidRPr="004B09E2">
        <w:rPr>
          <w:rFonts w:ascii="Times New Roman" w:hAnsi="Times New Roman" w:cs="Times New Roman"/>
          <w:sz w:val="24"/>
          <w:szCs w:val="24"/>
        </w:rPr>
        <w:t>ервной системы, ее истощаемость</w:t>
      </w:r>
      <w:r w:rsidR="0054377A" w:rsidRPr="004B09E2">
        <w:rPr>
          <w:rFonts w:ascii="Times New Roman" w:hAnsi="Times New Roman" w:cs="Times New Roman"/>
          <w:sz w:val="24"/>
          <w:szCs w:val="24"/>
        </w:rPr>
        <w:t>.</w:t>
      </w:r>
    </w:p>
    <w:p w14:paraId="49AFADBB" w14:textId="77777777" w:rsidR="00D66552" w:rsidRDefault="00DC1F82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B3134" w:rsidRPr="004B09E2">
        <w:rPr>
          <w:rFonts w:ascii="Times New Roman" w:hAnsi="Times New Roman" w:cs="Times New Roman"/>
          <w:sz w:val="24"/>
          <w:szCs w:val="24"/>
        </w:rPr>
        <w:t>ладшие</w:t>
      </w:r>
      <w:r w:rsidR="001704D4" w:rsidRPr="004B09E2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4B3134" w:rsidRPr="004B09E2">
        <w:rPr>
          <w:rFonts w:ascii="Times New Roman" w:hAnsi="Times New Roman" w:cs="Times New Roman"/>
          <w:sz w:val="24"/>
          <w:szCs w:val="24"/>
        </w:rPr>
        <w:t>и</w:t>
      </w:r>
      <w:r w:rsidR="001704D4" w:rsidRPr="004B09E2">
        <w:rPr>
          <w:rFonts w:ascii="Times New Roman" w:hAnsi="Times New Roman" w:cs="Times New Roman"/>
          <w:sz w:val="24"/>
          <w:szCs w:val="24"/>
        </w:rPr>
        <w:t xml:space="preserve"> </w:t>
      </w:r>
      <w:r w:rsidRPr="004B09E2">
        <w:rPr>
          <w:rFonts w:ascii="Times New Roman" w:hAnsi="Times New Roman" w:cs="Times New Roman"/>
          <w:sz w:val="24"/>
          <w:szCs w:val="24"/>
        </w:rPr>
        <w:t xml:space="preserve">с легкой степенью умственной отсталости </w:t>
      </w:r>
      <w:r w:rsidR="001704D4" w:rsidRPr="004B09E2">
        <w:rPr>
          <w:rFonts w:ascii="Times New Roman" w:hAnsi="Times New Roman" w:cs="Times New Roman"/>
          <w:sz w:val="24"/>
          <w:szCs w:val="24"/>
        </w:rPr>
        <w:t>нужда</w:t>
      </w:r>
      <w:r w:rsidR="004B3134" w:rsidRPr="004B09E2">
        <w:rPr>
          <w:rFonts w:ascii="Times New Roman" w:hAnsi="Times New Roman" w:cs="Times New Roman"/>
          <w:sz w:val="24"/>
          <w:szCs w:val="24"/>
        </w:rPr>
        <w:t>ю</w:t>
      </w:r>
      <w:r w:rsidR="001704D4" w:rsidRPr="004B09E2">
        <w:rPr>
          <w:rFonts w:ascii="Times New Roman" w:hAnsi="Times New Roman" w:cs="Times New Roman"/>
          <w:sz w:val="24"/>
          <w:szCs w:val="24"/>
        </w:rPr>
        <w:t xml:space="preserve">тся в </w:t>
      </w:r>
      <w:r w:rsidR="004B3134" w:rsidRPr="004B09E2">
        <w:rPr>
          <w:rFonts w:ascii="Times New Roman" w:hAnsi="Times New Roman" w:cs="Times New Roman"/>
          <w:sz w:val="24"/>
          <w:szCs w:val="24"/>
        </w:rPr>
        <w:t xml:space="preserve">формировании способов преодоления специфических трудностей в обучении </w:t>
      </w:r>
      <w:r>
        <w:rPr>
          <w:rFonts w:ascii="Times New Roman" w:hAnsi="Times New Roman" w:cs="Times New Roman"/>
          <w:sz w:val="24"/>
          <w:szCs w:val="24"/>
        </w:rPr>
        <w:t>с учетом их психофизиологических особенностей.</w:t>
      </w:r>
    </w:p>
    <w:p w14:paraId="73A8CB0D" w14:textId="77777777" w:rsidR="009E05AB" w:rsidRPr="004B09E2" w:rsidRDefault="009E05AB" w:rsidP="0073096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 обучении могут быть преодолены в ходе реализации предложенной экспериментальной программы. </w:t>
      </w:r>
    </w:p>
    <w:p w14:paraId="2D82B60C" w14:textId="77D682B4" w:rsidR="00165A68" w:rsidRDefault="00165A68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120C8" w14:textId="77777777" w:rsidR="00A8192E" w:rsidRPr="004B09E2" w:rsidRDefault="00A8192E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EBBCF" w14:textId="77777777" w:rsidR="00B53ED6" w:rsidRPr="004B09E2" w:rsidRDefault="00B31ECF" w:rsidP="0073096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E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14:paraId="20C7B8B0" w14:textId="5833A05A" w:rsidR="00A6466F" w:rsidRPr="004B09E2" w:rsidRDefault="00A6466F" w:rsidP="00730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Многим детям в младшем школьном возрасте учиться трудно, но у некоторых из них проблемы, возникающие в процессе учения, приобретают особый, более выраженный характер, отягощенный легкой степенью умственной отсталости, что создает определенную специфику актуальности решения этого вопроса. </w:t>
      </w:r>
      <w:r w:rsidR="00861623" w:rsidRPr="004B09E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4B09E2">
        <w:rPr>
          <w:rFonts w:ascii="Times New Roman" w:hAnsi="Times New Roman" w:cs="Times New Roman"/>
          <w:sz w:val="24"/>
          <w:szCs w:val="24"/>
        </w:rPr>
        <w:t>возрастает актуальность прогнозирования и коррекции учебного развития младших школьников, преодоления ими разных трудностей, которые неизбежны во</w:t>
      </w:r>
      <w:r w:rsidR="00A8192E">
        <w:rPr>
          <w:rFonts w:ascii="Times New Roman" w:hAnsi="Times New Roman" w:cs="Times New Roman"/>
          <w:sz w:val="24"/>
          <w:szCs w:val="24"/>
        </w:rPr>
        <w:t xml:space="preserve"> </w:t>
      </w:r>
      <w:r w:rsidRPr="004B09E2">
        <w:rPr>
          <w:rFonts w:ascii="Times New Roman" w:hAnsi="Times New Roman" w:cs="Times New Roman"/>
          <w:sz w:val="24"/>
          <w:szCs w:val="24"/>
        </w:rPr>
        <w:t>время учения, когда активизируется сложная познавательная деятельность, осуществляемая при взаимодействии различных мозговых структур.</w:t>
      </w:r>
      <w:r w:rsidR="00D60EAA" w:rsidRPr="004B09E2">
        <w:rPr>
          <w:rFonts w:ascii="Times New Roman" w:hAnsi="Times New Roman" w:cs="Times New Roman"/>
          <w:sz w:val="24"/>
          <w:szCs w:val="24"/>
        </w:rPr>
        <w:t xml:space="preserve"> </w:t>
      </w:r>
      <w:r w:rsidRPr="004B09E2">
        <w:rPr>
          <w:rFonts w:ascii="Times New Roman" w:hAnsi="Times New Roman" w:cs="Times New Roman"/>
          <w:sz w:val="24"/>
          <w:szCs w:val="24"/>
        </w:rPr>
        <w:t>Дети с трудностями в обучении испытывают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 Дети с трудностями в обучении имеют негрубые (слабо выраженные) отклонения в функциях центральной нервной системы, оказывающие негативное влияние на школьную и социальную адаптацию ребенка.</w:t>
      </w:r>
    </w:p>
    <w:p w14:paraId="2904EC2A" w14:textId="77777777" w:rsidR="00A6466F" w:rsidRPr="004B09E2" w:rsidRDefault="00A6466F" w:rsidP="00730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Цель исследования: изучение особенностей преодоления специфических трудностей </w:t>
      </w:r>
      <w:r w:rsidR="00F736B6" w:rsidRPr="004B09E2">
        <w:rPr>
          <w:rFonts w:ascii="Times New Roman" w:hAnsi="Times New Roman" w:cs="Times New Roman"/>
          <w:sz w:val="24"/>
          <w:szCs w:val="24"/>
        </w:rPr>
        <w:t>в обучении младших школьников 10-11 лет с легкой степенью</w:t>
      </w:r>
      <w:r w:rsidR="00AA7171">
        <w:rPr>
          <w:rFonts w:ascii="Times New Roman" w:hAnsi="Times New Roman" w:cs="Times New Roman"/>
          <w:sz w:val="24"/>
          <w:szCs w:val="24"/>
        </w:rPr>
        <w:t xml:space="preserve"> умственной отсталости в условиях</w:t>
      </w:r>
      <w:r w:rsidR="00F736B6" w:rsidRPr="004B09E2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 w:rsidR="00AA7171">
        <w:rPr>
          <w:rFonts w:ascii="Times New Roman" w:hAnsi="Times New Roman" w:cs="Times New Roman"/>
          <w:sz w:val="24"/>
          <w:szCs w:val="24"/>
        </w:rPr>
        <w:t>.</w:t>
      </w:r>
    </w:p>
    <w:p w14:paraId="3CE4D1E3" w14:textId="77777777" w:rsidR="00B866AC" w:rsidRDefault="00CC58A9" w:rsidP="007309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8A9">
        <w:rPr>
          <w:rFonts w:ascii="Times New Roman" w:hAnsi="Times New Roman" w:cs="Times New Roman"/>
          <w:sz w:val="24"/>
          <w:szCs w:val="24"/>
        </w:rPr>
        <w:t xml:space="preserve">Гипотеза исследования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58A9">
        <w:rPr>
          <w:rFonts w:ascii="Times New Roman" w:hAnsi="Times New Roman" w:cs="Times New Roman"/>
          <w:sz w:val="24"/>
          <w:szCs w:val="24"/>
        </w:rPr>
        <w:t xml:space="preserve"> специфические трудности в обучении младших школьников с легкой степенью умственной отсталости могут быть преодолены при учете их индивидуальной межполушарной латерализации, типа восприятия, в ходе предложенной специальной системы формирующих воздействий.</w:t>
      </w:r>
    </w:p>
    <w:p w14:paraId="3154C802" w14:textId="6268589A" w:rsidR="007A017B" w:rsidRPr="004B09E2" w:rsidRDefault="00972F9D" w:rsidP="007309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Опытно</w:t>
      </w:r>
      <w:r w:rsidR="007A017B" w:rsidRPr="004B09E2">
        <w:rPr>
          <w:rFonts w:ascii="Times New Roman" w:hAnsi="Times New Roman" w:cs="Times New Roman"/>
          <w:sz w:val="24"/>
          <w:szCs w:val="24"/>
        </w:rPr>
        <w:t>-экспериментальная база проведения исследования. Исследование проводилось в г. Красноярс</w:t>
      </w:r>
      <w:r w:rsidR="00E81959">
        <w:rPr>
          <w:rFonts w:ascii="Times New Roman" w:hAnsi="Times New Roman" w:cs="Times New Roman"/>
          <w:sz w:val="24"/>
          <w:szCs w:val="24"/>
        </w:rPr>
        <w:t>ке, на базе КГБОУ Красноярская ш</w:t>
      </w:r>
      <w:r w:rsidR="007A017B" w:rsidRPr="004B09E2">
        <w:rPr>
          <w:rFonts w:ascii="Times New Roman" w:hAnsi="Times New Roman" w:cs="Times New Roman"/>
          <w:sz w:val="24"/>
          <w:szCs w:val="24"/>
        </w:rPr>
        <w:t>кола №5, находящ</w:t>
      </w:r>
      <w:r w:rsidR="00A8192E">
        <w:rPr>
          <w:rFonts w:ascii="Times New Roman" w:hAnsi="Times New Roman" w:cs="Times New Roman"/>
          <w:sz w:val="24"/>
          <w:szCs w:val="24"/>
        </w:rPr>
        <w:t>ейся</w:t>
      </w:r>
      <w:r w:rsidR="007A017B" w:rsidRPr="004B09E2">
        <w:rPr>
          <w:rFonts w:ascii="Times New Roman" w:hAnsi="Times New Roman" w:cs="Times New Roman"/>
          <w:sz w:val="24"/>
          <w:szCs w:val="24"/>
        </w:rPr>
        <w:t xml:space="preserve"> по адресу Московская 31 и п. Таежный КГБОУ </w:t>
      </w:r>
      <w:proofErr w:type="spellStart"/>
      <w:r w:rsidR="007A017B" w:rsidRPr="004B09E2">
        <w:rPr>
          <w:rFonts w:ascii="Times New Roman" w:hAnsi="Times New Roman" w:cs="Times New Roman"/>
          <w:sz w:val="24"/>
          <w:szCs w:val="24"/>
        </w:rPr>
        <w:t>Таежинская</w:t>
      </w:r>
      <w:proofErr w:type="spellEnd"/>
      <w:r w:rsidR="007A017B" w:rsidRPr="004B09E2">
        <w:rPr>
          <w:rFonts w:ascii="Times New Roman" w:hAnsi="Times New Roman" w:cs="Times New Roman"/>
          <w:sz w:val="24"/>
          <w:szCs w:val="24"/>
        </w:rPr>
        <w:t xml:space="preserve"> школа — интернат, находящаяся по адресу Кирова 1. В исследовании участвовали дети младшего школьного возраста 10 -  11 лет</w:t>
      </w:r>
      <w:r w:rsidR="00A8192E">
        <w:rPr>
          <w:rFonts w:ascii="Times New Roman" w:hAnsi="Times New Roman" w:cs="Times New Roman"/>
          <w:sz w:val="24"/>
          <w:szCs w:val="24"/>
        </w:rPr>
        <w:t xml:space="preserve"> (</w:t>
      </w:r>
      <w:r w:rsidR="007A017B" w:rsidRPr="004B09E2">
        <w:rPr>
          <w:rFonts w:ascii="Times New Roman" w:hAnsi="Times New Roman" w:cs="Times New Roman"/>
          <w:sz w:val="24"/>
          <w:szCs w:val="24"/>
        </w:rPr>
        <w:t>3 и 4 классов</w:t>
      </w:r>
      <w:r w:rsidR="00A8192E">
        <w:rPr>
          <w:rFonts w:ascii="Times New Roman" w:hAnsi="Times New Roman" w:cs="Times New Roman"/>
          <w:sz w:val="24"/>
          <w:szCs w:val="24"/>
        </w:rPr>
        <w:t>)</w:t>
      </w:r>
      <w:r w:rsidR="007A017B" w:rsidRPr="004B09E2">
        <w:rPr>
          <w:rFonts w:ascii="Times New Roman" w:hAnsi="Times New Roman" w:cs="Times New Roman"/>
          <w:sz w:val="24"/>
          <w:szCs w:val="24"/>
        </w:rPr>
        <w:t>.</w:t>
      </w:r>
    </w:p>
    <w:p w14:paraId="1C89C6B3" w14:textId="5C221F72" w:rsidR="004D25E8" w:rsidRPr="004B09E2" w:rsidRDefault="004D25E8" w:rsidP="007309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В исследовании были использованы следующие методы и методики</w:t>
      </w:r>
      <w:r w:rsidR="00A8192E">
        <w:rPr>
          <w:rFonts w:ascii="Times New Roman" w:hAnsi="Times New Roman" w:cs="Times New Roman"/>
          <w:sz w:val="24"/>
          <w:szCs w:val="24"/>
        </w:rPr>
        <w:t>:</w:t>
      </w:r>
      <w:r w:rsidRPr="004B0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88FED" w14:textId="77777777" w:rsidR="00CB6CEA" w:rsidRPr="004B09E2" w:rsidRDefault="00CB6CEA" w:rsidP="00972F9D">
      <w:pPr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Метод экспертной оценки – авторы А.Ф. Ануфриев, С.Н Костромина</w:t>
      </w:r>
    </w:p>
    <w:p w14:paraId="33D65B34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Методика изучения концентрации и устойчивости внимания – модификация теста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Пьерона-Рузера</w:t>
      </w:r>
      <w:proofErr w:type="spellEnd"/>
    </w:p>
    <w:p w14:paraId="4175A724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Методика "Узор"(Л. И.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Цеханской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)</w:t>
      </w:r>
    </w:p>
    <w:p w14:paraId="5999F455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Методика "Графический диктант"(Д.Б.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)</w:t>
      </w:r>
    </w:p>
    <w:p w14:paraId="023F3C12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Методика "Лабиринт"(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А.Л.)</w:t>
      </w:r>
    </w:p>
    <w:p w14:paraId="4EF03430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Методика "Запомни пару" (Ануфриев А.Ф., Костромина С.Н.)</w:t>
      </w:r>
    </w:p>
    <w:p w14:paraId="700EF160" w14:textId="77777777" w:rsidR="00CB6CEA" w:rsidRPr="004B09E2" w:rsidRDefault="00CB6CEA" w:rsidP="00972F9D">
      <w:pPr>
        <w:pStyle w:val="aa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Методика "Рисование по точкам" (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А.Л.)</w:t>
      </w:r>
    </w:p>
    <w:p w14:paraId="084EDBDA" w14:textId="77777777" w:rsidR="00CB6CEA" w:rsidRPr="004B09E2" w:rsidRDefault="00CB6CEA" w:rsidP="00972F9D">
      <w:pPr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lastRenderedPageBreak/>
        <w:t xml:space="preserve">Группа заданий для исследования латеральных предпочтений – автор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А.В.Семенович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4E3EE" w14:textId="2B167397" w:rsidR="00E66454" w:rsidRPr="004B09E2" w:rsidRDefault="00CB6CEA" w:rsidP="00972F9D">
      <w:pPr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bCs/>
          <w:iCs/>
          <w:sz w:val="24"/>
          <w:szCs w:val="24"/>
        </w:rPr>
        <w:t xml:space="preserve">Диагностика доминирующей перцептивной модальности для детей (Тест </w:t>
      </w:r>
      <w:proofErr w:type="spellStart"/>
      <w:r w:rsidRPr="004B09E2">
        <w:rPr>
          <w:rFonts w:ascii="Times New Roman" w:hAnsi="Times New Roman" w:cs="Times New Roman"/>
          <w:bCs/>
          <w:iCs/>
          <w:sz w:val="24"/>
          <w:szCs w:val="24"/>
        </w:rPr>
        <w:t>аудиал</w:t>
      </w:r>
      <w:proofErr w:type="spellEnd"/>
      <w:r w:rsidRPr="004B09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09E2">
        <w:rPr>
          <w:rFonts w:ascii="Times New Roman" w:hAnsi="Times New Roman" w:cs="Times New Roman"/>
          <w:bCs/>
          <w:iCs/>
          <w:sz w:val="24"/>
          <w:szCs w:val="24"/>
        </w:rPr>
        <w:t>визуал</w:t>
      </w:r>
      <w:proofErr w:type="spellEnd"/>
      <w:r w:rsidRPr="004B09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09E2">
        <w:rPr>
          <w:rFonts w:ascii="Times New Roman" w:hAnsi="Times New Roman" w:cs="Times New Roman"/>
          <w:bCs/>
          <w:iCs/>
          <w:sz w:val="24"/>
          <w:szCs w:val="24"/>
        </w:rPr>
        <w:t>кинестетик</w:t>
      </w:r>
      <w:proofErr w:type="spellEnd"/>
      <w:r w:rsidRPr="004B09E2">
        <w:rPr>
          <w:rFonts w:ascii="Times New Roman" w:hAnsi="Times New Roman" w:cs="Times New Roman"/>
          <w:bCs/>
          <w:iCs/>
          <w:sz w:val="24"/>
          <w:szCs w:val="24"/>
        </w:rPr>
        <w:t xml:space="preserve"> С. </w:t>
      </w:r>
      <w:proofErr w:type="spellStart"/>
      <w:r w:rsidRPr="004B09E2">
        <w:rPr>
          <w:rFonts w:ascii="Times New Roman" w:hAnsi="Times New Roman" w:cs="Times New Roman"/>
          <w:bCs/>
          <w:iCs/>
          <w:sz w:val="24"/>
          <w:szCs w:val="24"/>
        </w:rPr>
        <w:t>Ефремцева</w:t>
      </w:r>
      <w:proofErr w:type="spellEnd"/>
      <w:r w:rsidR="00A8192E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4B09E2">
        <w:rPr>
          <w:rFonts w:ascii="Times New Roman" w:hAnsi="Times New Roman" w:cs="Times New Roman"/>
          <w:bCs/>
          <w:iCs/>
          <w:sz w:val="24"/>
          <w:szCs w:val="24"/>
        </w:rPr>
        <w:t>адаптирован для диагностики младших школьников)</w:t>
      </w:r>
      <w:r w:rsidR="000B2557" w:rsidRPr="004B09E2">
        <w:rPr>
          <w:rFonts w:ascii="Times New Roman" w:hAnsi="Times New Roman" w:cs="Times New Roman"/>
          <w:sz w:val="24"/>
          <w:szCs w:val="24"/>
        </w:rPr>
        <w:t>.</w:t>
      </w:r>
    </w:p>
    <w:p w14:paraId="57B901F8" w14:textId="2C5C9AAE" w:rsidR="00F77E49" w:rsidRDefault="001A1BC5" w:rsidP="0093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методика соответствовала определенному виду трудностей в обучении, позвол</w:t>
      </w:r>
      <w:r w:rsidR="00931C28">
        <w:rPr>
          <w:rFonts w:ascii="Times New Roman" w:hAnsi="Times New Roman" w:cs="Times New Roman"/>
          <w:sz w:val="24"/>
          <w:szCs w:val="24"/>
        </w:rPr>
        <w:t xml:space="preserve">яя </w:t>
      </w:r>
      <w:r w:rsidR="00A8192E">
        <w:rPr>
          <w:rFonts w:ascii="Times New Roman" w:hAnsi="Times New Roman" w:cs="Times New Roman"/>
          <w:sz w:val="24"/>
          <w:szCs w:val="24"/>
        </w:rPr>
        <w:t xml:space="preserve"> адекватно оценить уровень их выраженности</w:t>
      </w:r>
      <w:r w:rsidR="00931C28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14:paraId="6F8D5F22" w14:textId="77777777" w:rsidR="00931C28" w:rsidRPr="004B09E2" w:rsidRDefault="00931C28" w:rsidP="00931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87859A" w14:textId="77777777" w:rsidR="00B646E3" w:rsidRPr="004B09E2" w:rsidRDefault="002A3019" w:rsidP="00005A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9E2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B646E3" w:rsidRPr="004B09E2">
        <w:rPr>
          <w:rFonts w:ascii="Times New Roman" w:eastAsia="Times New Roman" w:hAnsi="Times New Roman" w:cs="Times New Roman"/>
          <w:sz w:val="24"/>
          <w:szCs w:val="24"/>
        </w:rPr>
        <w:t>. Психодиагностическая таблица для определения трудностей в обучении</w:t>
      </w:r>
    </w:p>
    <w:tbl>
      <w:tblPr>
        <w:tblStyle w:val="21"/>
        <w:tblW w:w="9386" w:type="dxa"/>
        <w:jc w:val="center"/>
        <w:tblLook w:val="04A0" w:firstRow="1" w:lastRow="0" w:firstColumn="1" w:lastColumn="0" w:noHBand="0" w:noVBand="1"/>
      </w:tblPr>
      <w:tblGrid>
        <w:gridCol w:w="6"/>
        <w:gridCol w:w="3108"/>
        <w:gridCol w:w="3371"/>
        <w:gridCol w:w="2901"/>
      </w:tblGrid>
      <w:tr w:rsidR="007B29A9" w:rsidRPr="004B09E2" w14:paraId="44E850A9" w14:textId="77777777" w:rsidTr="008E6CD6">
        <w:trPr>
          <w:trHeight w:val="174"/>
          <w:jc w:val="center"/>
        </w:trPr>
        <w:tc>
          <w:tcPr>
            <w:tcW w:w="3114" w:type="dxa"/>
            <w:gridSpan w:val="2"/>
            <w:hideMark/>
          </w:tcPr>
          <w:p w14:paraId="731D2E4C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Феноменология трудностей</w:t>
            </w:r>
          </w:p>
        </w:tc>
        <w:tc>
          <w:tcPr>
            <w:tcW w:w="3371" w:type="dxa"/>
            <w:hideMark/>
          </w:tcPr>
          <w:p w14:paraId="41861325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психологические причины </w:t>
            </w:r>
          </w:p>
        </w:tc>
        <w:tc>
          <w:tcPr>
            <w:tcW w:w="2901" w:type="dxa"/>
            <w:hideMark/>
          </w:tcPr>
          <w:p w14:paraId="4F993DE5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Психодиагностические методики</w:t>
            </w:r>
          </w:p>
        </w:tc>
      </w:tr>
      <w:tr w:rsidR="007B29A9" w:rsidRPr="004B09E2" w14:paraId="768A45B2" w14:textId="77777777" w:rsidTr="008E6CD6">
        <w:trPr>
          <w:trHeight w:val="351"/>
          <w:jc w:val="center"/>
        </w:trPr>
        <w:tc>
          <w:tcPr>
            <w:tcW w:w="3114" w:type="dxa"/>
            <w:gridSpan w:val="2"/>
            <w:hideMark/>
          </w:tcPr>
          <w:p w14:paraId="1F6B2E66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письменных работах пропускает буквы</w:t>
            </w:r>
          </w:p>
        </w:tc>
        <w:tc>
          <w:tcPr>
            <w:tcW w:w="3371" w:type="dxa"/>
            <w:hideMark/>
          </w:tcPr>
          <w:p w14:paraId="6DDFD213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концентрация внимания</w:t>
            </w:r>
          </w:p>
        </w:tc>
        <w:tc>
          <w:tcPr>
            <w:tcW w:w="2901" w:type="dxa"/>
            <w:hideMark/>
          </w:tcPr>
          <w:p w14:paraId="3E8B06A2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концентрации и устойчивости внимания - модификация метода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Пьерона-Рузера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9A9" w:rsidRPr="004B09E2" w14:paraId="14AFA3DB" w14:textId="77777777" w:rsidTr="008E6CD6">
        <w:trPr>
          <w:trHeight w:val="469"/>
          <w:jc w:val="center"/>
        </w:trPr>
        <w:tc>
          <w:tcPr>
            <w:tcW w:w="3114" w:type="dxa"/>
            <w:gridSpan w:val="2"/>
            <w:hideMark/>
          </w:tcPr>
          <w:p w14:paraId="31A0BD7E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Неразвитость орфографической зоркости</w:t>
            </w:r>
          </w:p>
        </w:tc>
        <w:tc>
          <w:tcPr>
            <w:tcW w:w="3371" w:type="dxa"/>
            <w:hideMark/>
          </w:tcPr>
          <w:p w14:paraId="7E92601D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развития произвольности,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 </w:t>
            </w:r>
          </w:p>
        </w:tc>
        <w:tc>
          <w:tcPr>
            <w:tcW w:w="2901" w:type="dxa"/>
            <w:hideMark/>
          </w:tcPr>
          <w:p w14:paraId="507E3477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"Графический диктант"</w:t>
            </w:r>
          </w:p>
        </w:tc>
      </w:tr>
      <w:tr w:rsidR="007B29A9" w:rsidRPr="004B09E2" w14:paraId="0FD4110D" w14:textId="77777777" w:rsidTr="008E6CD6">
        <w:trPr>
          <w:trHeight w:val="292"/>
          <w:jc w:val="center"/>
        </w:trPr>
        <w:tc>
          <w:tcPr>
            <w:tcW w:w="3114" w:type="dxa"/>
            <w:gridSpan w:val="2"/>
            <w:hideMark/>
          </w:tcPr>
          <w:p w14:paraId="312DCE3E" w14:textId="47B6D5F8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</w:t>
            </w:r>
            <w:r w:rsidR="00A8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</w:t>
            </w: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hideMark/>
          </w:tcPr>
          <w:p w14:paraId="454DF784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концентрации и устойчивости внимания</w:t>
            </w:r>
          </w:p>
        </w:tc>
        <w:tc>
          <w:tcPr>
            <w:tcW w:w="2901" w:type="dxa"/>
            <w:hideMark/>
          </w:tcPr>
          <w:p w14:paraId="5B1D585F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концентрации и устойчивости внимания - модификация метода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Пьерона-Рузера</w:t>
            </w:r>
            <w:proofErr w:type="spellEnd"/>
          </w:p>
        </w:tc>
      </w:tr>
      <w:tr w:rsidR="007B29A9" w:rsidRPr="004B09E2" w14:paraId="35188576" w14:textId="77777777" w:rsidTr="008E6CD6">
        <w:trPr>
          <w:trHeight w:val="411"/>
          <w:jc w:val="center"/>
        </w:trPr>
        <w:tc>
          <w:tcPr>
            <w:tcW w:w="3114" w:type="dxa"/>
            <w:gridSpan w:val="2"/>
            <w:hideMark/>
          </w:tcPr>
          <w:p w14:paraId="559EDFB6" w14:textId="4C3B5CB1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трудности  при решении математических задач</w:t>
            </w:r>
          </w:p>
        </w:tc>
        <w:tc>
          <w:tcPr>
            <w:tcW w:w="3371" w:type="dxa"/>
            <w:hideMark/>
          </w:tcPr>
          <w:p w14:paraId="4AF9279A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ориентироваться на систему признаков</w:t>
            </w:r>
          </w:p>
        </w:tc>
        <w:tc>
          <w:tcPr>
            <w:tcW w:w="2901" w:type="dxa"/>
            <w:hideMark/>
          </w:tcPr>
          <w:p w14:paraId="53711AA8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"Рисование по точкам" </w:t>
            </w:r>
          </w:p>
        </w:tc>
      </w:tr>
      <w:tr w:rsidR="007B29A9" w:rsidRPr="004B09E2" w14:paraId="1EDE0BC0" w14:textId="77777777" w:rsidTr="008E6CD6">
        <w:trPr>
          <w:gridBefore w:val="1"/>
          <w:wBefore w:w="6" w:type="dxa"/>
          <w:trHeight w:val="528"/>
          <w:jc w:val="center"/>
        </w:trPr>
        <w:tc>
          <w:tcPr>
            <w:tcW w:w="3108" w:type="dxa"/>
            <w:hideMark/>
          </w:tcPr>
          <w:p w14:paraId="08C4BEF6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 при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пересказывании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3371" w:type="dxa"/>
            <w:hideMark/>
          </w:tcPr>
          <w:p w14:paraId="7EDE9497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развитие логического запоминания</w:t>
            </w:r>
          </w:p>
        </w:tc>
        <w:tc>
          <w:tcPr>
            <w:tcW w:w="2901" w:type="dxa"/>
            <w:hideMark/>
          </w:tcPr>
          <w:p w14:paraId="3BF77205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"Запомни пару"</w:t>
            </w:r>
          </w:p>
        </w:tc>
      </w:tr>
      <w:tr w:rsidR="007B29A9" w:rsidRPr="004B09E2" w14:paraId="7BE8BEB4" w14:textId="77777777" w:rsidTr="008E6CD6">
        <w:trPr>
          <w:gridBefore w:val="1"/>
          <w:wBefore w:w="6" w:type="dxa"/>
          <w:trHeight w:val="174"/>
          <w:jc w:val="center"/>
        </w:trPr>
        <w:tc>
          <w:tcPr>
            <w:tcW w:w="3108" w:type="dxa"/>
            <w:hideMark/>
          </w:tcPr>
          <w:p w14:paraId="477587BC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Неусидчив</w:t>
            </w:r>
          </w:p>
        </w:tc>
        <w:tc>
          <w:tcPr>
            <w:tcW w:w="3371" w:type="dxa"/>
            <w:hideMark/>
          </w:tcPr>
          <w:p w14:paraId="02E51FFA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 произвольности</w:t>
            </w:r>
          </w:p>
        </w:tc>
        <w:tc>
          <w:tcPr>
            <w:tcW w:w="2901" w:type="dxa"/>
            <w:hideMark/>
          </w:tcPr>
          <w:p w14:paraId="2B0863C8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"Графический диктант"</w:t>
            </w:r>
          </w:p>
        </w:tc>
      </w:tr>
      <w:tr w:rsidR="007B29A9" w:rsidRPr="004B09E2" w14:paraId="72245B62" w14:textId="77777777" w:rsidTr="008E6CD6">
        <w:trPr>
          <w:gridBefore w:val="1"/>
          <w:wBefore w:w="6" w:type="dxa"/>
          <w:trHeight w:val="351"/>
          <w:jc w:val="center"/>
        </w:trPr>
        <w:tc>
          <w:tcPr>
            <w:tcW w:w="3108" w:type="dxa"/>
            <w:hideMark/>
          </w:tcPr>
          <w:p w14:paraId="2AE90870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понимает объяснение с первого раза</w:t>
            </w:r>
          </w:p>
        </w:tc>
        <w:tc>
          <w:tcPr>
            <w:tcW w:w="3371" w:type="dxa"/>
            <w:hideMark/>
          </w:tcPr>
          <w:p w14:paraId="48F56CB4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</w:tc>
        <w:tc>
          <w:tcPr>
            <w:tcW w:w="2901" w:type="dxa"/>
            <w:hideMark/>
          </w:tcPr>
          <w:p w14:paraId="0A582231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"Узор"</w:t>
            </w:r>
          </w:p>
        </w:tc>
      </w:tr>
      <w:tr w:rsidR="007B29A9" w:rsidRPr="004B09E2" w14:paraId="5ACB359B" w14:textId="77777777" w:rsidTr="008E6CD6">
        <w:trPr>
          <w:gridBefore w:val="1"/>
          <w:wBefore w:w="6" w:type="dxa"/>
          <w:trHeight w:val="351"/>
          <w:jc w:val="center"/>
        </w:trPr>
        <w:tc>
          <w:tcPr>
            <w:tcW w:w="3108" w:type="dxa"/>
            <w:hideMark/>
          </w:tcPr>
          <w:p w14:paraId="77D2B788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справляется с заданиями для самостоятельной работы</w:t>
            </w:r>
          </w:p>
        </w:tc>
        <w:tc>
          <w:tcPr>
            <w:tcW w:w="3371" w:type="dxa"/>
            <w:hideMark/>
          </w:tcPr>
          <w:p w14:paraId="69D7E333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учебной деятельности</w:t>
            </w:r>
          </w:p>
        </w:tc>
        <w:tc>
          <w:tcPr>
            <w:tcW w:w="2901" w:type="dxa"/>
            <w:hideMark/>
          </w:tcPr>
          <w:p w14:paraId="1A34130A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"Узор"</w:t>
            </w:r>
          </w:p>
        </w:tc>
      </w:tr>
      <w:tr w:rsidR="007B29A9" w:rsidRPr="004B09E2" w14:paraId="69BAA3FA" w14:textId="77777777" w:rsidTr="008E6CD6">
        <w:trPr>
          <w:gridBefore w:val="1"/>
          <w:wBefore w:w="6" w:type="dxa"/>
          <w:trHeight w:val="587"/>
          <w:jc w:val="center"/>
        </w:trPr>
        <w:tc>
          <w:tcPr>
            <w:tcW w:w="3108" w:type="dxa"/>
            <w:hideMark/>
          </w:tcPr>
          <w:p w14:paraId="40D46662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задание необходимо повторить несколько раз, прежде чем ученик начнет его выполнять</w:t>
            </w:r>
          </w:p>
        </w:tc>
        <w:tc>
          <w:tcPr>
            <w:tcW w:w="3371" w:type="dxa"/>
            <w:hideMark/>
          </w:tcPr>
          <w:p w14:paraId="2F6886BC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концентрации и устойчивости внимания</w:t>
            </w:r>
          </w:p>
        </w:tc>
        <w:tc>
          <w:tcPr>
            <w:tcW w:w="2901" w:type="dxa"/>
            <w:hideMark/>
          </w:tcPr>
          <w:p w14:paraId="58059890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концентрации и устойчивости внимания - модификация метода </w:t>
            </w: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Пьерона-Рузера</w:t>
            </w:r>
            <w:proofErr w:type="spellEnd"/>
          </w:p>
        </w:tc>
      </w:tr>
      <w:tr w:rsidR="007B29A9" w:rsidRPr="004B09E2" w14:paraId="4AB73FD6" w14:textId="77777777" w:rsidTr="008E6CD6">
        <w:trPr>
          <w:gridBefore w:val="1"/>
          <w:wBefore w:w="6" w:type="dxa"/>
          <w:trHeight w:val="351"/>
          <w:jc w:val="center"/>
        </w:trPr>
        <w:tc>
          <w:tcPr>
            <w:tcW w:w="3108" w:type="dxa"/>
            <w:hideMark/>
          </w:tcPr>
          <w:p w14:paraId="38319B97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Опаздывает на уроки </w:t>
            </w:r>
          </w:p>
        </w:tc>
        <w:tc>
          <w:tcPr>
            <w:tcW w:w="3371" w:type="dxa"/>
            <w:hideMark/>
          </w:tcPr>
          <w:p w14:paraId="622ACDAA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самоконтроля</w:t>
            </w:r>
          </w:p>
        </w:tc>
        <w:tc>
          <w:tcPr>
            <w:tcW w:w="2901" w:type="dxa"/>
            <w:hideMark/>
          </w:tcPr>
          <w:p w14:paraId="1F20DC7C" w14:textId="77777777" w:rsidR="00B646E3" w:rsidRPr="004B09E2" w:rsidRDefault="00B646E3" w:rsidP="00F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"Узор"</w:t>
            </w:r>
          </w:p>
        </w:tc>
      </w:tr>
    </w:tbl>
    <w:p w14:paraId="7318D6D2" w14:textId="77777777" w:rsidR="00931C28" w:rsidRDefault="00931C28" w:rsidP="00931C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F62D94" w14:textId="54789FFA" w:rsidR="00AC60AF" w:rsidRPr="00AC60AF" w:rsidRDefault="00A0510C" w:rsidP="00A05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</w:t>
      </w:r>
      <w:r w:rsidR="001A1BC5">
        <w:rPr>
          <w:rFonts w:ascii="Times New Roman" w:hAnsi="Times New Roman" w:cs="Times New Roman"/>
          <w:sz w:val="24"/>
          <w:szCs w:val="24"/>
        </w:rPr>
        <w:t xml:space="preserve">роведенное констатирующее исследование с помощью данных методов и методик, позволило выявить ряд трудностей в обучении участников </w:t>
      </w:r>
      <w:r w:rsidR="00A8192E">
        <w:rPr>
          <w:rFonts w:ascii="Times New Roman" w:hAnsi="Times New Roman" w:cs="Times New Roman"/>
          <w:sz w:val="24"/>
          <w:szCs w:val="24"/>
        </w:rPr>
        <w:t>эксперимента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F40D5" w14:textId="74F6CD94" w:rsidR="0001789E" w:rsidRPr="004B09E2" w:rsidRDefault="0033415D" w:rsidP="00017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1789E" w:rsidRPr="004B09E2">
        <w:rPr>
          <w:rFonts w:ascii="Times New Roman" w:hAnsi="Times New Roman" w:cs="Times New Roman"/>
          <w:sz w:val="24"/>
          <w:szCs w:val="24"/>
        </w:rPr>
        <w:t xml:space="preserve"> экспериментальной группе у бол</w:t>
      </w:r>
      <w:r w:rsidR="00E663F1">
        <w:rPr>
          <w:rFonts w:ascii="Times New Roman" w:hAnsi="Times New Roman" w:cs="Times New Roman"/>
          <w:sz w:val="24"/>
          <w:szCs w:val="24"/>
        </w:rPr>
        <w:t>ьшей части испытуемых преобладал</w:t>
      </w:r>
      <w:r w:rsidR="0001789E" w:rsidRPr="004B09E2">
        <w:rPr>
          <w:rFonts w:ascii="Times New Roman" w:hAnsi="Times New Roman" w:cs="Times New Roman"/>
          <w:sz w:val="24"/>
          <w:szCs w:val="24"/>
        </w:rPr>
        <w:t xml:space="preserve"> низкий уровень концентрации и устойчивости внимания, низкий уровень овладения элементами учения, умения подчинять свои действия правилу, умения слушать и последовательно выполнять указания взрослого, предлагаемые ему в устной форме, неспособность правильно воспроизводить на листе бумаги заданное направление линий, самостоятельно выполнять задания по зрительно воспринимаемому образцу. Был также выявлен низкий и очень низкий уровень сформированности наглядно-схематического мышления (умения пользоваться схемами и условными изображениями при ориентировке в ситуации). Исследование логической и механической памяти показало ее низкий уровень, а также </w:t>
      </w:r>
      <w:r w:rsidR="001B110E">
        <w:rPr>
          <w:rFonts w:ascii="Times New Roman" w:hAnsi="Times New Roman" w:cs="Times New Roman"/>
          <w:sz w:val="24"/>
          <w:szCs w:val="24"/>
        </w:rPr>
        <w:t xml:space="preserve">- </w:t>
      </w:r>
      <w:r w:rsidR="0001789E" w:rsidRPr="004B09E2">
        <w:rPr>
          <w:rFonts w:ascii="Times New Roman" w:hAnsi="Times New Roman" w:cs="Times New Roman"/>
          <w:sz w:val="24"/>
          <w:szCs w:val="24"/>
        </w:rPr>
        <w:t>низкий уровень навыков ориентировки на заданную систему требований, сознательного контроля своих действий. У большинства испытуемых преобладает высокий, и средний уровни трудностей в обучении, а также по некоторым показателям был выявлен очень высокий уровень трудностей.</w:t>
      </w:r>
    </w:p>
    <w:p w14:paraId="22A722D1" w14:textId="77777777" w:rsidR="0001789E" w:rsidRDefault="00E663F1" w:rsidP="00017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контрольной группе преобладал</w:t>
      </w:r>
      <w:r w:rsidR="0001789E" w:rsidRPr="004B09E2">
        <w:rPr>
          <w:rFonts w:ascii="Times New Roman" w:hAnsi="Times New Roman" w:cs="Times New Roman"/>
          <w:sz w:val="24"/>
          <w:szCs w:val="24"/>
        </w:rPr>
        <w:t xml:space="preserve"> очень низкий уровень концентрации и устойчивости внимания, низкий уровень овладения элементами учения, умения подчинять свои действия правилу, умения слушать и последовательно выполнять указания взрослого, предлагаемые ему в устной форме, правильно воспроизводить на листе бумаги заданное направление линий, самостоятельно выполнять задания по зрительно воспринимаемому образцу. Был также выявлен низкий уровень сформированности наглядно-схематического мышления (умения пользоваться схемами и условными изображениями при ориентировке в ситуации). Исследование логической и механической памяти показало ее низкий уровень, и низкий уровень навыков ориентировки на заданную систему требований, сознательного контроля своих действий.</w:t>
      </w:r>
      <w:r w:rsidR="0001789E" w:rsidRPr="004B09E2">
        <w:rPr>
          <w:sz w:val="24"/>
          <w:szCs w:val="24"/>
        </w:rPr>
        <w:t xml:space="preserve"> </w:t>
      </w:r>
      <w:r w:rsidR="0001789E" w:rsidRPr="004B09E2">
        <w:rPr>
          <w:rFonts w:ascii="Times New Roman" w:hAnsi="Times New Roman" w:cs="Times New Roman"/>
          <w:sz w:val="24"/>
          <w:szCs w:val="24"/>
        </w:rPr>
        <w:t>У большинства испытуемых в контрольной группе преобладает высокий, и средний уровни трудностей в обучении, а также по некоторым показателям был выявлен очень высокий уровень трудностей. То есть картина показателей очень схожа с результатами в экспериментальной группе.</w:t>
      </w:r>
    </w:p>
    <w:p w14:paraId="00EF7416" w14:textId="77777777" w:rsidR="00EA6A8F" w:rsidRPr="00EA6A8F" w:rsidRDefault="00EA6A8F" w:rsidP="00EA6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A8F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ранее проведенного изучения латеральных предпочтений детей </w:t>
      </w:r>
      <w:r w:rsidRPr="00EA6A8F">
        <w:rPr>
          <w:rFonts w:ascii="Times New Roman" w:hAnsi="Times New Roman" w:cs="Times New Roman"/>
          <w:sz w:val="24"/>
          <w:szCs w:val="24"/>
        </w:rPr>
        <w:t>показали, что дети в экспериментальной и контрольной группе характеризуются как обладающие лево и правосторонней латерализацией, затрагивающей предпочтение движений рук и ног, слухового и визуального восприятия через доминирование правого и левого полушария (</w:t>
      </w:r>
      <w:proofErr w:type="spellStart"/>
      <w:r w:rsidRPr="00EA6A8F">
        <w:rPr>
          <w:rFonts w:ascii="Times New Roman" w:hAnsi="Times New Roman" w:cs="Times New Roman"/>
          <w:sz w:val="24"/>
          <w:szCs w:val="24"/>
        </w:rPr>
        <w:t>левшество</w:t>
      </w:r>
      <w:proofErr w:type="spellEnd"/>
      <w:r w:rsidRPr="00EA6A8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6A8F">
        <w:rPr>
          <w:rFonts w:ascii="Times New Roman" w:hAnsi="Times New Roman" w:cs="Times New Roman"/>
          <w:sz w:val="24"/>
          <w:szCs w:val="24"/>
        </w:rPr>
        <w:t>Амбилатеральность</w:t>
      </w:r>
      <w:proofErr w:type="spellEnd"/>
      <w:r w:rsidRPr="00EA6A8F">
        <w:rPr>
          <w:rFonts w:ascii="Times New Roman" w:hAnsi="Times New Roman" w:cs="Times New Roman"/>
          <w:sz w:val="24"/>
          <w:szCs w:val="24"/>
        </w:rPr>
        <w:t xml:space="preserve"> представлена слабо. Перцептивные ведущие модальности в двух группах испытуемых – это визуальный и кинестетический канал. Аудиальный канал был снижен по своему уровню также в двух группах испытуемых. </w:t>
      </w:r>
    </w:p>
    <w:p w14:paraId="7D452064" w14:textId="3B39A35F" w:rsidR="00E53425" w:rsidRDefault="00EA6A8F" w:rsidP="00D90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A8F">
        <w:rPr>
          <w:rFonts w:ascii="Times New Roman" w:hAnsi="Times New Roman" w:cs="Times New Roman"/>
          <w:sz w:val="24"/>
          <w:szCs w:val="24"/>
        </w:rPr>
        <w:lastRenderedPageBreak/>
        <w:t xml:space="preserve">Выявленные проблемы в обучении, а также особенности индивидуальной организации психики были учтены в последующей экспериментальной работе в форме формирующего эксперимента. </w:t>
      </w:r>
    </w:p>
    <w:p w14:paraId="618E1430" w14:textId="2D6F55C7" w:rsidR="00D90762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b/>
          <w:sz w:val="24"/>
          <w:szCs w:val="24"/>
        </w:rPr>
        <w:t>Эксперимент по формированию способов преодоления специфически</w:t>
      </w:r>
      <w:r w:rsidR="00AA7171">
        <w:rPr>
          <w:rFonts w:ascii="Times New Roman" w:hAnsi="Times New Roman" w:cs="Times New Roman"/>
          <w:b/>
          <w:sz w:val="24"/>
          <w:szCs w:val="24"/>
        </w:rPr>
        <w:t>х трудностей в обучении младших школьников</w:t>
      </w:r>
      <w:r w:rsidRPr="00E53425">
        <w:rPr>
          <w:rFonts w:ascii="Times New Roman" w:hAnsi="Times New Roman" w:cs="Times New Roman"/>
          <w:b/>
          <w:sz w:val="24"/>
          <w:szCs w:val="24"/>
        </w:rPr>
        <w:t xml:space="preserve"> с легкой с</w:t>
      </w:r>
      <w:r w:rsidR="00AA7171">
        <w:rPr>
          <w:rFonts w:ascii="Times New Roman" w:hAnsi="Times New Roman" w:cs="Times New Roman"/>
          <w:b/>
          <w:sz w:val="24"/>
          <w:szCs w:val="24"/>
        </w:rPr>
        <w:t xml:space="preserve">тепенью умственной отсталости с учетом их психофизиологических особенностей </w:t>
      </w:r>
      <w:r w:rsidR="00D90762">
        <w:rPr>
          <w:rFonts w:ascii="Times New Roman" w:hAnsi="Times New Roman" w:cs="Times New Roman"/>
          <w:b/>
          <w:sz w:val="24"/>
          <w:szCs w:val="24"/>
        </w:rPr>
        <w:t xml:space="preserve">был реализован </w:t>
      </w:r>
      <w:r w:rsidR="00B65B84">
        <w:rPr>
          <w:rFonts w:ascii="Times New Roman" w:hAnsi="Times New Roman" w:cs="Times New Roman"/>
          <w:b/>
          <w:sz w:val="24"/>
          <w:szCs w:val="24"/>
        </w:rPr>
        <w:t>в ходе специально разработанной программы</w:t>
      </w:r>
      <w:r w:rsidR="00D90762">
        <w:rPr>
          <w:rFonts w:ascii="Times New Roman" w:hAnsi="Times New Roman" w:cs="Times New Roman"/>
          <w:sz w:val="24"/>
          <w:szCs w:val="24"/>
        </w:rPr>
        <w:t>.</w:t>
      </w:r>
    </w:p>
    <w:p w14:paraId="22A96096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Цель программы – способствовать формированию способов преодоления специфических трудностей в обучении младшими школьниками с легкой степенью умственной отсталости </w:t>
      </w:r>
      <w:r w:rsidR="00F068DC">
        <w:rPr>
          <w:rFonts w:ascii="Times New Roman" w:hAnsi="Times New Roman" w:cs="Times New Roman"/>
          <w:sz w:val="24"/>
          <w:szCs w:val="24"/>
        </w:rPr>
        <w:t>с учетом их психофизиологических особенностей.</w:t>
      </w:r>
    </w:p>
    <w:p w14:paraId="56EB2A97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16CDC35E" w14:textId="77777777" w:rsidR="00E53425" w:rsidRPr="00E53425" w:rsidRDefault="00E53425" w:rsidP="00E5342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поддерживать учебную мотивацию детей;</w:t>
      </w:r>
    </w:p>
    <w:p w14:paraId="6ECC9ED3" w14:textId="77777777" w:rsidR="00E53425" w:rsidRPr="00E53425" w:rsidRDefault="00E53425" w:rsidP="00E5342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развивать психические процессы и свойства школьников, обеспечивающих их познавательную деятельность;</w:t>
      </w:r>
    </w:p>
    <w:p w14:paraId="3AF5EEE7" w14:textId="77777777" w:rsidR="00E53425" w:rsidRPr="00E53425" w:rsidRDefault="00E53425" w:rsidP="00E5342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развивать у детей способности к самоконтролю действий и результатов деятельности;</w:t>
      </w:r>
    </w:p>
    <w:p w14:paraId="07DADD47" w14:textId="77777777" w:rsidR="00E53425" w:rsidRPr="00E53425" w:rsidRDefault="00E53425" w:rsidP="00E5342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учить детей умению организовывать свою деятельность;</w:t>
      </w:r>
    </w:p>
    <w:p w14:paraId="72679999" w14:textId="77777777" w:rsidR="00E53425" w:rsidRPr="00E53425" w:rsidRDefault="00E53425" w:rsidP="00E5342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развивать умение регулировать свое поведение в группе сверстников.</w:t>
      </w:r>
    </w:p>
    <w:p w14:paraId="0B7C7440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Программа опирается на принципы: </w:t>
      </w:r>
    </w:p>
    <w:p w14:paraId="408483DB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нельзя превышать психофизиологический и возрастной потенциал детей.</w:t>
      </w:r>
    </w:p>
    <w:p w14:paraId="36C342C6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работа с детьми опирается на единство системного строения и развития психики и развивающейся на ее основе личности.</w:t>
      </w:r>
    </w:p>
    <w:p w14:paraId="7BE57414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работа с детьми направлена на обучение детей внутреннему самоконтролю и произвольной регуляции поведения.</w:t>
      </w:r>
    </w:p>
    <w:p w14:paraId="2CA30E6A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работа построена на основе индивидуальных сильных сторон и возможностей ребенка, включая его потенциал.</w:t>
      </w:r>
    </w:p>
    <w:p w14:paraId="066CC8C3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вся работа построена в рамках ведущей учебной деятельности.</w:t>
      </w:r>
    </w:p>
    <w:p w14:paraId="165E828F" w14:textId="77777777" w:rsidR="00E53425" w:rsidRPr="00E53425" w:rsidRDefault="00E53425" w:rsidP="00E5342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работа ориентирована на успешность детей в предлагаемой им деятельности для снижения негативных факторов: уровня напряжения и тревоги, и поддержку позитивной мотивации на выполнение заданий разной сложности.</w:t>
      </w:r>
    </w:p>
    <w:p w14:paraId="42C377BF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с младшими школьниками в течение учебного года, всего – 34 учебных</w:t>
      </w:r>
      <w:r w:rsidR="00DC1F82">
        <w:rPr>
          <w:rFonts w:ascii="Times New Roman" w:hAnsi="Times New Roman" w:cs="Times New Roman"/>
          <w:sz w:val="24"/>
          <w:szCs w:val="24"/>
        </w:rPr>
        <w:t xml:space="preserve"> часа, периодичность занятий – 1 раз</w:t>
      </w:r>
      <w:r w:rsidRPr="00E53425">
        <w:rPr>
          <w:rFonts w:ascii="Times New Roman" w:hAnsi="Times New Roman" w:cs="Times New Roman"/>
          <w:sz w:val="24"/>
          <w:szCs w:val="24"/>
        </w:rPr>
        <w:t xml:space="preserve"> в неделю, продолжительность каждого занятия – 40 минут.</w:t>
      </w:r>
    </w:p>
    <w:p w14:paraId="5FD5C562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Подготовительная работа по комплектованию группы выполняется вместе с классным руководителем. Обязательное условие реализации программы – взаимодействие с родителями детей с прогнозируемой школьной </w:t>
      </w:r>
      <w:proofErr w:type="spellStart"/>
      <w:r w:rsidRPr="00E53425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E53425">
        <w:rPr>
          <w:rFonts w:ascii="Times New Roman" w:hAnsi="Times New Roman" w:cs="Times New Roman"/>
          <w:sz w:val="24"/>
          <w:szCs w:val="24"/>
        </w:rPr>
        <w:t>. В середине занятий и по их окончании проводятся встречи с родителями, для обсуждения результатов работы. Еще условием организации занятий является создание благоприятной социально-психологической обстановки в группе, с помощью создания «ситуации успеха».</w:t>
      </w:r>
    </w:p>
    <w:p w14:paraId="27022921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На занятиях применяются приемы, способствующие решению задач: </w:t>
      </w:r>
    </w:p>
    <w:p w14:paraId="18F09961" w14:textId="77777777" w:rsidR="00E53425" w:rsidRPr="00E53425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задания выполняются по заданному алгоритму; </w:t>
      </w:r>
    </w:p>
    <w:p w14:paraId="6138CF2A" w14:textId="77777777" w:rsidR="00E53425" w:rsidRPr="00E53425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дети сами проверяют результат заданий с эталоном – делая это поэтапно, сравнивая с работами сверстников (работа в парах);</w:t>
      </w:r>
    </w:p>
    <w:p w14:paraId="5B706F8C" w14:textId="77777777" w:rsidR="00E53425" w:rsidRPr="00E53425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эмоционально положительно поддерживаются даже малые успехи ребенка с помощью сверстников; </w:t>
      </w:r>
    </w:p>
    <w:p w14:paraId="03744047" w14:textId="77777777" w:rsidR="00E53425" w:rsidRPr="00E53425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при командной работе может вноситься элемент </w:t>
      </w:r>
      <w:proofErr w:type="spellStart"/>
      <w:r w:rsidRPr="00E53425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E53425">
        <w:rPr>
          <w:rFonts w:ascii="Times New Roman" w:hAnsi="Times New Roman" w:cs="Times New Roman"/>
          <w:sz w:val="24"/>
          <w:szCs w:val="24"/>
        </w:rPr>
        <w:t xml:space="preserve"> по скорости, качеству и количеству в выполнении заданий; </w:t>
      </w:r>
    </w:p>
    <w:p w14:paraId="1DD2A548" w14:textId="77777777" w:rsidR="00E53425" w:rsidRPr="00E81959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дети награждаются за успехи в командной деятельности – в символической </w:t>
      </w: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(жетоны, наклейки и пр.); </w:t>
      </w:r>
    </w:p>
    <w:p w14:paraId="351B8B8E" w14:textId="77777777" w:rsidR="00E53425" w:rsidRPr="00E81959" w:rsidRDefault="00E53425" w:rsidP="00E534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в командной работе роли распределяются.</w:t>
      </w:r>
    </w:p>
    <w:p w14:paraId="7CC59C9A" w14:textId="1F68CBE1" w:rsidR="00E53425" w:rsidRPr="00E81959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основных методов используются: элементы двигательно-координационной гимнастики, разнообразные игры и упражнения, развивающие способы деятельности детей, согласно особенностям их психики, познавательную сферу. Разнообразные игры и игровые ситуации используются как одно из средств, особенно игры с правилами, для развития у детей самостоятельного регулирования своих действий, согласно требованиям, инструкциям, правилам. В ходе занятий дети должны переключаться на разные виды деятельности, учитывая </w:t>
      </w:r>
      <w:r w:rsidR="004640FD"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латеральные предпочтения ребенка и </w:t>
      </w: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ведущую роль разных сенсорных анализаторов (зрительного, слухового, </w:t>
      </w:r>
      <w:r w:rsidR="004640FD"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тактильного, кинестетического). </w:t>
      </w:r>
    </w:p>
    <w:p w14:paraId="4415ADDD" w14:textId="77777777" w:rsidR="00E53425" w:rsidRPr="00E81959" w:rsidRDefault="00E53425" w:rsidP="00F533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состоит из трех этапов работы с детьми: вводного —ориентировочного, основного – коррекционно-развивающего, завершающего – оценочно-рефлексивного.</w:t>
      </w:r>
    </w:p>
    <w:p w14:paraId="0EBBE31C" w14:textId="77777777" w:rsidR="00E53425" w:rsidRPr="00E81959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каждого занятия включает вводную, основную и заключительную части. Вводная часть (7—10 минут) состоит из ритуала приветствия и игры-разминки, для создания позитивного эмоционального настроя на занятие. В основной части (20—25 минут) проводятся упражнения, подвижные, тематические игры, творческие задания, способствующие решению развивающих задач. Заключительная часть (7—10 минут) включает релаксационное упражнение, рефлексию, для развития дифференцированной самооценки и рефлексивных возможностей детей, и ритуал прощания.</w:t>
      </w:r>
    </w:p>
    <w:p w14:paraId="20AD79DD" w14:textId="6A4A62D6" w:rsidR="00A140A0" w:rsidRPr="00E81959" w:rsidRDefault="00E53425" w:rsidP="001047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Целесообразно ориентироваться на интеллектуальную и эмоционально-волевую готовность детей к выполнению заданий и гибко реагировать на их актуальное состояние</w:t>
      </w:r>
    </w:p>
    <w:p w14:paraId="31325B03" w14:textId="67E856A8" w:rsidR="008C3E0A" w:rsidRPr="00E81959" w:rsidRDefault="008C3E0A" w:rsidP="008C3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преодоления трудностей в обучении у испытуемых с разной </w:t>
      </w:r>
      <w:proofErr w:type="spellStart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латеральностью</w:t>
      </w:r>
      <w:proofErr w:type="spellEnd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, использовались следующие средства</w:t>
      </w:r>
      <w:r w:rsidR="00681769"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методы</w:t>
      </w: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3DA5110" w14:textId="77777777" w:rsidR="008C3E0A" w:rsidRPr="00E81959" w:rsidRDefault="008C3E0A" w:rsidP="008C3E0A">
      <w:pPr>
        <w:pStyle w:val="aa"/>
        <w:numPr>
          <w:ilvl w:val="0"/>
          <w:numId w:val="50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рассадка учащихся согласно их доминирующей </w:t>
      </w:r>
      <w:proofErr w:type="spellStart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латеральности</w:t>
      </w:r>
      <w:proofErr w:type="spellEnd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64BDE3" w14:textId="77777777" w:rsidR="008C3E0A" w:rsidRPr="00E81959" w:rsidRDefault="008C3E0A" w:rsidP="008C3E0A">
      <w:pPr>
        <w:pStyle w:val="aa"/>
        <w:numPr>
          <w:ilvl w:val="0"/>
          <w:numId w:val="50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заданий для каждого из испытуемых согласно ведущей у них </w:t>
      </w:r>
      <w:proofErr w:type="spellStart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латеральности</w:t>
      </w:r>
      <w:proofErr w:type="spellEnd"/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D576AB" w14:textId="77777777" w:rsidR="008C3E0A" w:rsidRPr="00E81959" w:rsidRDefault="008C3E0A" w:rsidP="008C3E0A">
      <w:pPr>
        <w:pStyle w:val="aa"/>
        <w:numPr>
          <w:ilvl w:val="0"/>
          <w:numId w:val="50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большей наглядности для испытуемых, чем прежде, во время выполнения учебных заданий;</w:t>
      </w:r>
    </w:p>
    <w:p w14:paraId="403669B8" w14:textId="77777777" w:rsidR="008C3E0A" w:rsidRPr="00E81959" w:rsidRDefault="008C3E0A" w:rsidP="008C3E0A">
      <w:pPr>
        <w:pStyle w:val="aa"/>
        <w:numPr>
          <w:ilvl w:val="0"/>
          <w:numId w:val="50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перед занятиями и в перерывах, ряда специально составленных упражнений на активизацию межполушарного взаимодействия и на активацию нейронных связей коры головного мозга;</w:t>
      </w:r>
    </w:p>
    <w:p w14:paraId="74CBD0F2" w14:textId="6FDE312E" w:rsidR="00B0342D" w:rsidRPr="00E81959" w:rsidRDefault="008C3E0A" w:rsidP="000E3691">
      <w:pPr>
        <w:pStyle w:val="aa"/>
        <w:numPr>
          <w:ilvl w:val="0"/>
          <w:numId w:val="50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психических процессов с помощью регулярного использования специально подобранных упражнений.</w:t>
      </w:r>
    </w:p>
    <w:p w14:paraId="50487958" w14:textId="77777777" w:rsidR="000E3691" w:rsidRPr="00E81959" w:rsidRDefault="008C3E0A" w:rsidP="008C3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преодолению трудностей в обучении включала в себя также работу с ведущими модальностями восприятия детей. </w:t>
      </w:r>
    </w:p>
    <w:p w14:paraId="1DE71EE3" w14:textId="4394ABD6" w:rsidR="008C3E0A" w:rsidRPr="00E81959" w:rsidRDefault="008C3E0A" w:rsidP="008C3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важна в учебном процессе аудиальная и визуальная модальности, но при этом у испытуемых была развита </w:t>
      </w:r>
      <w:r w:rsidR="000E3691"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преимущественно </w:t>
      </w: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визуальная и кинестетическая модальности, то возникла необходимость включать именно аудиальный аспект – используя остальные модальности как базу для компенсации. Мы исходили из того, что использование на регулярной основе специальных упражнений для развития определенных сфер восприятия, позволяет постепенно осваивать детям возможности по работе с непривычными для них сторонами восприятия. Кроме занятий, использовался сниженный темп включения в деятельность, повторение материала несколько раз, с обращением к тем ученикам, у которых недостаточно развита аудиальная модальность, причем для перехвата внимания использовалась сначала ведущая модальность (визуальная или кинестетическая), к которой добавлялось дублирование задания в аудиальной форме. </w:t>
      </w:r>
    </w:p>
    <w:p w14:paraId="4949D96B" w14:textId="77777777" w:rsidR="00A140A0" w:rsidRPr="00E81959" w:rsidRDefault="00A140A0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3A4C3" w14:textId="3A28C63D" w:rsidR="00E53425" w:rsidRPr="00E81959" w:rsidRDefault="003B2560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>Таблица 2.</w:t>
      </w:r>
      <w:r w:rsidR="00E53425" w:rsidRPr="00E81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заданий и упражнений для детей в зависимости от их проблемной направленности в выявленных школьных трудностях </w:t>
      </w: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445"/>
        <w:gridCol w:w="2007"/>
        <w:gridCol w:w="7041"/>
      </w:tblGrid>
      <w:tr w:rsidR="00E81959" w:rsidRPr="00E81959" w14:paraId="3F289971" w14:textId="77777777" w:rsidTr="009D6ADD">
        <w:trPr>
          <w:trHeight w:val="79"/>
        </w:trPr>
        <w:tc>
          <w:tcPr>
            <w:tcW w:w="445" w:type="dxa"/>
          </w:tcPr>
          <w:p w14:paraId="502481E3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397D262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развития </w:t>
            </w:r>
          </w:p>
        </w:tc>
        <w:tc>
          <w:tcPr>
            <w:tcW w:w="7041" w:type="dxa"/>
          </w:tcPr>
          <w:p w14:paraId="126EC92E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Развивающие задания </w:t>
            </w:r>
          </w:p>
        </w:tc>
      </w:tr>
      <w:tr w:rsidR="00E81959" w:rsidRPr="00E81959" w14:paraId="7A50E26F" w14:textId="77777777" w:rsidTr="009D6ADD">
        <w:trPr>
          <w:trHeight w:val="325"/>
        </w:trPr>
        <w:tc>
          <w:tcPr>
            <w:tcW w:w="445" w:type="dxa"/>
            <w:vMerge w:val="restart"/>
          </w:tcPr>
          <w:p w14:paraId="13935294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7" w:type="dxa"/>
            <w:vMerge w:val="restart"/>
          </w:tcPr>
          <w:p w14:paraId="15D3B908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</w:t>
            </w:r>
          </w:p>
        </w:tc>
        <w:tc>
          <w:tcPr>
            <w:tcW w:w="7041" w:type="dxa"/>
          </w:tcPr>
          <w:p w14:paraId="766E2365" w14:textId="77777777" w:rsidR="00E53425" w:rsidRPr="00E81959" w:rsidRDefault="00E53425" w:rsidP="0062347B">
            <w:pPr>
              <w:numPr>
                <w:ilvl w:val="0"/>
                <w:numId w:val="47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зрительной памяти - Разноцветная лесенка, «Инопланетяне, «Фигуры», </w:t>
            </w:r>
          </w:p>
        </w:tc>
      </w:tr>
      <w:tr w:rsidR="00E81959" w:rsidRPr="00E81959" w14:paraId="1053F7D1" w14:textId="77777777" w:rsidTr="009D6ADD">
        <w:trPr>
          <w:trHeight w:val="325"/>
        </w:trPr>
        <w:tc>
          <w:tcPr>
            <w:tcW w:w="445" w:type="dxa"/>
            <w:vMerge/>
          </w:tcPr>
          <w:p w14:paraId="0C0BA933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3666BA28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1" w:type="dxa"/>
          </w:tcPr>
          <w:p w14:paraId="1E0065F4" w14:textId="77777777" w:rsidR="00E53425" w:rsidRPr="00E81959" w:rsidRDefault="00E53425" w:rsidP="0062347B">
            <w:pPr>
              <w:numPr>
                <w:ilvl w:val="0"/>
                <w:numId w:val="47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слуховой памяти - «Эстафета слов», «Что какого цвета?, «Выбор», «Стоп», «Повторяй за мной», «Запрещенное движение»</w:t>
            </w:r>
          </w:p>
        </w:tc>
      </w:tr>
      <w:tr w:rsidR="00E81959" w:rsidRPr="00E81959" w14:paraId="2DDCD5DD" w14:textId="77777777" w:rsidTr="009D6ADD">
        <w:trPr>
          <w:trHeight w:val="325"/>
        </w:trPr>
        <w:tc>
          <w:tcPr>
            <w:tcW w:w="445" w:type="dxa"/>
            <w:vMerge/>
          </w:tcPr>
          <w:p w14:paraId="0056CCEB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1D000B7F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1" w:type="dxa"/>
          </w:tcPr>
          <w:p w14:paraId="25C5BC7D" w14:textId="77777777" w:rsidR="00E53425" w:rsidRPr="00E81959" w:rsidRDefault="00E53425" w:rsidP="0062347B">
            <w:pPr>
              <w:numPr>
                <w:ilvl w:val="0"/>
                <w:numId w:val="47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словесно-логической памяти - </w:t>
            </w: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«Группировка слов», «Свяжи пару», «Ассоциации», «Рисуем схему, «Ключевые слова», «Путаница-1»</w:t>
            </w:r>
          </w:p>
        </w:tc>
      </w:tr>
      <w:tr w:rsidR="00E81959" w:rsidRPr="00E81959" w14:paraId="48C913DC" w14:textId="77777777" w:rsidTr="009D6ADD">
        <w:trPr>
          <w:trHeight w:val="570"/>
        </w:trPr>
        <w:tc>
          <w:tcPr>
            <w:tcW w:w="445" w:type="dxa"/>
            <w:vMerge w:val="restart"/>
          </w:tcPr>
          <w:p w14:paraId="0C053995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7" w:type="dxa"/>
            <w:vMerge w:val="restart"/>
          </w:tcPr>
          <w:p w14:paraId="3F7EC8BE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внимания и восприятия</w:t>
            </w:r>
          </w:p>
        </w:tc>
        <w:tc>
          <w:tcPr>
            <w:tcW w:w="7041" w:type="dxa"/>
          </w:tcPr>
          <w:p w14:paraId="7DE80307" w14:textId="4569D43A" w:rsidR="00E53425" w:rsidRPr="00E81959" w:rsidRDefault="00E53425" w:rsidP="0062347B">
            <w:pPr>
              <w:numPr>
                <w:ilvl w:val="0"/>
                <w:numId w:val="48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для совершенствования зрительно-пространственного восприятия </w:t>
            </w:r>
            <w:proofErr w:type="spellStart"/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леворуких</w:t>
            </w:r>
            <w:proofErr w:type="spellEnd"/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младших школьников. «Копирование точек», «Где что находится?», «Твой путь</w:t>
            </w:r>
            <w:r w:rsidR="00B65B84"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1959" w:rsidRPr="00E81959" w14:paraId="3F664C9C" w14:textId="77777777" w:rsidTr="009D6ADD">
        <w:trPr>
          <w:trHeight w:val="570"/>
        </w:trPr>
        <w:tc>
          <w:tcPr>
            <w:tcW w:w="445" w:type="dxa"/>
            <w:vMerge/>
          </w:tcPr>
          <w:p w14:paraId="650BC38C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0F59CFE4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1" w:type="dxa"/>
          </w:tcPr>
          <w:p w14:paraId="0389253D" w14:textId="77777777" w:rsidR="00E53425" w:rsidRPr="00E81959" w:rsidRDefault="00E53425" w:rsidP="0062347B">
            <w:pPr>
              <w:numPr>
                <w:ilvl w:val="0"/>
                <w:numId w:val="48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визуального канала восприятия и наблюдательности - «Наложенные изображения, «Спрятанные изображения», «Перепутанные линии»</w:t>
            </w:r>
          </w:p>
        </w:tc>
      </w:tr>
      <w:tr w:rsidR="00E81959" w:rsidRPr="00E81959" w14:paraId="173BC755" w14:textId="77777777" w:rsidTr="009D6ADD">
        <w:trPr>
          <w:trHeight w:val="570"/>
        </w:trPr>
        <w:tc>
          <w:tcPr>
            <w:tcW w:w="445" w:type="dxa"/>
            <w:vMerge/>
          </w:tcPr>
          <w:p w14:paraId="5295C008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55F4D80F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1" w:type="dxa"/>
          </w:tcPr>
          <w:p w14:paraId="2D119988" w14:textId="77777777" w:rsidR="00E53425" w:rsidRPr="00E81959" w:rsidRDefault="00E53425" w:rsidP="0062347B">
            <w:pPr>
              <w:numPr>
                <w:ilvl w:val="0"/>
                <w:numId w:val="48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аудиального канала восприятия - -Кто летит, «Кто внимательный?», «Угадай, кто идет», «Запомни слова», «Сломанный телевизор», «Что мы слышим?», «Где стучали?», «Слушай и делай»., «Определи на слух самое короткое слово»., «Кто лучше слушает?</w:t>
            </w:r>
          </w:p>
        </w:tc>
      </w:tr>
      <w:tr w:rsidR="00E81959" w:rsidRPr="00E81959" w14:paraId="23944DF7" w14:textId="77777777" w:rsidTr="009D6ADD">
        <w:trPr>
          <w:trHeight w:val="570"/>
        </w:trPr>
        <w:tc>
          <w:tcPr>
            <w:tcW w:w="445" w:type="dxa"/>
            <w:vMerge/>
          </w:tcPr>
          <w:p w14:paraId="6B5AC1F2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13CF585A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1" w:type="dxa"/>
          </w:tcPr>
          <w:p w14:paraId="147D3CDB" w14:textId="77777777" w:rsidR="00E53425" w:rsidRPr="00E81959" w:rsidRDefault="00E53425" w:rsidP="0062347B">
            <w:pPr>
              <w:numPr>
                <w:ilvl w:val="0"/>
                <w:numId w:val="48"/>
              </w:numPr>
              <w:ind w:left="1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концентрации и устойчивости внимания - Гвалт, «Что нового», «Маленький учитель»</w:t>
            </w:r>
          </w:p>
        </w:tc>
      </w:tr>
      <w:tr w:rsidR="00E81959" w:rsidRPr="00E81959" w14:paraId="46E297EB" w14:textId="77777777" w:rsidTr="009D6ADD">
        <w:trPr>
          <w:trHeight w:val="161"/>
        </w:trPr>
        <w:tc>
          <w:tcPr>
            <w:tcW w:w="445" w:type="dxa"/>
          </w:tcPr>
          <w:p w14:paraId="0B7FBD3F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14:paraId="3E8BDC6C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учебной саморегуляции </w:t>
            </w:r>
          </w:p>
        </w:tc>
        <w:tc>
          <w:tcPr>
            <w:tcW w:w="7041" w:type="dxa"/>
          </w:tcPr>
          <w:p w14:paraId="16940077" w14:textId="77777777" w:rsidR="00E53425" w:rsidRPr="00E81959" w:rsidRDefault="00E53425" w:rsidP="0062347B">
            <w:pPr>
              <w:ind w:lef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«Черепаха», «</w:t>
            </w:r>
            <w:proofErr w:type="spellStart"/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Кричалки-шепталки-молчалки</w:t>
            </w:r>
            <w:proofErr w:type="spellEnd"/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«Запрещенное движение, «Расставь посты», «ГОВОРИ!», «Оловянный солдатик», «Замри, «Сделай так»</w:t>
            </w:r>
          </w:p>
        </w:tc>
      </w:tr>
      <w:tr w:rsidR="00E81959" w:rsidRPr="00E81959" w14:paraId="4EF1855F" w14:textId="77777777" w:rsidTr="009D6ADD">
        <w:trPr>
          <w:trHeight w:val="161"/>
        </w:trPr>
        <w:tc>
          <w:tcPr>
            <w:tcW w:w="445" w:type="dxa"/>
          </w:tcPr>
          <w:p w14:paraId="7DEADF2B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6807BCB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учебных действий и произвольности</w:t>
            </w:r>
          </w:p>
        </w:tc>
        <w:tc>
          <w:tcPr>
            <w:tcW w:w="7041" w:type="dxa"/>
          </w:tcPr>
          <w:p w14:paraId="7A19E84B" w14:textId="77777777" w:rsidR="00E53425" w:rsidRPr="00E81959" w:rsidRDefault="00E53425" w:rsidP="0062347B">
            <w:pPr>
              <w:ind w:lef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умения принять учебную задачу», «Формирование умения планировать свои действия», «Говори наоборот, «Кто без кого не может быть?», «Ассоциации, «Гуляем по зоопарку», «Вкус и запах»</w:t>
            </w:r>
          </w:p>
        </w:tc>
      </w:tr>
      <w:tr w:rsidR="00E81959" w:rsidRPr="00E81959" w14:paraId="700B4F9F" w14:textId="77777777" w:rsidTr="009D6ADD">
        <w:trPr>
          <w:trHeight w:val="120"/>
        </w:trPr>
        <w:tc>
          <w:tcPr>
            <w:tcW w:w="445" w:type="dxa"/>
          </w:tcPr>
          <w:p w14:paraId="22967EBB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14:paraId="02889106" w14:textId="77777777" w:rsidR="00E53425" w:rsidRPr="00E81959" w:rsidRDefault="00E53425" w:rsidP="009D6ADD">
            <w:pPr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межполушарного взаимодействия</w:t>
            </w:r>
          </w:p>
        </w:tc>
        <w:tc>
          <w:tcPr>
            <w:tcW w:w="7041" w:type="dxa"/>
          </w:tcPr>
          <w:p w14:paraId="4C30326D" w14:textId="77777777" w:rsidR="00E53425" w:rsidRPr="00E81959" w:rsidRDefault="00E53425" w:rsidP="0062347B">
            <w:pPr>
              <w:ind w:lef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«Колечко», «Лезгинка», Змейка, «Ухо-нос», Кулак – ребро – ладонь, Горизонтальная восьмерка, «Флажок-рыбка-лодочка», «Колечко», «Фонарики».</w:t>
            </w:r>
          </w:p>
        </w:tc>
      </w:tr>
    </w:tbl>
    <w:p w14:paraId="7CFA774D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FBE95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Этапы работы</w:t>
      </w:r>
    </w:p>
    <w:p w14:paraId="69FF2C79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Содержание занятий ориентировочно-диагностического этапа</w:t>
      </w:r>
    </w:p>
    <w:p w14:paraId="7D5A0FB2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Тактика работы в период адаптации детей к группе, обстановке наименее директивна, проводятся игры, облегчающие вступление в контакт, создающие благоприятную психологическую атмосферу для работы в коллективе, выполняются ритуалы приветствия и прощания, закрепив элементы начала и окончания занятия. </w:t>
      </w:r>
    </w:p>
    <w:p w14:paraId="03191588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Со второго занятия после приветствия с детьми организуется «круг общения», который можно проводить за общим столом или расположившись в кругу на ковре. Называется тема разговора, по которой каждый участник по очереди высказывается и передает какой-либо предмет (желательно мячик) рядом сидящему ребенку, и говорит тот, у кого мяч, остальные слушают. «Круг общения» проводится на каждом занятии после ритуала приветствия и выступает средством формирования коммуникативной культуры и произвольной речевой саморегуляции.</w:t>
      </w:r>
    </w:p>
    <w:p w14:paraId="745BAB3D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Игры, упражнения на установление контакта, сплочение, «разогрев» группы:</w:t>
      </w:r>
    </w:p>
    <w:p w14:paraId="7BC54323" w14:textId="77777777" w:rsidR="00E53425" w:rsidRPr="00E53425" w:rsidRDefault="00E53425" w:rsidP="00E53425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 игры на знакомство: «Назови имя и расскажи о себе», «Узнай имя», «Снежный ком», «Передай хлопки по кругу», «Ветер дует на того, у кого…» и т. п.;</w:t>
      </w:r>
    </w:p>
    <w:p w14:paraId="59AD8FEC" w14:textId="77777777" w:rsidR="00E53425" w:rsidRPr="00E53425" w:rsidRDefault="00E53425" w:rsidP="00E53425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lastRenderedPageBreak/>
        <w:t>игры на сплочение: «Войди в круг», «Выйди из круга», «Передай телеграмму», «Передай жестами предмет по кругу», «Дракон ловит свой хвост», «Молекулы», «Путаница», «Клеевой дождик» и т. п.;</w:t>
      </w:r>
    </w:p>
    <w:p w14:paraId="72773476" w14:textId="77777777" w:rsidR="00E53425" w:rsidRPr="00E53425" w:rsidRDefault="00E53425" w:rsidP="00E53425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примерные темы для «круга общения»: «В школе мне нравится…», «В свободное время я люблю заниматься…», «Моя любимая игра…», «Мой самый лучший друг…», «Я мечтаю…», «Мое самое интересное путешествие…», «Мои хорошие поступки и дела…», «Чаще всего меня хвалят за…» и т. п.</w:t>
      </w:r>
    </w:p>
    <w:p w14:paraId="62248A00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Содержание занятий коррекционно-развивающего этапа</w:t>
      </w:r>
    </w:p>
    <w:p w14:paraId="2ECF1B03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На втором этапе реализации программы тактика работы с детьми становится более активной - направленной на особую организацию развивающей и коррекционной деятельности, способствующей формированию познавательных функций школьников и развитию регуляционных компонентов личности.</w:t>
      </w:r>
    </w:p>
    <w:p w14:paraId="5A4C02FA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Ритуал приветствия и «круг общения» дополняются речевой игрой-разминкой. Правила ее проведения те же, что и «круга общения» (ответы детей в кругу по очереди с передачей предмета).</w:t>
      </w:r>
    </w:p>
    <w:p w14:paraId="311B1633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Но в игре-разминке ответ ребенка состоит из одного слова или фразы, поэтому игра проходит в быстром темпе, ее продолжительность 2—3 минуты. В основной части занятий учащиеся выполняют тренировочные задания, направленные на формирование произвольной регуляции деятельности. </w:t>
      </w:r>
    </w:p>
    <w:p w14:paraId="772F7326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В этой же части занятия детям предлагаются свободные творческие задания, цель которых – помочь поверить в свои силы, почувствовать себя успешными.</w:t>
      </w:r>
    </w:p>
    <w:p w14:paraId="726163BA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Заключительная часть включает выполнение релаксационных упражнений, а также мини-обсуждения с детьми занятия (что больше всего понравилось на занятии, что лучше всего получилось, что нового узнали, чему научились и т. д.).</w:t>
      </w:r>
    </w:p>
    <w:p w14:paraId="1D3BB834" w14:textId="77777777" w:rsidR="00E53425" w:rsidRPr="00E53425" w:rsidRDefault="00E53425" w:rsidP="00DC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Речевые игры-разминки (пример):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«Назови прилагательное-антоним» (добрый – злой, веселый – …);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 xml:space="preserve"> «Назови слово во множественном числе» (ухо – уши, рот – …);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«Назови детенышей животных» (овца – ягненок, конь – …);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«Назови, кем (чем) раньше были?» (цыпленок – яйцом, подсолнух – …)</w:t>
      </w:r>
    </w:p>
    <w:p w14:paraId="17167072" w14:textId="77777777" w:rsidR="00E53425" w:rsidRPr="00E53425" w:rsidRDefault="00E53425" w:rsidP="00DC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Развивающие игры (пример): «Поводырь»; «Сиамские близнецы»; «Робот и оператор»;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«Зеркало»</w:t>
      </w:r>
      <w:r w:rsidR="00DC2B56">
        <w:rPr>
          <w:rFonts w:ascii="Times New Roman" w:hAnsi="Times New Roman" w:cs="Times New Roman"/>
          <w:sz w:val="24"/>
          <w:szCs w:val="24"/>
        </w:rPr>
        <w:t>;</w:t>
      </w:r>
      <w:r w:rsidRPr="00E53425">
        <w:rPr>
          <w:rFonts w:ascii="Times New Roman" w:hAnsi="Times New Roman" w:cs="Times New Roman"/>
          <w:sz w:val="24"/>
          <w:szCs w:val="24"/>
        </w:rPr>
        <w:t xml:space="preserve"> «Угадай, что в мешочке»; «Земля, вода, воздух»; Серия настольных дидактических игр («логические таблицы», «логические цепочки», «веселый пасьянс», «загадочные картинки», «подбери по смыслу» и т. п.).</w:t>
      </w:r>
    </w:p>
    <w:p w14:paraId="52E478D0" w14:textId="77777777" w:rsidR="00E53425" w:rsidRPr="00E53425" w:rsidRDefault="00E53425" w:rsidP="00DC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Творческие задания (пример): «</w:t>
      </w:r>
      <w:proofErr w:type="spellStart"/>
      <w:r w:rsidRPr="00E53425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E53425">
        <w:rPr>
          <w:rFonts w:ascii="Times New Roman" w:hAnsi="Times New Roman" w:cs="Times New Roman"/>
          <w:sz w:val="24"/>
          <w:szCs w:val="24"/>
        </w:rPr>
        <w:t>»; «Групповая скульптура»;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«Групповой рисунок»; «Маски».</w:t>
      </w:r>
    </w:p>
    <w:p w14:paraId="21FBB4A2" w14:textId="77777777" w:rsidR="00E53425" w:rsidRPr="00E53425" w:rsidRDefault="00E53425" w:rsidP="00DC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>Релаксационные упражнения (пример):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 xml:space="preserve"> «Кулачки»; «Олени»;</w:t>
      </w:r>
      <w:r w:rsidR="00DC2B56">
        <w:rPr>
          <w:rFonts w:ascii="Times New Roman" w:hAnsi="Times New Roman" w:cs="Times New Roman"/>
          <w:sz w:val="24"/>
          <w:szCs w:val="24"/>
        </w:rPr>
        <w:t xml:space="preserve"> </w:t>
      </w:r>
      <w:r w:rsidRPr="00E53425">
        <w:rPr>
          <w:rFonts w:ascii="Times New Roman" w:hAnsi="Times New Roman" w:cs="Times New Roman"/>
          <w:sz w:val="24"/>
          <w:szCs w:val="24"/>
        </w:rPr>
        <w:t>«Волшебный сон» и др.</w:t>
      </w:r>
    </w:p>
    <w:p w14:paraId="504D6200" w14:textId="77777777" w:rsidR="00E53425" w:rsidRPr="00E53425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lastRenderedPageBreak/>
        <w:t>Содержание занятий оценочно-рефлексивного этапа</w:t>
      </w:r>
    </w:p>
    <w:p w14:paraId="43B567DA" w14:textId="77777777" w:rsidR="00E53425" w:rsidRPr="005D567E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25">
        <w:rPr>
          <w:rFonts w:ascii="Times New Roman" w:hAnsi="Times New Roman" w:cs="Times New Roman"/>
          <w:sz w:val="24"/>
          <w:szCs w:val="24"/>
        </w:rPr>
        <w:t xml:space="preserve">На заключительном этапе тактика работы меняется. Она становится менее активной (как на </w:t>
      </w:r>
      <w:r w:rsidRPr="005D567E">
        <w:rPr>
          <w:rFonts w:ascii="Times New Roman" w:hAnsi="Times New Roman" w:cs="Times New Roman"/>
          <w:sz w:val="24"/>
          <w:szCs w:val="24"/>
        </w:rPr>
        <w:t>первом этапе) и направлена на понимание школьником, что у него получается лучше, а что хуже, к чему приложить больше старания, за что себя можно похвалить и т. п.</w:t>
      </w:r>
    </w:p>
    <w:p w14:paraId="215DE579" w14:textId="77777777" w:rsidR="00E53425" w:rsidRPr="005D567E" w:rsidRDefault="00E53425" w:rsidP="00C11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0D2E" w14:textId="77777777" w:rsidR="00553A44" w:rsidRPr="005D567E" w:rsidRDefault="00A3376B" w:rsidP="00553A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sz w:val="24"/>
          <w:szCs w:val="24"/>
        </w:rPr>
        <w:t>Таблица 3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</w:rPr>
        <w:t xml:space="preserve">. Сравнение результатов диагностики экспериментальной и контрольной группы с помощью 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</w:rPr>
        <w:t xml:space="preserve"> – критерия Манна-Уитни</w:t>
      </w:r>
    </w:p>
    <w:tbl>
      <w:tblPr>
        <w:tblStyle w:val="7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3592"/>
        <w:gridCol w:w="29"/>
      </w:tblGrid>
      <w:tr w:rsidR="00553A44" w:rsidRPr="005D567E" w14:paraId="4C64EF87" w14:textId="77777777" w:rsidTr="00C11C85">
        <w:trPr>
          <w:gridAfter w:val="1"/>
          <w:wAfter w:w="29" w:type="dxa"/>
          <w:trHeight w:val="26"/>
          <w:jc w:val="center"/>
        </w:trPr>
        <w:tc>
          <w:tcPr>
            <w:tcW w:w="5665" w:type="dxa"/>
          </w:tcPr>
          <w:p w14:paraId="69BB565B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выявления трудностей</w:t>
            </w:r>
          </w:p>
        </w:tc>
        <w:tc>
          <w:tcPr>
            <w:tcW w:w="3592" w:type="dxa"/>
          </w:tcPr>
          <w:p w14:paraId="52ECC72F" w14:textId="20105CC4" w:rsidR="00553A44" w:rsidRPr="005D567E" w:rsidRDefault="00553A4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критерий </w:t>
            </w:r>
            <w:r w:rsidR="001B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анна-</w:t>
            </w:r>
            <w:r w:rsidR="001B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итни </w:t>
            </w:r>
          </w:p>
          <w:p w14:paraId="60A24604" w14:textId="77777777" w:rsidR="00553A44" w:rsidRPr="005D567E" w:rsidRDefault="00553A4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-эмпирическое </w:t>
            </w:r>
          </w:p>
        </w:tc>
      </w:tr>
      <w:tr w:rsidR="00553A44" w:rsidRPr="005D567E" w14:paraId="4B9CC097" w14:textId="77777777" w:rsidTr="00C11C85">
        <w:trPr>
          <w:gridAfter w:val="1"/>
          <w:wAfter w:w="29" w:type="dxa"/>
          <w:trHeight w:val="26"/>
          <w:jc w:val="center"/>
        </w:trPr>
        <w:tc>
          <w:tcPr>
            <w:tcW w:w="5665" w:type="dxa"/>
          </w:tcPr>
          <w:p w14:paraId="5745F358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концентрации и устойчивости внимания – модификация теста </w:t>
            </w:r>
            <w:proofErr w:type="spellStart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Пьерона-Рузера</w:t>
            </w:r>
            <w:proofErr w:type="spellEnd"/>
          </w:p>
        </w:tc>
        <w:tc>
          <w:tcPr>
            <w:tcW w:w="3592" w:type="dxa"/>
          </w:tcPr>
          <w:p w14:paraId="319566FD" w14:textId="77777777" w:rsidR="00553A44" w:rsidRPr="005D567E" w:rsidRDefault="00553A4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15</w:t>
            </w:r>
          </w:p>
        </w:tc>
      </w:tr>
      <w:tr w:rsidR="00553A44" w:rsidRPr="005D567E" w14:paraId="421795EB" w14:textId="77777777" w:rsidTr="00C11C85">
        <w:trPr>
          <w:gridAfter w:val="1"/>
          <w:wAfter w:w="29" w:type="dxa"/>
          <w:trHeight w:val="26"/>
          <w:jc w:val="center"/>
        </w:trPr>
        <w:tc>
          <w:tcPr>
            <w:tcW w:w="5665" w:type="dxa"/>
          </w:tcPr>
          <w:p w14:paraId="57954209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«Узор»(Л. И. </w:t>
            </w:r>
            <w:proofErr w:type="spellStart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Цеханской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92" w:type="dxa"/>
          </w:tcPr>
          <w:p w14:paraId="141343AA" w14:textId="77777777" w:rsidR="00553A44" w:rsidRPr="005D567E" w:rsidRDefault="00553A4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21</w:t>
            </w:r>
          </w:p>
        </w:tc>
      </w:tr>
      <w:tr w:rsidR="00553A44" w:rsidRPr="005D567E" w14:paraId="57BFA0A0" w14:textId="77777777" w:rsidTr="00C11C85">
        <w:trPr>
          <w:gridAfter w:val="1"/>
          <w:wAfter w:w="29" w:type="dxa"/>
          <w:trHeight w:val="14"/>
          <w:jc w:val="center"/>
        </w:trPr>
        <w:tc>
          <w:tcPr>
            <w:tcW w:w="5665" w:type="dxa"/>
          </w:tcPr>
          <w:p w14:paraId="1DDF24F3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«Графический диктант»(Д.Б. </w:t>
            </w:r>
            <w:proofErr w:type="spellStart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92" w:type="dxa"/>
          </w:tcPr>
          <w:p w14:paraId="14994A2F" w14:textId="77777777" w:rsidR="00553A44" w:rsidRPr="005D567E" w:rsidRDefault="00553A4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39</w:t>
            </w:r>
          </w:p>
        </w:tc>
      </w:tr>
      <w:tr w:rsidR="00553A44" w:rsidRPr="005D567E" w14:paraId="35DCD6B5" w14:textId="77777777" w:rsidTr="00C11C85">
        <w:trPr>
          <w:gridAfter w:val="1"/>
          <w:wAfter w:w="29" w:type="dxa"/>
          <w:trHeight w:val="24"/>
          <w:jc w:val="center"/>
        </w:trPr>
        <w:tc>
          <w:tcPr>
            <w:tcW w:w="5665" w:type="dxa"/>
          </w:tcPr>
          <w:p w14:paraId="6D81F2C3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«Лабиринт»(</w:t>
            </w:r>
            <w:proofErr w:type="spellStart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А.Л.)</w:t>
            </w:r>
          </w:p>
        </w:tc>
        <w:tc>
          <w:tcPr>
            <w:tcW w:w="3592" w:type="dxa"/>
          </w:tcPr>
          <w:p w14:paraId="2D4B1E79" w14:textId="77777777" w:rsidR="00553A44" w:rsidRPr="005D567E" w:rsidRDefault="00553A4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28</w:t>
            </w:r>
          </w:p>
        </w:tc>
      </w:tr>
      <w:tr w:rsidR="00553A44" w:rsidRPr="005D567E" w14:paraId="36EAA6A7" w14:textId="77777777" w:rsidTr="00C11C85">
        <w:trPr>
          <w:gridAfter w:val="1"/>
          <w:wAfter w:w="29" w:type="dxa"/>
          <w:trHeight w:val="26"/>
          <w:jc w:val="center"/>
        </w:trPr>
        <w:tc>
          <w:tcPr>
            <w:tcW w:w="5665" w:type="dxa"/>
          </w:tcPr>
          <w:p w14:paraId="7425B3EB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«Запомни пару» (Ануфриев А.Ф., Костромина С.Н.)</w:t>
            </w:r>
          </w:p>
        </w:tc>
        <w:tc>
          <w:tcPr>
            <w:tcW w:w="3592" w:type="dxa"/>
          </w:tcPr>
          <w:p w14:paraId="65743A3A" w14:textId="77777777" w:rsidR="00553A44" w:rsidRPr="005D567E" w:rsidRDefault="00553A4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35</w:t>
            </w:r>
          </w:p>
        </w:tc>
      </w:tr>
      <w:tr w:rsidR="00553A44" w:rsidRPr="005D567E" w14:paraId="20240E83" w14:textId="77777777" w:rsidTr="00C11C85">
        <w:trPr>
          <w:gridAfter w:val="1"/>
          <w:wAfter w:w="29" w:type="dxa"/>
          <w:trHeight w:val="16"/>
          <w:jc w:val="center"/>
        </w:trPr>
        <w:tc>
          <w:tcPr>
            <w:tcW w:w="5665" w:type="dxa"/>
          </w:tcPr>
          <w:p w14:paraId="63081781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«Рисование по точкам» (</w:t>
            </w:r>
            <w:proofErr w:type="spellStart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А.Л.)</w:t>
            </w:r>
          </w:p>
        </w:tc>
        <w:tc>
          <w:tcPr>
            <w:tcW w:w="3592" w:type="dxa"/>
          </w:tcPr>
          <w:p w14:paraId="487A8A9A" w14:textId="77777777" w:rsidR="00553A44" w:rsidRPr="005D567E" w:rsidRDefault="00553A4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27</w:t>
            </w:r>
          </w:p>
        </w:tc>
      </w:tr>
      <w:tr w:rsidR="00553A44" w:rsidRPr="005D567E" w14:paraId="2510C386" w14:textId="77777777" w:rsidTr="00C11C85">
        <w:trPr>
          <w:trHeight w:val="16"/>
          <w:jc w:val="center"/>
        </w:trPr>
        <w:tc>
          <w:tcPr>
            <w:tcW w:w="9286" w:type="dxa"/>
            <w:gridSpan w:val="3"/>
          </w:tcPr>
          <w:p w14:paraId="224D85E4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-критическое: </w:t>
            </w:r>
          </w:p>
          <w:p w14:paraId="13164E8D" w14:textId="77777777" w:rsidR="00553A44" w:rsidRPr="005D567E" w:rsidRDefault="00553A4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p≤0.01 (31)</w:t>
            </w:r>
          </w:p>
          <w:p w14:paraId="59D03F14" w14:textId="77777777" w:rsidR="00553A44" w:rsidRPr="005D567E" w:rsidRDefault="00553A44" w:rsidP="007C6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p≤0.05 (42)</w:t>
            </w:r>
          </w:p>
        </w:tc>
      </w:tr>
    </w:tbl>
    <w:p w14:paraId="0F29BCAE" w14:textId="77777777" w:rsidR="00E53425" w:rsidRPr="005D567E" w:rsidRDefault="00E53425" w:rsidP="00E53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82040" w14:textId="77777777" w:rsidR="00E53425" w:rsidRPr="005D567E" w:rsidRDefault="00225683" w:rsidP="0046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</w:rPr>
        <w:t xml:space="preserve">татистическое сравнение результатов контрольной диагностики в экспериментальной и контрольной группе, показало,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экспериментальной работы возникло 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</w:rPr>
        <w:t>несколько достоверных различий, по нескольким методикам</w:t>
      </w:r>
      <w:r>
        <w:rPr>
          <w:rFonts w:ascii="Times New Roman" w:eastAsia="Times New Roman" w:hAnsi="Times New Roman" w:cs="Times New Roman"/>
          <w:sz w:val="24"/>
          <w:szCs w:val="24"/>
        </w:rPr>
        <w:t>, чего ранее не было</w:t>
      </w:r>
      <w:r w:rsidR="00553A44" w:rsidRPr="005D567E">
        <w:rPr>
          <w:rFonts w:ascii="Times New Roman" w:eastAsia="Times New Roman" w:hAnsi="Times New Roman" w:cs="Times New Roman"/>
          <w:sz w:val="24"/>
          <w:szCs w:val="24"/>
        </w:rPr>
        <w:t>. В частности, было выявлено различие в показателях концентрации и устойчивости внимания, в уровне овладения элементами учения, умения подчинять свои действия правилу, слушать и последовательно выполнять указания взрослого, в умении внимательно слушать и точно выполнять задания взрослого, предлагаемые ему в устной форме, правильно воспроизводить на листе бумаги заданное направление линий, самостоятельно выполнять задания по зрительно воспринимаемому образцу. Было также выявлено различие в уровне ориентировки на заданную систему требований, может сознательно контролировать свои действия. Эти различия отражают положительную динамику, возникшую в результате проведенной экспериментальной работы, именно в экспериментальной группе, поскольку ранее сравнение контрольной и экспериментальной групп не выявляло значимых различий между испытуемыми по изучаемым показателям</w:t>
      </w:r>
      <w:r w:rsidR="006C7D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FA9BF9" w14:textId="77777777" w:rsidR="00A122D4" w:rsidRDefault="00A122D4" w:rsidP="00E25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A0434" w14:textId="59C6C82F" w:rsidR="00E25704" w:rsidRPr="005D567E" w:rsidRDefault="006C7D34" w:rsidP="00E25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</w:t>
      </w:r>
      <w:r w:rsidR="00E25704" w:rsidRPr="005D567E">
        <w:rPr>
          <w:rFonts w:ascii="Times New Roman" w:eastAsia="Times New Roman" w:hAnsi="Times New Roman" w:cs="Times New Roman"/>
          <w:sz w:val="24"/>
          <w:szCs w:val="24"/>
        </w:rPr>
        <w:t xml:space="preserve">. Сравнение результатов диагностики экспериментальной и контрольной группы с помощью </w:t>
      </w:r>
      <w:r w:rsidR="00E25704" w:rsidRPr="005D567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E25704" w:rsidRPr="005D567E">
        <w:rPr>
          <w:rFonts w:ascii="Times New Roman" w:eastAsia="Times New Roman" w:hAnsi="Times New Roman" w:cs="Times New Roman"/>
          <w:sz w:val="24"/>
          <w:szCs w:val="24"/>
        </w:rPr>
        <w:t xml:space="preserve"> – критерия Манна-Уитни</w:t>
      </w:r>
    </w:p>
    <w:tbl>
      <w:tblPr>
        <w:tblStyle w:val="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977"/>
        <w:gridCol w:w="13"/>
      </w:tblGrid>
      <w:tr w:rsidR="00E25704" w:rsidRPr="005D567E" w14:paraId="75EBD001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47C00745" w14:textId="77777777" w:rsidR="00E25704" w:rsidRPr="005D567E" w:rsidRDefault="006C7D3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="00E25704"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трудностей</w:t>
            </w:r>
          </w:p>
        </w:tc>
        <w:tc>
          <w:tcPr>
            <w:tcW w:w="2977" w:type="dxa"/>
          </w:tcPr>
          <w:p w14:paraId="2CE3CDBD" w14:textId="5F7811F5" w:rsidR="00E25704" w:rsidRPr="005D567E" w:rsidRDefault="00E2570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критерий </w:t>
            </w:r>
            <w:r w:rsidR="001B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анна-</w:t>
            </w:r>
            <w:r w:rsidR="001B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итни </w:t>
            </w:r>
          </w:p>
          <w:p w14:paraId="3A58A62D" w14:textId="77777777" w:rsidR="00E25704" w:rsidRPr="005D567E" w:rsidRDefault="00E2570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-эмпирическое </w:t>
            </w:r>
          </w:p>
        </w:tc>
      </w:tr>
      <w:tr w:rsidR="00E25704" w:rsidRPr="005D567E" w14:paraId="18F73E56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7297B763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письменных работах пропускает буквы</w:t>
            </w:r>
          </w:p>
        </w:tc>
        <w:tc>
          <w:tcPr>
            <w:tcW w:w="2977" w:type="dxa"/>
          </w:tcPr>
          <w:p w14:paraId="41634913" w14:textId="77777777" w:rsidR="00E25704" w:rsidRPr="005D567E" w:rsidRDefault="00E2570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35</w:t>
            </w:r>
          </w:p>
        </w:tc>
      </w:tr>
      <w:tr w:rsidR="00E25704" w:rsidRPr="005D567E" w14:paraId="72635427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601F3A50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Неразвитость орфографической зоркости</w:t>
            </w:r>
          </w:p>
        </w:tc>
        <w:tc>
          <w:tcPr>
            <w:tcW w:w="2977" w:type="dxa"/>
          </w:tcPr>
          <w:p w14:paraId="290CFD6F" w14:textId="77777777" w:rsidR="00E25704" w:rsidRPr="005D567E" w:rsidRDefault="00E25704" w:rsidP="007C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39</w:t>
            </w:r>
          </w:p>
        </w:tc>
      </w:tr>
      <w:tr w:rsidR="00E25704" w:rsidRPr="005D567E" w14:paraId="261CC744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67A04B49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Невнимателен и рассеян</w:t>
            </w:r>
          </w:p>
        </w:tc>
        <w:tc>
          <w:tcPr>
            <w:tcW w:w="2977" w:type="dxa"/>
          </w:tcPr>
          <w:p w14:paraId="0B7517C0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E25704" w:rsidRPr="005D567E" w14:paraId="03C67DA9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39153D1E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трудности при решении математических задач</w:t>
            </w:r>
          </w:p>
        </w:tc>
        <w:tc>
          <w:tcPr>
            <w:tcW w:w="2977" w:type="dxa"/>
          </w:tcPr>
          <w:p w14:paraId="7ED67153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15</w:t>
            </w:r>
          </w:p>
        </w:tc>
      </w:tr>
      <w:tr w:rsidR="00E25704" w:rsidRPr="005D567E" w14:paraId="0C75713C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70CF5D49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при пересказе текста</w:t>
            </w:r>
          </w:p>
        </w:tc>
        <w:tc>
          <w:tcPr>
            <w:tcW w:w="2977" w:type="dxa"/>
          </w:tcPr>
          <w:p w14:paraId="5E3AAFC1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24</w:t>
            </w:r>
          </w:p>
        </w:tc>
      </w:tr>
      <w:tr w:rsidR="00E25704" w:rsidRPr="005D567E" w14:paraId="2FA81A10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1085B06A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Неусидчив</w:t>
            </w:r>
          </w:p>
        </w:tc>
        <w:tc>
          <w:tcPr>
            <w:tcW w:w="2977" w:type="dxa"/>
          </w:tcPr>
          <w:p w14:paraId="73CD8D06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E25704" w:rsidRPr="005D567E" w14:paraId="28962A1F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5EFCAD74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понимает объяснение с первого раза</w:t>
            </w:r>
          </w:p>
        </w:tc>
        <w:tc>
          <w:tcPr>
            <w:tcW w:w="2977" w:type="dxa"/>
          </w:tcPr>
          <w:p w14:paraId="1E972C96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E25704" w:rsidRPr="005D567E" w14:paraId="2FE66DDA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23DAA082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справляется с заданиями для самостоятельной работы</w:t>
            </w:r>
          </w:p>
        </w:tc>
        <w:tc>
          <w:tcPr>
            <w:tcW w:w="2977" w:type="dxa"/>
          </w:tcPr>
          <w:p w14:paraId="154C6C60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28</w:t>
            </w:r>
          </w:p>
        </w:tc>
      </w:tr>
      <w:tr w:rsidR="00E25704" w:rsidRPr="005D567E" w14:paraId="089821C7" w14:textId="77777777" w:rsidTr="006C7D34">
        <w:trPr>
          <w:gridAfter w:val="1"/>
          <w:wAfter w:w="13" w:type="dxa"/>
          <w:trHeight w:val="26"/>
          <w:jc w:val="center"/>
        </w:trPr>
        <w:tc>
          <w:tcPr>
            <w:tcW w:w="6658" w:type="dxa"/>
          </w:tcPr>
          <w:p w14:paraId="361108E8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задание необходимо повторить несколько раз, прежде чем ученик начнет его выполнять</w:t>
            </w:r>
          </w:p>
        </w:tc>
        <w:tc>
          <w:tcPr>
            <w:tcW w:w="2977" w:type="dxa"/>
          </w:tcPr>
          <w:p w14:paraId="468F7569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32</w:t>
            </w:r>
          </w:p>
        </w:tc>
      </w:tr>
      <w:tr w:rsidR="00E25704" w:rsidRPr="005D567E" w14:paraId="6FBBABB8" w14:textId="77777777" w:rsidTr="006C7D34">
        <w:trPr>
          <w:gridAfter w:val="1"/>
          <w:wAfter w:w="13" w:type="dxa"/>
          <w:trHeight w:val="14"/>
          <w:jc w:val="center"/>
        </w:trPr>
        <w:tc>
          <w:tcPr>
            <w:tcW w:w="6658" w:type="dxa"/>
          </w:tcPr>
          <w:p w14:paraId="4F548098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Опаздывает на уроки</w:t>
            </w:r>
          </w:p>
        </w:tc>
        <w:tc>
          <w:tcPr>
            <w:tcW w:w="2977" w:type="dxa"/>
          </w:tcPr>
          <w:p w14:paraId="77D634FC" w14:textId="77777777" w:rsidR="00E25704" w:rsidRPr="005D567E" w:rsidRDefault="00E25704" w:rsidP="007C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Эмп</w:t>
            </w:r>
            <w:proofErr w:type="spellEnd"/>
            <w:r w:rsidRPr="005D5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37</w:t>
            </w:r>
          </w:p>
        </w:tc>
      </w:tr>
      <w:tr w:rsidR="00E25704" w:rsidRPr="005D567E" w14:paraId="7E9982E4" w14:textId="77777777" w:rsidTr="006C7D34">
        <w:trPr>
          <w:trHeight w:val="16"/>
          <w:jc w:val="center"/>
        </w:trPr>
        <w:tc>
          <w:tcPr>
            <w:tcW w:w="9648" w:type="dxa"/>
            <w:gridSpan w:val="3"/>
          </w:tcPr>
          <w:p w14:paraId="0DB79B92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-критическое: </w:t>
            </w:r>
          </w:p>
          <w:p w14:paraId="57D7EEE7" w14:textId="77777777" w:rsidR="00E25704" w:rsidRPr="005D567E" w:rsidRDefault="00E25704" w:rsidP="007C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p≤0.01 (31)</w:t>
            </w:r>
          </w:p>
          <w:p w14:paraId="11F4FCF8" w14:textId="77777777" w:rsidR="00E25704" w:rsidRPr="005D567E" w:rsidRDefault="00E25704" w:rsidP="007C6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p≤0.05 (42)</w:t>
            </w:r>
          </w:p>
        </w:tc>
      </w:tr>
    </w:tbl>
    <w:p w14:paraId="623F6BFF" w14:textId="77777777" w:rsidR="00E25704" w:rsidRPr="005D567E" w:rsidRDefault="00E25704" w:rsidP="00E25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F098D" w14:textId="43D6E8F5" w:rsidR="00E25704" w:rsidRPr="005D567E" w:rsidRDefault="00E25704" w:rsidP="00E257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7E">
        <w:rPr>
          <w:rFonts w:ascii="Times New Roman" w:eastAsia="Times New Roman" w:hAnsi="Times New Roman" w:cs="Times New Roman"/>
          <w:sz w:val="24"/>
          <w:szCs w:val="24"/>
        </w:rPr>
        <w:t xml:space="preserve">По всем сравниваемым показателям </w:t>
      </w:r>
      <w:r w:rsidR="00C12C82">
        <w:rPr>
          <w:rFonts w:ascii="Times New Roman" w:eastAsia="Times New Roman" w:hAnsi="Times New Roman" w:cs="Times New Roman"/>
          <w:sz w:val="24"/>
          <w:szCs w:val="24"/>
        </w:rPr>
        <w:t xml:space="preserve">трудностей в обучении были </w:t>
      </w:r>
      <w:r w:rsidRPr="005D567E">
        <w:rPr>
          <w:rFonts w:ascii="Times New Roman" w:eastAsia="Times New Roman" w:hAnsi="Times New Roman" w:cs="Times New Roman"/>
          <w:sz w:val="24"/>
          <w:szCs w:val="24"/>
        </w:rPr>
        <w:t xml:space="preserve">выявлены значимые статистические различия, показывающие положительную динамику, возникшую в результате проведенной </w:t>
      </w:r>
      <w:r w:rsidR="001B110E">
        <w:rPr>
          <w:rFonts w:ascii="Times New Roman" w:eastAsia="Times New Roman" w:hAnsi="Times New Roman" w:cs="Times New Roman"/>
          <w:sz w:val="24"/>
          <w:szCs w:val="24"/>
        </w:rPr>
        <w:t xml:space="preserve">нами </w:t>
      </w:r>
      <w:r w:rsidRPr="005D567E">
        <w:rPr>
          <w:rFonts w:ascii="Times New Roman" w:eastAsia="Times New Roman" w:hAnsi="Times New Roman" w:cs="Times New Roman"/>
          <w:sz w:val="24"/>
          <w:szCs w:val="24"/>
        </w:rPr>
        <w:t>экспериментальной работы. Таким образом, проведенное воздействие на ис</w:t>
      </w:r>
      <w:r w:rsidR="00C12C82">
        <w:rPr>
          <w:rFonts w:ascii="Times New Roman" w:eastAsia="Times New Roman" w:hAnsi="Times New Roman" w:cs="Times New Roman"/>
          <w:sz w:val="24"/>
          <w:szCs w:val="24"/>
        </w:rPr>
        <w:t xml:space="preserve">пытуемых оказалось эффективным, и </w:t>
      </w:r>
      <w:r w:rsidR="00B65B84">
        <w:rPr>
          <w:rFonts w:ascii="Times New Roman" w:eastAsia="Times New Roman" w:hAnsi="Times New Roman" w:cs="Times New Roman"/>
          <w:sz w:val="24"/>
          <w:szCs w:val="24"/>
        </w:rPr>
        <w:t>поставленная ранее гипотеза</w:t>
      </w:r>
      <w:r w:rsidR="00C12C82">
        <w:rPr>
          <w:rFonts w:ascii="Times New Roman" w:eastAsia="Times New Roman" w:hAnsi="Times New Roman" w:cs="Times New Roman"/>
          <w:sz w:val="24"/>
          <w:szCs w:val="24"/>
        </w:rPr>
        <w:t xml:space="preserve"> также может считаться эффективной. </w:t>
      </w:r>
    </w:p>
    <w:p w14:paraId="5FBE3FFC" w14:textId="77777777" w:rsidR="00610C2D" w:rsidRPr="005D567E" w:rsidRDefault="00610C2D" w:rsidP="00730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9979E" w14:textId="77777777" w:rsidR="00321EC8" w:rsidRPr="005D567E" w:rsidRDefault="00747FA7" w:rsidP="00B53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7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52A3F8C" w14:textId="26B3E941" w:rsidR="00120104" w:rsidRPr="005D567E" w:rsidRDefault="00A23521" w:rsidP="0098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В проведенном </w:t>
      </w:r>
      <w:r w:rsidR="00120104" w:rsidRPr="005D567E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6E405B" w:rsidRPr="005D567E">
        <w:rPr>
          <w:rFonts w:ascii="Times New Roman" w:hAnsi="Times New Roman" w:cs="Times New Roman"/>
          <w:sz w:val="24"/>
          <w:szCs w:val="24"/>
        </w:rPr>
        <w:t xml:space="preserve">рассматривалась проблема </w:t>
      </w:r>
      <w:r w:rsidR="00DC1F82">
        <w:rPr>
          <w:rFonts w:ascii="Times New Roman" w:hAnsi="Times New Roman" w:cs="Times New Roman"/>
          <w:sz w:val="24"/>
          <w:szCs w:val="24"/>
        </w:rPr>
        <w:t>п</w:t>
      </w:r>
      <w:r w:rsidR="009810D7" w:rsidRPr="009810D7">
        <w:rPr>
          <w:rFonts w:ascii="Times New Roman" w:hAnsi="Times New Roman" w:cs="Times New Roman"/>
          <w:sz w:val="24"/>
          <w:szCs w:val="24"/>
        </w:rPr>
        <w:t>реодолени</w:t>
      </w:r>
      <w:r w:rsidR="001B110E">
        <w:rPr>
          <w:rFonts w:ascii="Times New Roman" w:hAnsi="Times New Roman" w:cs="Times New Roman"/>
          <w:sz w:val="24"/>
          <w:szCs w:val="24"/>
        </w:rPr>
        <w:t>я</w:t>
      </w:r>
      <w:r w:rsidR="009810D7" w:rsidRPr="009810D7">
        <w:rPr>
          <w:rFonts w:ascii="Times New Roman" w:hAnsi="Times New Roman" w:cs="Times New Roman"/>
          <w:sz w:val="24"/>
          <w:szCs w:val="24"/>
        </w:rPr>
        <w:t xml:space="preserve">  специфических трудностей в обучении младших школьников 10-11 лет с легкой степенью умственной отсталости  в </w:t>
      </w:r>
      <w:r w:rsidR="00DC1F82">
        <w:rPr>
          <w:rFonts w:ascii="Times New Roman" w:hAnsi="Times New Roman" w:cs="Times New Roman"/>
          <w:sz w:val="24"/>
          <w:szCs w:val="24"/>
        </w:rPr>
        <w:t>условиях</w:t>
      </w:r>
      <w:r w:rsidR="009810D7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 w:rsidR="00DC1F82">
        <w:rPr>
          <w:rFonts w:ascii="Times New Roman" w:hAnsi="Times New Roman" w:cs="Times New Roman"/>
          <w:sz w:val="24"/>
          <w:szCs w:val="24"/>
        </w:rPr>
        <w:t>.</w:t>
      </w:r>
    </w:p>
    <w:p w14:paraId="60D4ABB5" w14:textId="77777777" w:rsidR="00B76760" w:rsidRDefault="004102D8" w:rsidP="00B7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7E">
        <w:rPr>
          <w:rFonts w:ascii="Times New Roman" w:hAnsi="Times New Roman" w:cs="Times New Roman"/>
          <w:sz w:val="24"/>
          <w:szCs w:val="24"/>
        </w:rPr>
        <w:t xml:space="preserve">В ходе исследования было выявлено, что </w:t>
      </w:r>
      <w:r w:rsidR="00732240" w:rsidRPr="005D567E">
        <w:rPr>
          <w:rFonts w:ascii="Times New Roman" w:hAnsi="Times New Roman" w:cs="Times New Roman"/>
          <w:sz w:val="24"/>
          <w:szCs w:val="24"/>
        </w:rPr>
        <w:t>в</w:t>
      </w:r>
      <w:r w:rsidR="00F4793E" w:rsidRPr="005D567E">
        <w:rPr>
          <w:rFonts w:ascii="Times New Roman" w:hAnsi="Times New Roman" w:cs="Times New Roman"/>
          <w:sz w:val="24"/>
          <w:szCs w:val="24"/>
        </w:rPr>
        <w:t xml:space="preserve"> экспериментальной</w:t>
      </w:r>
      <w:r w:rsidR="00B76760" w:rsidRPr="005D567E">
        <w:rPr>
          <w:rFonts w:ascii="Times New Roman" w:hAnsi="Times New Roman" w:cs="Times New Roman"/>
          <w:sz w:val="24"/>
          <w:szCs w:val="24"/>
        </w:rPr>
        <w:t xml:space="preserve"> и контрольной</w:t>
      </w:r>
      <w:r w:rsidR="00F4793E" w:rsidRPr="005D567E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B76760" w:rsidRPr="005D567E">
        <w:rPr>
          <w:rFonts w:ascii="Times New Roman" w:hAnsi="Times New Roman" w:cs="Times New Roman"/>
          <w:sz w:val="24"/>
          <w:szCs w:val="24"/>
        </w:rPr>
        <w:t>был выявлен ряд схожих проблем обучения. Это такие проблемы, как пропуск букв в письменных работах, неразвитость орфографической зоркости, невнимательность и рассеянность, трудности при решении математических</w:t>
      </w:r>
      <w:r w:rsidR="00B76760" w:rsidRPr="00B76760">
        <w:rPr>
          <w:rFonts w:ascii="Times New Roman" w:hAnsi="Times New Roman" w:cs="Times New Roman"/>
          <w:sz w:val="24"/>
          <w:szCs w:val="24"/>
        </w:rPr>
        <w:t xml:space="preserve"> задач, при пересказе текста, неусидчивость, сложность понимания объяснений с первого раза, неспособность справляться с заданиями для самостоятельной работы, необходимость повторять любое задание несколько раз, прежде чем ученик его выполнит, опоздания на урок.</w:t>
      </w:r>
    </w:p>
    <w:p w14:paraId="59CC3464" w14:textId="77777777" w:rsidR="00D10048" w:rsidRDefault="00D10048" w:rsidP="00B7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этих трудностей обучения были проблемы в развитии некоторых психических процессов, таких как внимание, восприятие, память, мышление и регуляция деятельности. </w:t>
      </w:r>
    </w:p>
    <w:p w14:paraId="0A02C0EA" w14:textId="795531CF" w:rsidR="00D27553" w:rsidRPr="004B09E2" w:rsidRDefault="00D27553" w:rsidP="00B76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Дети в экспери</w:t>
      </w:r>
      <w:r w:rsidR="00BB15FB">
        <w:rPr>
          <w:rFonts w:ascii="Times New Roman" w:hAnsi="Times New Roman" w:cs="Times New Roman"/>
          <w:sz w:val="24"/>
          <w:szCs w:val="24"/>
        </w:rPr>
        <w:t>ментальной и контрольной групп</w:t>
      </w:r>
      <w:r w:rsidR="00B65B84">
        <w:rPr>
          <w:rFonts w:ascii="Times New Roman" w:hAnsi="Times New Roman" w:cs="Times New Roman"/>
          <w:sz w:val="24"/>
          <w:szCs w:val="24"/>
        </w:rPr>
        <w:t>ах</w:t>
      </w:r>
      <w:r w:rsidR="00D10048">
        <w:rPr>
          <w:rFonts w:ascii="Times New Roman" w:hAnsi="Times New Roman" w:cs="Times New Roman"/>
          <w:sz w:val="24"/>
          <w:szCs w:val="24"/>
        </w:rPr>
        <w:t xml:space="preserve"> </w:t>
      </w:r>
      <w:r w:rsidR="00135CC1">
        <w:rPr>
          <w:rFonts w:ascii="Times New Roman" w:hAnsi="Times New Roman" w:cs="Times New Roman"/>
          <w:sz w:val="24"/>
          <w:szCs w:val="24"/>
        </w:rPr>
        <w:t>характеризовались</w:t>
      </w:r>
      <w:r w:rsidRPr="004B09E2">
        <w:rPr>
          <w:rFonts w:ascii="Times New Roman" w:hAnsi="Times New Roman" w:cs="Times New Roman"/>
          <w:sz w:val="24"/>
          <w:szCs w:val="24"/>
        </w:rPr>
        <w:t xml:space="preserve"> как обладающие лево</w:t>
      </w:r>
      <w:r w:rsidR="00B65B84">
        <w:rPr>
          <w:rFonts w:ascii="Times New Roman" w:hAnsi="Times New Roman" w:cs="Times New Roman"/>
          <w:sz w:val="24"/>
          <w:szCs w:val="24"/>
        </w:rPr>
        <w:t xml:space="preserve"> –</w:t>
      </w:r>
      <w:r w:rsidRPr="004B09E2">
        <w:rPr>
          <w:rFonts w:ascii="Times New Roman" w:hAnsi="Times New Roman" w:cs="Times New Roman"/>
          <w:sz w:val="24"/>
          <w:szCs w:val="24"/>
        </w:rPr>
        <w:t xml:space="preserve"> и</w:t>
      </w:r>
      <w:r w:rsidR="00B65B84">
        <w:rPr>
          <w:rFonts w:ascii="Times New Roman" w:hAnsi="Times New Roman" w:cs="Times New Roman"/>
          <w:sz w:val="24"/>
          <w:szCs w:val="24"/>
        </w:rPr>
        <w:t xml:space="preserve"> -</w:t>
      </w:r>
      <w:r w:rsidRPr="004B09E2">
        <w:rPr>
          <w:rFonts w:ascii="Times New Roman" w:hAnsi="Times New Roman" w:cs="Times New Roman"/>
          <w:sz w:val="24"/>
          <w:szCs w:val="24"/>
        </w:rPr>
        <w:t xml:space="preserve"> правосторонней латерализацией, затрагивающей предпочтение движений рук и ног, слухового и визуального восприятия через доминирование правого и </w:t>
      </w:r>
      <w:r w:rsidRPr="004B09E2">
        <w:rPr>
          <w:rFonts w:ascii="Times New Roman" w:hAnsi="Times New Roman" w:cs="Times New Roman"/>
          <w:sz w:val="24"/>
          <w:szCs w:val="24"/>
        </w:rPr>
        <w:lastRenderedPageBreak/>
        <w:t>левого полушария (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левшество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Амбилатеральность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представлена слабо. Перцептивные ведущие модальности в двух группах испытуемых – это визуальный и кинестетический канал. Аудиальный канал был снижен по своему уровню также в двух группах испытуемых. </w:t>
      </w:r>
    </w:p>
    <w:p w14:paraId="26AF89A8" w14:textId="77777777" w:rsidR="00D27553" w:rsidRDefault="00D27553" w:rsidP="00D2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Выявленные характеристики детей были учтены при проведении формирующей работы, направленной на преодоления специфических трудностей в обучении младших школьников 10-11 лет с легкой степенью</w:t>
      </w:r>
      <w:r w:rsidR="00DC1F82">
        <w:rPr>
          <w:rFonts w:ascii="Times New Roman" w:hAnsi="Times New Roman" w:cs="Times New Roman"/>
          <w:sz w:val="24"/>
          <w:szCs w:val="24"/>
        </w:rPr>
        <w:t xml:space="preserve"> умственной отсталости в условиях</w:t>
      </w:r>
      <w:r w:rsidRPr="004B09E2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 w:rsidR="00D10048">
        <w:rPr>
          <w:rFonts w:ascii="Times New Roman" w:hAnsi="Times New Roman" w:cs="Times New Roman"/>
          <w:sz w:val="24"/>
          <w:szCs w:val="24"/>
        </w:rPr>
        <w:t>.</w:t>
      </w:r>
    </w:p>
    <w:p w14:paraId="3740B1CC" w14:textId="386A7FAC" w:rsidR="00647756" w:rsidRPr="00647756" w:rsidRDefault="00647756" w:rsidP="0046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799E">
        <w:rPr>
          <w:rFonts w:ascii="Times New Roman" w:hAnsi="Times New Roman" w:cs="Times New Roman"/>
          <w:sz w:val="24"/>
          <w:szCs w:val="24"/>
        </w:rPr>
        <w:t xml:space="preserve">ля этого была разработана и апробирована программа, </w:t>
      </w:r>
      <w:r>
        <w:rPr>
          <w:rFonts w:ascii="Times New Roman" w:hAnsi="Times New Roman" w:cs="Times New Roman"/>
          <w:sz w:val="24"/>
          <w:szCs w:val="24"/>
        </w:rPr>
        <w:t xml:space="preserve">в ходе которой с помощью специального комплекса упражнений, учитывающих ведущую модальность восприятия </w:t>
      </w:r>
      <w:r w:rsidR="00063C2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063C2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щихся,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латерализацию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полушарий, удалось снизить уровень проявления трудностей в обучении, что было подтверждено результатами контрольной диагностики и статистическим анализом. </w:t>
      </w:r>
      <w:r w:rsidR="0046297F">
        <w:rPr>
          <w:rFonts w:ascii="Times New Roman" w:hAnsi="Times New Roman" w:cs="Times New Roman"/>
          <w:sz w:val="24"/>
          <w:szCs w:val="24"/>
        </w:rPr>
        <w:t xml:space="preserve">В частности, было выявлено, что </w:t>
      </w:r>
      <w:r w:rsidRPr="00647756">
        <w:rPr>
          <w:rFonts w:ascii="Times New Roman" w:hAnsi="Times New Roman" w:cs="Times New Roman"/>
          <w:sz w:val="24"/>
          <w:szCs w:val="24"/>
        </w:rPr>
        <w:t xml:space="preserve">в экспериментальной группе в результате проведенного формирующего эксперимента </w:t>
      </w:r>
      <w:r w:rsidR="0046297F">
        <w:rPr>
          <w:rFonts w:ascii="Times New Roman" w:hAnsi="Times New Roman" w:cs="Times New Roman"/>
          <w:sz w:val="24"/>
          <w:szCs w:val="24"/>
        </w:rPr>
        <w:t>школьные</w:t>
      </w:r>
      <w:r w:rsidRPr="00647756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46297F">
        <w:rPr>
          <w:rFonts w:ascii="Times New Roman" w:hAnsi="Times New Roman" w:cs="Times New Roman"/>
          <w:sz w:val="24"/>
          <w:szCs w:val="24"/>
        </w:rPr>
        <w:t xml:space="preserve">и </w:t>
      </w:r>
      <w:r w:rsidRPr="00647756">
        <w:rPr>
          <w:rFonts w:ascii="Times New Roman" w:hAnsi="Times New Roman" w:cs="Times New Roman"/>
          <w:sz w:val="24"/>
          <w:szCs w:val="24"/>
        </w:rPr>
        <w:t>закрепились преимущественно на среднем уровне, тогда как ранее были в основном на низком и очень низком уровне.</w:t>
      </w:r>
    </w:p>
    <w:p w14:paraId="47F1A8B0" w14:textId="77777777" w:rsidR="00135CC1" w:rsidRDefault="00647756" w:rsidP="0064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756">
        <w:rPr>
          <w:rFonts w:ascii="Times New Roman" w:hAnsi="Times New Roman" w:cs="Times New Roman"/>
          <w:sz w:val="24"/>
          <w:szCs w:val="24"/>
        </w:rPr>
        <w:t>Таким образом, поставленная ранее гипотеза была подтверждена в ходе исследования.</w:t>
      </w:r>
    </w:p>
    <w:p w14:paraId="1CE15004" w14:textId="77777777" w:rsidR="00D27553" w:rsidRPr="004B09E2" w:rsidRDefault="00D27553" w:rsidP="009E7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76865" w14:textId="77777777" w:rsidR="00321EC8" w:rsidRPr="004B09E2" w:rsidRDefault="00321EC8" w:rsidP="00730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789D3" w14:textId="77777777" w:rsidR="00D857F1" w:rsidRPr="004B09E2" w:rsidRDefault="001E17F4" w:rsidP="00730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E2">
        <w:rPr>
          <w:rFonts w:ascii="Times New Roman" w:hAnsi="Times New Roman" w:cs="Times New Roman"/>
          <w:b/>
          <w:sz w:val="24"/>
          <w:szCs w:val="24"/>
        </w:rPr>
        <w:t>Список</w:t>
      </w:r>
      <w:r w:rsidR="00E97D20" w:rsidRPr="004B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9E2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14:paraId="493F5BC3" w14:textId="77777777" w:rsidR="00B7523A" w:rsidRPr="004B09E2" w:rsidRDefault="00B7523A" w:rsidP="00730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B02846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Т.В. Нейропсихология индивидуальных различий детей как основа использования нейропсихологических методов в школе.// Международная конференция А.Р.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. - М., 1998. - С. 201-207.</w:t>
      </w:r>
    </w:p>
    <w:p w14:paraId="6705D680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Агеева С.Р. Учет профиля моторной асимметрии - психофизиологическая основа дифференцированного обучения и воспитания. // Возрастные особенности физиологических систем детей и подростков. - М., 1990.</w:t>
      </w:r>
    </w:p>
    <w:p w14:paraId="6602DADE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Брагина</w:t>
      </w:r>
      <w:bookmarkStart w:id="0" w:name="_GoBack"/>
      <w:bookmarkEnd w:id="0"/>
      <w:r w:rsidRPr="004B09E2">
        <w:rPr>
          <w:rFonts w:ascii="Times New Roman" w:hAnsi="Times New Roman" w:cs="Times New Roman"/>
          <w:sz w:val="24"/>
          <w:szCs w:val="24"/>
        </w:rPr>
        <w:t xml:space="preserve"> Н.Н., Доброхотова Т.А. Функциональная асимметрия человека. - М., 1988. - С. 240.</w:t>
      </w:r>
    </w:p>
    <w:p w14:paraId="169365D8" w14:textId="77777777" w:rsidR="00730A10" w:rsidRPr="004B09E2" w:rsidRDefault="00C620BE" w:rsidP="00730A10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E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, М. М. Леворукий ребенок в школе и дома / М. М. Безруких. — 2-е изд.,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. — Екатеринбург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>, 2004. — 300 с.</w:t>
      </w:r>
    </w:p>
    <w:p w14:paraId="2FB6D83A" w14:textId="77777777" w:rsidR="00730A10" w:rsidRPr="004B09E2" w:rsidRDefault="00730A10" w:rsidP="00730A10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Дубровинская Н.В., Фарбер Д.А., Безруких М.М. Психофизиология ребенка: Психофизиологические основы детской валеологии: Учеб. пособие для студ.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. учеб. заведений. - М.: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. изд. центр ВЛАДОС, 2000. - 144 с.</w:t>
      </w:r>
    </w:p>
    <w:p w14:paraId="1491EADC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lastRenderedPageBreak/>
        <w:t xml:space="preserve">Еремеева В.Д. Типы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латеральности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у детей и их связь с успешностью и обучением. // Возрастные особенности физиологических систем детей и подростков. - М., 1990. - С. 99-100.</w:t>
      </w:r>
    </w:p>
    <w:p w14:paraId="3CEBBFD5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Иншакова О.Б. Нарушение письма и чтения у учащихся правшей и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неправшей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. наук. - М., 1995.</w:t>
      </w:r>
    </w:p>
    <w:p w14:paraId="3B2B13EA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Жаворонкова Л.А. Правши-левши: межполушарная асимметрия электрической активности мозга человека. – М.: Наука, 2006.</w:t>
      </w:r>
    </w:p>
    <w:p w14:paraId="7EA7C10F" w14:textId="77777777" w:rsidR="00164B1F" w:rsidRPr="004B09E2" w:rsidRDefault="00C620BE" w:rsidP="00164B1F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А.Р. Высшие корковые функции человека и их нарушения при локальных поражениях мозга. – М.: Академический Проект, 2000.</w:t>
      </w:r>
    </w:p>
    <w:p w14:paraId="04A6607A" w14:textId="77777777" w:rsidR="00164B1F" w:rsidRPr="004B09E2" w:rsidRDefault="00164B1F" w:rsidP="00164B1F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Н.П.120 уроков психологического развития младших школьников (Психологическая программа развития когнитивной сферы учащихся </w:t>
      </w:r>
      <w:r w:rsidRPr="004B09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09E2">
        <w:rPr>
          <w:rFonts w:ascii="Times New Roman" w:hAnsi="Times New Roman" w:cs="Times New Roman"/>
          <w:sz w:val="24"/>
          <w:szCs w:val="24"/>
        </w:rPr>
        <w:t>-</w:t>
      </w:r>
      <w:r w:rsidRPr="004B09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09E2">
        <w:rPr>
          <w:rFonts w:ascii="Times New Roman" w:hAnsi="Times New Roman" w:cs="Times New Roman"/>
          <w:sz w:val="24"/>
          <w:szCs w:val="24"/>
        </w:rPr>
        <w:t xml:space="preserve"> классов). - М.: «Ось-89», 2006.</w:t>
      </w:r>
    </w:p>
    <w:p w14:paraId="7DCFDDE4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Москвин В.А. Межполушарные отношения и проблема индивидуальных различий. – М.: Изд. МГУ, 2002.</w:t>
      </w:r>
    </w:p>
    <w:p w14:paraId="2A806F29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 xml:space="preserve">Нейропсихология индивидуальных различий: учебное пособие / Е.Д. Хомская, Н.В. Ефимова, Е.В.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Будыка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 xml:space="preserve"> [и др.]. – М.: Издательский центр </w:t>
      </w:r>
      <w:r w:rsidR="00052E2A" w:rsidRPr="004B09E2">
        <w:rPr>
          <w:rFonts w:ascii="Times New Roman" w:hAnsi="Times New Roman" w:cs="Times New Roman"/>
          <w:sz w:val="24"/>
          <w:szCs w:val="24"/>
        </w:rPr>
        <w:t>«</w:t>
      </w:r>
      <w:r w:rsidRPr="004B09E2">
        <w:rPr>
          <w:rFonts w:ascii="Times New Roman" w:hAnsi="Times New Roman" w:cs="Times New Roman"/>
          <w:sz w:val="24"/>
          <w:szCs w:val="24"/>
        </w:rPr>
        <w:t>Академия» , 2011. – 160 с.</w:t>
      </w:r>
    </w:p>
    <w:p w14:paraId="1C355123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Сиротюк, А. Л. Обучение детей с учетом психофизиологии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 практическое руководство для учителей и родителей / А. Л. Сиротюк. — М.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 ТЦ Сфера, 2001. — 128 с.</w:t>
      </w:r>
    </w:p>
    <w:p w14:paraId="44766C01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Семенович А.В. Нейропсихологическая диагностика и коррекция в детском возрасте. – М.: Издательский центр « Академия» , 2002.</w:t>
      </w:r>
    </w:p>
    <w:p w14:paraId="0E1A365C" w14:textId="77777777" w:rsidR="00C620BE" w:rsidRPr="004B09E2" w:rsidRDefault="00C620BE" w:rsidP="00730969">
      <w:pPr>
        <w:pStyle w:val="aa"/>
        <w:numPr>
          <w:ilvl w:val="0"/>
          <w:numId w:val="28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9E2">
        <w:rPr>
          <w:rFonts w:ascii="Times New Roman" w:hAnsi="Times New Roman" w:cs="Times New Roman"/>
          <w:sz w:val="24"/>
          <w:szCs w:val="24"/>
        </w:rPr>
        <w:t>Хомская, Е. Д. Нейропсихология индивидуальных различий : учеб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9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09E2">
        <w:rPr>
          <w:rFonts w:ascii="Times New Roman" w:hAnsi="Times New Roman" w:cs="Times New Roman"/>
          <w:sz w:val="24"/>
          <w:szCs w:val="24"/>
        </w:rPr>
        <w:t xml:space="preserve">особие / Е. Д. Хомская, И. В. Ефимова, Е. В. </w:t>
      </w:r>
      <w:proofErr w:type="spellStart"/>
      <w:r w:rsidR="0013749E" w:rsidRPr="004B09E2">
        <w:rPr>
          <w:rFonts w:ascii="Times New Roman" w:hAnsi="Times New Roman" w:cs="Times New Roman"/>
          <w:sz w:val="24"/>
          <w:szCs w:val="24"/>
        </w:rPr>
        <w:t>Будыка</w:t>
      </w:r>
      <w:proofErr w:type="spellEnd"/>
      <w:r w:rsidR="0013749E" w:rsidRPr="004B09E2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="0013749E" w:rsidRPr="004B09E2">
        <w:rPr>
          <w:rFonts w:ascii="Times New Roman" w:hAnsi="Times New Roman" w:cs="Times New Roman"/>
          <w:sz w:val="24"/>
          <w:szCs w:val="24"/>
        </w:rPr>
        <w:t>Ениколопова</w:t>
      </w:r>
      <w:proofErr w:type="spellEnd"/>
      <w:r w:rsidR="0013749E" w:rsidRPr="004B09E2">
        <w:rPr>
          <w:rFonts w:ascii="Times New Roman" w:hAnsi="Times New Roman" w:cs="Times New Roman"/>
          <w:sz w:val="24"/>
          <w:szCs w:val="24"/>
        </w:rPr>
        <w:t>. — М.</w:t>
      </w:r>
      <w:r w:rsidRPr="004B09E2">
        <w:rPr>
          <w:rFonts w:ascii="Times New Roman" w:hAnsi="Times New Roman" w:cs="Times New Roman"/>
          <w:sz w:val="24"/>
          <w:szCs w:val="24"/>
        </w:rPr>
        <w:t xml:space="preserve">: Рос. </w:t>
      </w:r>
      <w:proofErr w:type="spellStart"/>
      <w:r w:rsidRPr="004B09E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B09E2">
        <w:rPr>
          <w:rFonts w:ascii="Times New Roman" w:hAnsi="Times New Roman" w:cs="Times New Roman"/>
          <w:sz w:val="24"/>
          <w:szCs w:val="24"/>
        </w:rPr>
        <w:t>. агентство, 1997. — 281 с.</w:t>
      </w:r>
    </w:p>
    <w:p w14:paraId="1EA432A7" w14:textId="77777777" w:rsidR="00776B84" w:rsidRPr="004B09E2" w:rsidRDefault="00776B84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F23C" w14:textId="77777777" w:rsidR="00636EC0" w:rsidRPr="004B09E2" w:rsidRDefault="00636EC0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498CD" w14:textId="77777777" w:rsidR="00636EC0" w:rsidRPr="004B09E2" w:rsidRDefault="00636EC0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6C25F" w14:textId="77777777" w:rsidR="00636EC0" w:rsidRPr="004B09E2" w:rsidRDefault="00636EC0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7E71" w14:textId="77777777" w:rsidR="00636EC0" w:rsidRPr="004B09E2" w:rsidRDefault="00636EC0" w:rsidP="00730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EC0" w:rsidRPr="004B09E2" w:rsidSect="004E5F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6B6"/>
    <w:multiLevelType w:val="hybridMultilevel"/>
    <w:tmpl w:val="C0D2EAD2"/>
    <w:lvl w:ilvl="0" w:tplc="6734B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586864"/>
    <w:multiLevelType w:val="hybridMultilevel"/>
    <w:tmpl w:val="22BE5DE2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8627B"/>
    <w:multiLevelType w:val="hybridMultilevel"/>
    <w:tmpl w:val="B4409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248EC"/>
    <w:multiLevelType w:val="hybridMultilevel"/>
    <w:tmpl w:val="763A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B1360"/>
    <w:multiLevelType w:val="hybridMultilevel"/>
    <w:tmpl w:val="15B04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4C3A67"/>
    <w:multiLevelType w:val="hybridMultilevel"/>
    <w:tmpl w:val="882CA8A6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163C2"/>
    <w:multiLevelType w:val="hybridMultilevel"/>
    <w:tmpl w:val="BF2EB8BE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C009F1"/>
    <w:multiLevelType w:val="hybridMultilevel"/>
    <w:tmpl w:val="4A2CDB5C"/>
    <w:lvl w:ilvl="0" w:tplc="E7066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B12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2F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65D6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4240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6182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CEA52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CA3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E8D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4A13C24"/>
    <w:multiLevelType w:val="hybridMultilevel"/>
    <w:tmpl w:val="DE783F12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F84271"/>
    <w:multiLevelType w:val="hybridMultilevel"/>
    <w:tmpl w:val="400C5E4A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650D4C"/>
    <w:multiLevelType w:val="hybridMultilevel"/>
    <w:tmpl w:val="BED20F4E"/>
    <w:lvl w:ilvl="0" w:tplc="7D0E10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E49D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20B1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D075C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A17E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6573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AA97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069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0B2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A6F645E"/>
    <w:multiLevelType w:val="hybridMultilevel"/>
    <w:tmpl w:val="805833C0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453CA1"/>
    <w:multiLevelType w:val="hybridMultilevel"/>
    <w:tmpl w:val="53DC8F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AF970A4"/>
    <w:multiLevelType w:val="hybridMultilevel"/>
    <w:tmpl w:val="0F00D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47D65"/>
    <w:multiLevelType w:val="hybridMultilevel"/>
    <w:tmpl w:val="D59A038A"/>
    <w:lvl w:ilvl="0" w:tplc="80BC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13E1F"/>
    <w:multiLevelType w:val="hybridMultilevel"/>
    <w:tmpl w:val="D2465D28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76267A"/>
    <w:multiLevelType w:val="hybridMultilevel"/>
    <w:tmpl w:val="8DCEBC84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97798"/>
    <w:multiLevelType w:val="multilevel"/>
    <w:tmpl w:val="C29C4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9265F54"/>
    <w:multiLevelType w:val="hybridMultilevel"/>
    <w:tmpl w:val="DFC4E59A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C939D5"/>
    <w:multiLevelType w:val="hybridMultilevel"/>
    <w:tmpl w:val="9FDC5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3128F8"/>
    <w:multiLevelType w:val="hybridMultilevel"/>
    <w:tmpl w:val="E5904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60448"/>
    <w:multiLevelType w:val="hybridMultilevel"/>
    <w:tmpl w:val="D5943AE8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AC22C2"/>
    <w:multiLevelType w:val="hybridMultilevel"/>
    <w:tmpl w:val="4498E998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9D0D6B"/>
    <w:multiLevelType w:val="hybridMultilevel"/>
    <w:tmpl w:val="01407094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82396"/>
    <w:multiLevelType w:val="hybridMultilevel"/>
    <w:tmpl w:val="D068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3461"/>
    <w:multiLevelType w:val="hybridMultilevel"/>
    <w:tmpl w:val="3B00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1568"/>
    <w:multiLevelType w:val="hybridMultilevel"/>
    <w:tmpl w:val="ED64AF90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8D5D9F"/>
    <w:multiLevelType w:val="hybridMultilevel"/>
    <w:tmpl w:val="BFB883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AAF4FF9"/>
    <w:multiLevelType w:val="hybridMultilevel"/>
    <w:tmpl w:val="6D4A3F9C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CD4BC1"/>
    <w:multiLevelType w:val="hybridMultilevel"/>
    <w:tmpl w:val="E74A8820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858C0"/>
    <w:multiLevelType w:val="hybridMultilevel"/>
    <w:tmpl w:val="ED6CF4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FCC041C"/>
    <w:multiLevelType w:val="multilevel"/>
    <w:tmpl w:val="B56A51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50FB7D4C"/>
    <w:multiLevelType w:val="hybridMultilevel"/>
    <w:tmpl w:val="51B62D0E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1D312B"/>
    <w:multiLevelType w:val="hybridMultilevel"/>
    <w:tmpl w:val="0AB05704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DD5DDD"/>
    <w:multiLevelType w:val="hybridMultilevel"/>
    <w:tmpl w:val="DFAC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990666"/>
    <w:multiLevelType w:val="hybridMultilevel"/>
    <w:tmpl w:val="4CC44D66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7E6805"/>
    <w:multiLevelType w:val="hybridMultilevel"/>
    <w:tmpl w:val="9E2200DE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A5FD3"/>
    <w:multiLevelType w:val="hybridMultilevel"/>
    <w:tmpl w:val="EB08104C"/>
    <w:lvl w:ilvl="0" w:tplc="86306D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5A753C"/>
    <w:multiLevelType w:val="multilevel"/>
    <w:tmpl w:val="C256DC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6D9A6E4C"/>
    <w:multiLevelType w:val="hybridMultilevel"/>
    <w:tmpl w:val="39C833E0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4B1CFE"/>
    <w:multiLevelType w:val="hybridMultilevel"/>
    <w:tmpl w:val="E918C4EA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2043D"/>
    <w:multiLevelType w:val="hybridMultilevel"/>
    <w:tmpl w:val="8702E9F2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F26BEB"/>
    <w:multiLevelType w:val="hybridMultilevel"/>
    <w:tmpl w:val="92740982"/>
    <w:lvl w:ilvl="0" w:tplc="EDB24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CF3"/>
    <w:multiLevelType w:val="hybridMultilevel"/>
    <w:tmpl w:val="5A72213A"/>
    <w:lvl w:ilvl="0" w:tplc="1BC82A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01777"/>
    <w:multiLevelType w:val="hybridMultilevel"/>
    <w:tmpl w:val="D674B9C8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974F23"/>
    <w:multiLevelType w:val="multilevel"/>
    <w:tmpl w:val="7B8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6AD2137"/>
    <w:multiLevelType w:val="hybridMultilevel"/>
    <w:tmpl w:val="D910EC90"/>
    <w:lvl w:ilvl="0" w:tplc="863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043D2"/>
    <w:multiLevelType w:val="hybridMultilevel"/>
    <w:tmpl w:val="0284FFF6"/>
    <w:lvl w:ilvl="0" w:tplc="86306D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C331297"/>
    <w:multiLevelType w:val="multilevel"/>
    <w:tmpl w:val="D00C02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7D4518C6"/>
    <w:multiLevelType w:val="hybridMultilevel"/>
    <w:tmpl w:val="3EA6D99C"/>
    <w:lvl w:ilvl="0" w:tplc="86306D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34"/>
  </w:num>
  <w:num w:numId="3">
    <w:abstractNumId w:val="20"/>
  </w:num>
  <w:num w:numId="4">
    <w:abstractNumId w:val="13"/>
  </w:num>
  <w:num w:numId="5">
    <w:abstractNumId w:val="27"/>
  </w:num>
  <w:num w:numId="6">
    <w:abstractNumId w:val="49"/>
  </w:num>
  <w:num w:numId="7">
    <w:abstractNumId w:val="1"/>
  </w:num>
  <w:num w:numId="8">
    <w:abstractNumId w:val="36"/>
  </w:num>
  <w:num w:numId="9">
    <w:abstractNumId w:val="16"/>
  </w:num>
  <w:num w:numId="10">
    <w:abstractNumId w:val="22"/>
  </w:num>
  <w:num w:numId="11">
    <w:abstractNumId w:val="21"/>
  </w:num>
  <w:num w:numId="12">
    <w:abstractNumId w:val="26"/>
  </w:num>
  <w:num w:numId="13">
    <w:abstractNumId w:val="47"/>
  </w:num>
  <w:num w:numId="14">
    <w:abstractNumId w:val="37"/>
  </w:num>
  <w:num w:numId="15">
    <w:abstractNumId w:val="5"/>
  </w:num>
  <w:num w:numId="16">
    <w:abstractNumId w:val="12"/>
  </w:num>
  <w:num w:numId="17">
    <w:abstractNumId w:val="25"/>
  </w:num>
  <w:num w:numId="18">
    <w:abstractNumId w:val="3"/>
  </w:num>
  <w:num w:numId="19">
    <w:abstractNumId w:val="2"/>
  </w:num>
  <w:num w:numId="20">
    <w:abstractNumId w:val="29"/>
  </w:num>
  <w:num w:numId="21">
    <w:abstractNumId w:val="9"/>
  </w:num>
  <w:num w:numId="22">
    <w:abstractNumId w:val="24"/>
  </w:num>
  <w:num w:numId="23">
    <w:abstractNumId w:val="30"/>
  </w:num>
  <w:num w:numId="24">
    <w:abstractNumId w:val="42"/>
  </w:num>
  <w:num w:numId="25">
    <w:abstractNumId w:val="46"/>
  </w:num>
  <w:num w:numId="26">
    <w:abstractNumId w:val="33"/>
  </w:num>
  <w:num w:numId="27">
    <w:abstractNumId w:val="0"/>
  </w:num>
  <w:num w:numId="28">
    <w:abstractNumId w:val="14"/>
  </w:num>
  <w:num w:numId="29">
    <w:abstractNumId w:val="28"/>
  </w:num>
  <w:num w:numId="30">
    <w:abstractNumId w:val="44"/>
  </w:num>
  <w:num w:numId="31">
    <w:abstractNumId w:val="6"/>
  </w:num>
  <w:num w:numId="32">
    <w:abstractNumId w:val="4"/>
  </w:num>
  <w:num w:numId="33">
    <w:abstractNumId w:val="18"/>
  </w:num>
  <w:num w:numId="34">
    <w:abstractNumId w:val="41"/>
  </w:num>
  <w:num w:numId="35">
    <w:abstractNumId w:val="11"/>
  </w:num>
  <w:num w:numId="36">
    <w:abstractNumId w:val="8"/>
  </w:num>
  <w:num w:numId="37">
    <w:abstractNumId w:val="39"/>
  </w:num>
  <w:num w:numId="38">
    <w:abstractNumId w:val="15"/>
  </w:num>
  <w:num w:numId="39">
    <w:abstractNumId w:val="43"/>
  </w:num>
  <w:num w:numId="40">
    <w:abstractNumId w:val="19"/>
  </w:num>
  <w:num w:numId="41">
    <w:abstractNumId w:val="10"/>
  </w:num>
  <w:num w:numId="42">
    <w:abstractNumId w:val="7"/>
  </w:num>
  <w:num w:numId="43">
    <w:abstractNumId w:val="31"/>
  </w:num>
  <w:num w:numId="44">
    <w:abstractNumId w:val="17"/>
  </w:num>
  <w:num w:numId="45">
    <w:abstractNumId w:val="48"/>
  </w:num>
  <w:num w:numId="46">
    <w:abstractNumId w:val="38"/>
  </w:num>
  <w:num w:numId="47">
    <w:abstractNumId w:val="23"/>
  </w:num>
  <w:num w:numId="48">
    <w:abstractNumId w:val="40"/>
  </w:num>
  <w:num w:numId="49">
    <w:abstractNumId w:val="3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D3"/>
    <w:rsid w:val="00000B44"/>
    <w:rsid w:val="00004CA2"/>
    <w:rsid w:val="000059FD"/>
    <w:rsid w:val="00005A79"/>
    <w:rsid w:val="00010001"/>
    <w:rsid w:val="00010523"/>
    <w:rsid w:val="00014127"/>
    <w:rsid w:val="000164EC"/>
    <w:rsid w:val="0001789E"/>
    <w:rsid w:val="00021E27"/>
    <w:rsid w:val="00024ABE"/>
    <w:rsid w:val="00025A95"/>
    <w:rsid w:val="00025C72"/>
    <w:rsid w:val="0002607B"/>
    <w:rsid w:val="00027C90"/>
    <w:rsid w:val="0003490A"/>
    <w:rsid w:val="000350DC"/>
    <w:rsid w:val="00037058"/>
    <w:rsid w:val="000470D4"/>
    <w:rsid w:val="00051DAD"/>
    <w:rsid w:val="00052E2A"/>
    <w:rsid w:val="00060DF6"/>
    <w:rsid w:val="00063C2D"/>
    <w:rsid w:val="00064B55"/>
    <w:rsid w:val="00067798"/>
    <w:rsid w:val="00070241"/>
    <w:rsid w:val="000734B2"/>
    <w:rsid w:val="00074522"/>
    <w:rsid w:val="00075F57"/>
    <w:rsid w:val="000803E0"/>
    <w:rsid w:val="00082A18"/>
    <w:rsid w:val="00086176"/>
    <w:rsid w:val="000960AE"/>
    <w:rsid w:val="000964A5"/>
    <w:rsid w:val="000A13D6"/>
    <w:rsid w:val="000A17C3"/>
    <w:rsid w:val="000A1BA4"/>
    <w:rsid w:val="000A3963"/>
    <w:rsid w:val="000B2557"/>
    <w:rsid w:val="000B5490"/>
    <w:rsid w:val="000B784E"/>
    <w:rsid w:val="000C0762"/>
    <w:rsid w:val="000C2798"/>
    <w:rsid w:val="000C5FCC"/>
    <w:rsid w:val="000C7249"/>
    <w:rsid w:val="000C74A8"/>
    <w:rsid w:val="000D3E00"/>
    <w:rsid w:val="000D694C"/>
    <w:rsid w:val="000D739C"/>
    <w:rsid w:val="000E3139"/>
    <w:rsid w:val="000E3691"/>
    <w:rsid w:val="000E658E"/>
    <w:rsid w:val="000F271F"/>
    <w:rsid w:val="000F2BC8"/>
    <w:rsid w:val="000F6240"/>
    <w:rsid w:val="000F6481"/>
    <w:rsid w:val="001047D0"/>
    <w:rsid w:val="001060C0"/>
    <w:rsid w:val="00107BFD"/>
    <w:rsid w:val="00111261"/>
    <w:rsid w:val="00111E32"/>
    <w:rsid w:val="00120104"/>
    <w:rsid w:val="00134E93"/>
    <w:rsid w:val="00135CC1"/>
    <w:rsid w:val="00135EC1"/>
    <w:rsid w:val="0013749E"/>
    <w:rsid w:val="00137A4F"/>
    <w:rsid w:val="001479A3"/>
    <w:rsid w:val="00153493"/>
    <w:rsid w:val="00153800"/>
    <w:rsid w:val="00154CFD"/>
    <w:rsid w:val="00155BAA"/>
    <w:rsid w:val="0016101E"/>
    <w:rsid w:val="001644D1"/>
    <w:rsid w:val="00164B1F"/>
    <w:rsid w:val="00165A68"/>
    <w:rsid w:val="00165BC5"/>
    <w:rsid w:val="001673EB"/>
    <w:rsid w:val="001704D4"/>
    <w:rsid w:val="00172826"/>
    <w:rsid w:val="001752DF"/>
    <w:rsid w:val="00180646"/>
    <w:rsid w:val="0018349F"/>
    <w:rsid w:val="001858D9"/>
    <w:rsid w:val="00186906"/>
    <w:rsid w:val="00186E5E"/>
    <w:rsid w:val="00193344"/>
    <w:rsid w:val="001A03B9"/>
    <w:rsid w:val="001A1BC5"/>
    <w:rsid w:val="001A2381"/>
    <w:rsid w:val="001B110E"/>
    <w:rsid w:val="001C0A84"/>
    <w:rsid w:val="001C11EB"/>
    <w:rsid w:val="001C5AF4"/>
    <w:rsid w:val="001D6984"/>
    <w:rsid w:val="001E17F4"/>
    <w:rsid w:val="001E7454"/>
    <w:rsid w:val="001F0C21"/>
    <w:rsid w:val="001F2B86"/>
    <w:rsid w:val="00200A68"/>
    <w:rsid w:val="00200E9F"/>
    <w:rsid w:val="00201AC0"/>
    <w:rsid w:val="00201EB5"/>
    <w:rsid w:val="00203A83"/>
    <w:rsid w:val="00207C93"/>
    <w:rsid w:val="00211F25"/>
    <w:rsid w:val="00215466"/>
    <w:rsid w:val="00216EE3"/>
    <w:rsid w:val="00220F21"/>
    <w:rsid w:val="0022133F"/>
    <w:rsid w:val="00225683"/>
    <w:rsid w:val="00226ECA"/>
    <w:rsid w:val="00233B11"/>
    <w:rsid w:val="00242BED"/>
    <w:rsid w:val="0024314D"/>
    <w:rsid w:val="00243C59"/>
    <w:rsid w:val="0024788F"/>
    <w:rsid w:val="00251AF7"/>
    <w:rsid w:val="00252693"/>
    <w:rsid w:val="00254D2E"/>
    <w:rsid w:val="0026686B"/>
    <w:rsid w:val="00270A9C"/>
    <w:rsid w:val="00270DD3"/>
    <w:rsid w:val="00272810"/>
    <w:rsid w:val="00275D63"/>
    <w:rsid w:val="00277B62"/>
    <w:rsid w:val="00283BDE"/>
    <w:rsid w:val="002853D6"/>
    <w:rsid w:val="00285A81"/>
    <w:rsid w:val="00291B08"/>
    <w:rsid w:val="002954CD"/>
    <w:rsid w:val="00296EE5"/>
    <w:rsid w:val="002A3019"/>
    <w:rsid w:val="002A32FD"/>
    <w:rsid w:val="002A5906"/>
    <w:rsid w:val="002A6B73"/>
    <w:rsid w:val="002A7033"/>
    <w:rsid w:val="002B1F54"/>
    <w:rsid w:val="002B225E"/>
    <w:rsid w:val="002B29EB"/>
    <w:rsid w:val="002B3787"/>
    <w:rsid w:val="002B7483"/>
    <w:rsid w:val="002B7C9B"/>
    <w:rsid w:val="002C563A"/>
    <w:rsid w:val="002D0804"/>
    <w:rsid w:val="002D2CC6"/>
    <w:rsid w:val="002D2D16"/>
    <w:rsid w:val="002E5AEA"/>
    <w:rsid w:val="002F6484"/>
    <w:rsid w:val="003040BE"/>
    <w:rsid w:val="0030534F"/>
    <w:rsid w:val="003128AA"/>
    <w:rsid w:val="00312BF7"/>
    <w:rsid w:val="00313797"/>
    <w:rsid w:val="00321EC8"/>
    <w:rsid w:val="00324EC6"/>
    <w:rsid w:val="00326029"/>
    <w:rsid w:val="003277D9"/>
    <w:rsid w:val="003317C0"/>
    <w:rsid w:val="0033415D"/>
    <w:rsid w:val="0034270B"/>
    <w:rsid w:val="00344F57"/>
    <w:rsid w:val="003456AE"/>
    <w:rsid w:val="00346795"/>
    <w:rsid w:val="00350180"/>
    <w:rsid w:val="00351E65"/>
    <w:rsid w:val="003523A5"/>
    <w:rsid w:val="003523B6"/>
    <w:rsid w:val="0035309B"/>
    <w:rsid w:val="00357387"/>
    <w:rsid w:val="003574B8"/>
    <w:rsid w:val="00366A1F"/>
    <w:rsid w:val="00367746"/>
    <w:rsid w:val="00370303"/>
    <w:rsid w:val="00370899"/>
    <w:rsid w:val="0037580F"/>
    <w:rsid w:val="00377ADC"/>
    <w:rsid w:val="00385970"/>
    <w:rsid w:val="003A25EC"/>
    <w:rsid w:val="003A32AE"/>
    <w:rsid w:val="003A6A9B"/>
    <w:rsid w:val="003A7BAD"/>
    <w:rsid w:val="003B2560"/>
    <w:rsid w:val="003B2BAB"/>
    <w:rsid w:val="003B337D"/>
    <w:rsid w:val="003B6AA7"/>
    <w:rsid w:val="003B7DDF"/>
    <w:rsid w:val="003C3EC9"/>
    <w:rsid w:val="003D2CDC"/>
    <w:rsid w:val="003D5E2C"/>
    <w:rsid w:val="003E1030"/>
    <w:rsid w:val="003F6E08"/>
    <w:rsid w:val="00400860"/>
    <w:rsid w:val="00402ABC"/>
    <w:rsid w:val="00403523"/>
    <w:rsid w:val="0040640F"/>
    <w:rsid w:val="004102D8"/>
    <w:rsid w:val="0042265D"/>
    <w:rsid w:val="00434DB8"/>
    <w:rsid w:val="004354D8"/>
    <w:rsid w:val="004378FE"/>
    <w:rsid w:val="00441508"/>
    <w:rsid w:val="0044252F"/>
    <w:rsid w:val="00445E8A"/>
    <w:rsid w:val="00447847"/>
    <w:rsid w:val="00450C3F"/>
    <w:rsid w:val="00454858"/>
    <w:rsid w:val="00460169"/>
    <w:rsid w:val="00461C1F"/>
    <w:rsid w:val="0046297F"/>
    <w:rsid w:val="004640FD"/>
    <w:rsid w:val="00474059"/>
    <w:rsid w:val="00481432"/>
    <w:rsid w:val="00484532"/>
    <w:rsid w:val="00485650"/>
    <w:rsid w:val="0048590C"/>
    <w:rsid w:val="00485A11"/>
    <w:rsid w:val="00486C7F"/>
    <w:rsid w:val="00487FAB"/>
    <w:rsid w:val="004909AA"/>
    <w:rsid w:val="00495BA9"/>
    <w:rsid w:val="00497D5A"/>
    <w:rsid w:val="004A113E"/>
    <w:rsid w:val="004A16C3"/>
    <w:rsid w:val="004A4F6B"/>
    <w:rsid w:val="004A7C98"/>
    <w:rsid w:val="004B01B0"/>
    <w:rsid w:val="004B04A1"/>
    <w:rsid w:val="004B09E2"/>
    <w:rsid w:val="004B2E13"/>
    <w:rsid w:val="004B3134"/>
    <w:rsid w:val="004B4A69"/>
    <w:rsid w:val="004B58D0"/>
    <w:rsid w:val="004C090D"/>
    <w:rsid w:val="004C6843"/>
    <w:rsid w:val="004D02D3"/>
    <w:rsid w:val="004D25E8"/>
    <w:rsid w:val="004D4A78"/>
    <w:rsid w:val="004D65A4"/>
    <w:rsid w:val="004E320B"/>
    <w:rsid w:val="004E5FC0"/>
    <w:rsid w:val="004E6F38"/>
    <w:rsid w:val="004E72E0"/>
    <w:rsid w:val="004F0503"/>
    <w:rsid w:val="004F06D6"/>
    <w:rsid w:val="004F3B34"/>
    <w:rsid w:val="004F6740"/>
    <w:rsid w:val="004F6C89"/>
    <w:rsid w:val="005026B3"/>
    <w:rsid w:val="00512853"/>
    <w:rsid w:val="00513669"/>
    <w:rsid w:val="00515777"/>
    <w:rsid w:val="0052041B"/>
    <w:rsid w:val="0052051B"/>
    <w:rsid w:val="00523BF3"/>
    <w:rsid w:val="0052414D"/>
    <w:rsid w:val="00525064"/>
    <w:rsid w:val="005331FB"/>
    <w:rsid w:val="00534E9A"/>
    <w:rsid w:val="00536A63"/>
    <w:rsid w:val="00537349"/>
    <w:rsid w:val="005373BD"/>
    <w:rsid w:val="0054377A"/>
    <w:rsid w:val="00545154"/>
    <w:rsid w:val="005535C6"/>
    <w:rsid w:val="00553A44"/>
    <w:rsid w:val="00557F1B"/>
    <w:rsid w:val="0056214A"/>
    <w:rsid w:val="0056402C"/>
    <w:rsid w:val="00570763"/>
    <w:rsid w:val="00576126"/>
    <w:rsid w:val="005803C1"/>
    <w:rsid w:val="005818CC"/>
    <w:rsid w:val="00582B75"/>
    <w:rsid w:val="00586D8B"/>
    <w:rsid w:val="00592559"/>
    <w:rsid w:val="00597930"/>
    <w:rsid w:val="005A3857"/>
    <w:rsid w:val="005A3BAF"/>
    <w:rsid w:val="005A610F"/>
    <w:rsid w:val="005A7A0A"/>
    <w:rsid w:val="005B0756"/>
    <w:rsid w:val="005B45DE"/>
    <w:rsid w:val="005B65C8"/>
    <w:rsid w:val="005B6731"/>
    <w:rsid w:val="005C3331"/>
    <w:rsid w:val="005C653C"/>
    <w:rsid w:val="005D4C2B"/>
    <w:rsid w:val="005D567E"/>
    <w:rsid w:val="005D7B50"/>
    <w:rsid w:val="005E0C0D"/>
    <w:rsid w:val="005E262B"/>
    <w:rsid w:val="005F5998"/>
    <w:rsid w:val="00603BD9"/>
    <w:rsid w:val="00605B70"/>
    <w:rsid w:val="00610C2D"/>
    <w:rsid w:val="00610DD7"/>
    <w:rsid w:val="00617899"/>
    <w:rsid w:val="0061799E"/>
    <w:rsid w:val="0062347B"/>
    <w:rsid w:val="00625A7C"/>
    <w:rsid w:val="00636B02"/>
    <w:rsid w:val="00636EC0"/>
    <w:rsid w:val="00641788"/>
    <w:rsid w:val="00642FCF"/>
    <w:rsid w:val="00645851"/>
    <w:rsid w:val="00647756"/>
    <w:rsid w:val="00654478"/>
    <w:rsid w:val="00655D06"/>
    <w:rsid w:val="00655FD9"/>
    <w:rsid w:val="006564B2"/>
    <w:rsid w:val="0067281D"/>
    <w:rsid w:val="006775ED"/>
    <w:rsid w:val="00680745"/>
    <w:rsid w:val="00681769"/>
    <w:rsid w:val="00683FCD"/>
    <w:rsid w:val="00685EEE"/>
    <w:rsid w:val="00694072"/>
    <w:rsid w:val="0069601F"/>
    <w:rsid w:val="006A2009"/>
    <w:rsid w:val="006A7DCF"/>
    <w:rsid w:val="006B1155"/>
    <w:rsid w:val="006B2A11"/>
    <w:rsid w:val="006B4220"/>
    <w:rsid w:val="006B6F05"/>
    <w:rsid w:val="006B7D60"/>
    <w:rsid w:val="006C0385"/>
    <w:rsid w:val="006C6651"/>
    <w:rsid w:val="006C7D34"/>
    <w:rsid w:val="006D0D16"/>
    <w:rsid w:val="006E0640"/>
    <w:rsid w:val="006E405B"/>
    <w:rsid w:val="006E4ABC"/>
    <w:rsid w:val="006F1156"/>
    <w:rsid w:val="006F1265"/>
    <w:rsid w:val="006F3F18"/>
    <w:rsid w:val="00706DF7"/>
    <w:rsid w:val="007133C9"/>
    <w:rsid w:val="00722EBB"/>
    <w:rsid w:val="00723569"/>
    <w:rsid w:val="00726367"/>
    <w:rsid w:val="00730969"/>
    <w:rsid w:val="00730A10"/>
    <w:rsid w:val="00730BD1"/>
    <w:rsid w:val="00732240"/>
    <w:rsid w:val="0073321E"/>
    <w:rsid w:val="00735B7C"/>
    <w:rsid w:val="00736D57"/>
    <w:rsid w:val="00737B19"/>
    <w:rsid w:val="007400CF"/>
    <w:rsid w:val="00740ABC"/>
    <w:rsid w:val="007423D0"/>
    <w:rsid w:val="00742D60"/>
    <w:rsid w:val="00747FA7"/>
    <w:rsid w:val="00750696"/>
    <w:rsid w:val="00752EB1"/>
    <w:rsid w:val="00755D5C"/>
    <w:rsid w:val="00756A5D"/>
    <w:rsid w:val="007622AC"/>
    <w:rsid w:val="00762C1E"/>
    <w:rsid w:val="0076514C"/>
    <w:rsid w:val="00766419"/>
    <w:rsid w:val="00772915"/>
    <w:rsid w:val="00776B84"/>
    <w:rsid w:val="00780954"/>
    <w:rsid w:val="007840FF"/>
    <w:rsid w:val="00784D5E"/>
    <w:rsid w:val="0078582E"/>
    <w:rsid w:val="007929AC"/>
    <w:rsid w:val="0079522E"/>
    <w:rsid w:val="007952CF"/>
    <w:rsid w:val="007A017B"/>
    <w:rsid w:val="007A0C9E"/>
    <w:rsid w:val="007A16BE"/>
    <w:rsid w:val="007B0D12"/>
    <w:rsid w:val="007B29A9"/>
    <w:rsid w:val="007B77B9"/>
    <w:rsid w:val="007C1926"/>
    <w:rsid w:val="007C3548"/>
    <w:rsid w:val="007C3E99"/>
    <w:rsid w:val="007C4A92"/>
    <w:rsid w:val="007D5189"/>
    <w:rsid w:val="00800367"/>
    <w:rsid w:val="00801B13"/>
    <w:rsid w:val="00805A5E"/>
    <w:rsid w:val="00810711"/>
    <w:rsid w:val="00812A64"/>
    <w:rsid w:val="00813713"/>
    <w:rsid w:val="00821765"/>
    <w:rsid w:val="00823BDA"/>
    <w:rsid w:val="0082420D"/>
    <w:rsid w:val="00824F81"/>
    <w:rsid w:val="008251A9"/>
    <w:rsid w:val="0082565E"/>
    <w:rsid w:val="00830E34"/>
    <w:rsid w:val="008315AB"/>
    <w:rsid w:val="00850292"/>
    <w:rsid w:val="00856213"/>
    <w:rsid w:val="0085753B"/>
    <w:rsid w:val="00860991"/>
    <w:rsid w:val="00861623"/>
    <w:rsid w:val="00871CAE"/>
    <w:rsid w:val="00871FD3"/>
    <w:rsid w:val="0087607D"/>
    <w:rsid w:val="00876441"/>
    <w:rsid w:val="008778A5"/>
    <w:rsid w:val="00886507"/>
    <w:rsid w:val="0089050C"/>
    <w:rsid w:val="008929F8"/>
    <w:rsid w:val="008938C7"/>
    <w:rsid w:val="008973B1"/>
    <w:rsid w:val="0089762B"/>
    <w:rsid w:val="008A283E"/>
    <w:rsid w:val="008A2E5F"/>
    <w:rsid w:val="008B13C8"/>
    <w:rsid w:val="008B1810"/>
    <w:rsid w:val="008B1CF7"/>
    <w:rsid w:val="008C3E0A"/>
    <w:rsid w:val="008C4B49"/>
    <w:rsid w:val="008C6395"/>
    <w:rsid w:val="008C7243"/>
    <w:rsid w:val="008D2630"/>
    <w:rsid w:val="008D7605"/>
    <w:rsid w:val="008E375A"/>
    <w:rsid w:val="008E66D4"/>
    <w:rsid w:val="008E6CD6"/>
    <w:rsid w:val="008E792D"/>
    <w:rsid w:val="008F0BD2"/>
    <w:rsid w:val="008F4896"/>
    <w:rsid w:val="00900D9A"/>
    <w:rsid w:val="00902490"/>
    <w:rsid w:val="009071D9"/>
    <w:rsid w:val="00912274"/>
    <w:rsid w:val="00915EDF"/>
    <w:rsid w:val="009255BB"/>
    <w:rsid w:val="0092727B"/>
    <w:rsid w:val="00931C28"/>
    <w:rsid w:val="00932084"/>
    <w:rsid w:val="00932838"/>
    <w:rsid w:val="00932847"/>
    <w:rsid w:val="0093491E"/>
    <w:rsid w:val="00935797"/>
    <w:rsid w:val="00942330"/>
    <w:rsid w:val="00946AEB"/>
    <w:rsid w:val="00947DE5"/>
    <w:rsid w:val="00952905"/>
    <w:rsid w:val="00953796"/>
    <w:rsid w:val="00955CB6"/>
    <w:rsid w:val="00957212"/>
    <w:rsid w:val="009601B9"/>
    <w:rsid w:val="00961499"/>
    <w:rsid w:val="009670CD"/>
    <w:rsid w:val="00972F9D"/>
    <w:rsid w:val="00976BAB"/>
    <w:rsid w:val="009810D7"/>
    <w:rsid w:val="00990F84"/>
    <w:rsid w:val="0099466D"/>
    <w:rsid w:val="0099472C"/>
    <w:rsid w:val="009A36BE"/>
    <w:rsid w:val="009A3EB9"/>
    <w:rsid w:val="009A6BAD"/>
    <w:rsid w:val="009A71A8"/>
    <w:rsid w:val="009B0661"/>
    <w:rsid w:val="009B332D"/>
    <w:rsid w:val="009B5516"/>
    <w:rsid w:val="009B6C26"/>
    <w:rsid w:val="009C51D5"/>
    <w:rsid w:val="009D53DC"/>
    <w:rsid w:val="009D5E57"/>
    <w:rsid w:val="009D68A4"/>
    <w:rsid w:val="009D6ADD"/>
    <w:rsid w:val="009D757C"/>
    <w:rsid w:val="009D79B1"/>
    <w:rsid w:val="009E05AB"/>
    <w:rsid w:val="009E3F79"/>
    <w:rsid w:val="009E4A94"/>
    <w:rsid w:val="009E6818"/>
    <w:rsid w:val="009E7457"/>
    <w:rsid w:val="009F2DA7"/>
    <w:rsid w:val="009F455C"/>
    <w:rsid w:val="00A021DF"/>
    <w:rsid w:val="00A034DD"/>
    <w:rsid w:val="00A0510C"/>
    <w:rsid w:val="00A1113A"/>
    <w:rsid w:val="00A122D4"/>
    <w:rsid w:val="00A140A0"/>
    <w:rsid w:val="00A16EDD"/>
    <w:rsid w:val="00A23521"/>
    <w:rsid w:val="00A2509F"/>
    <w:rsid w:val="00A25FAB"/>
    <w:rsid w:val="00A2716B"/>
    <w:rsid w:val="00A3376B"/>
    <w:rsid w:val="00A343EC"/>
    <w:rsid w:val="00A46A6D"/>
    <w:rsid w:val="00A54854"/>
    <w:rsid w:val="00A562B2"/>
    <w:rsid w:val="00A56BAB"/>
    <w:rsid w:val="00A614B0"/>
    <w:rsid w:val="00A6466F"/>
    <w:rsid w:val="00A652BB"/>
    <w:rsid w:val="00A67669"/>
    <w:rsid w:val="00A70E1D"/>
    <w:rsid w:val="00A712B2"/>
    <w:rsid w:val="00A726E9"/>
    <w:rsid w:val="00A8192E"/>
    <w:rsid w:val="00A936FD"/>
    <w:rsid w:val="00A95EEC"/>
    <w:rsid w:val="00A9633B"/>
    <w:rsid w:val="00AA0AEA"/>
    <w:rsid w:val="00AA4159"/>
    <w:rsid w:val="00AA5A91"/>
    <w:rsid w:val="00AA7171"/>
    <w:rsid w:val="00AB1DB1"/>
    <w:rsid w:val="00AB349A"/>
    <w:rsid w:val="00AB7C9C"/>
    <w:rsid w:val="00AC60AF"/>
    <w:rsid w:val="00AC799E"/>
    <w:rsid w:val="00AD0B28"/>
    <w:rsid w:val="00AD3ED4"/>
    <w:rsid w:val="00AE1435"/>
    <w:rsid w:val="00AE57D0"/>
    <w:rsid w:val="00AF2403"/>
    <w:rsid w:val="00B0342D"/>
    <w:rsid w:val="00B03EAB"/>
    <w:rsid w:val="00B13A13"/>
    <w:rsid w:val="00B13E8B"/>
    <w:rsid w:val="00B17E52"/>
    <w:rsid w:val="00B31A80"/>
    <w:rsid w:val="00B31ECF"/>
    <w:rsid w:val="00B345AC"/>
    <w:rsid w:val="00B363B0"/>
    <w:rsid w:val="00B37359"/>
    <w:rsid w:val="00B40681"/>
    <w:rsid w:val="00B448CD"/>
    <w:rsid w:val="00B47375"/>
    <w:rsid w:val="00B47DF7"/>
    <w:rsid w:val="00B502A9"/>
    <w:rsid w:val="00B53D7A"/>
    <w:rsid w:val="00B53ED6"/>
    <w:rsid w:val="00B54530"/>
    <w:rsid w:val="00B60F49"/>
    <w:rsid w:val="00B646E3"/>
    <w:rsid w:val="00B65B84"/>
    <w:rsid w:val="00B67B12"/>
    <w:rsid w:val="00B70E19"/>
    <w:rsid w:val="00B72816"/>
    <w:rsid w:val="00B73D75"/>
    <w:rsid w:val="00B7523A"/>
    <w:rsid w:val="00B75D06"/>
    <w:rsid w:val="00B76760"/>
    <w:rsid w:val="00B77AAC"/>
    <w:rsid w:val="00B8009C"/>
    <w:rsid w:val="00B866AC"/>
    <w:rsid w:val="00B86FC2"/>
    <w:rsid w:val="00B93858"/>
    <w:rsid w:val="00BA00B3"/>
    <w:rsid w:val="00BA1543"/>
    <w:rsid w:val="00BB0972"/>
    <w:rsid w:val="00BB15FB"/>
    <w:rsid w:val="00BB61A3"/>
    <w:rsid w:val="00BB6907"/>
    <w:rsid w:val="00BB78A7"/>
    <w:rsid w:val="00BC1D46"/>
    <w:rsid w:val="00BC1FC1"/>
    <w:rsid w:val="00BC3FD7"/>
    <w:rsid w:val="00BC7E09"/>
    <w:rsid w:val="00BD0196"/>
    <w:rsid w:val="00BD087D"/>
    <w:rsid w:val="00BD0EE7"/>
    <w:rsid w:val="00BD1EF7"/>
    <w:rsid w:val="00BE57AD"/>
    <w:rsid w:val="00BE6333"/>
    <w:rsid w:val="00BE7615"/>
    <w:rsid w:val="00BF2A3A"/>
    <w:rsid w:val="00BF329A"/>
    <w:rsid w:val="00BF3C16"/>
    <w:rsid w:val="00BF4977"/>
    <w:rsid w:val="00C02048"/>
    <w:rsid w:val="00C03C67"/>
    <w:rsid w:val="00C07CDD"/>
    <w:rsid w:val="00C11AD5"/>
    <w:rsid w:val="00C11B5C"/>
    <w:rsid w:val="00C11C85"/>
    <w:rsid w:val="00C12C82"/>
    <w:rsid w:val="00C14B8A"/>
    <w:rsid w:val="00C2088E"/>
    <w:rsid w:val="00C22AB5"/>
    <w:rsid w:val="00C24641"/>
    <w:rsid w:val="00C24B66"/>
    <w:rsid w:val="00C308EF"/>
    <w:rsid w:val="00C34758"/>
    <w:rsid w:val="00C34A6C"/>
    <w:rsid w:val="00C354E9"/>
    <w:rsid w:val="00C357D7"/>
    <w:rsid w:val="00C405FA"/>
    <w:rsid w:val="00C50F6D"/>
    <w:rsid w:val="00C52B04"/>
    <w:rsid w:val="00C52DCF"/>
    <w:rsid w:val="00C565D3"/>
    <w:rsid w:val="00C620BE"/>
    <w:rsid w:val="00C62900"/>
    <w:rsid w:val="00C635EA"/>
    <w:rsid w:val="00C70986"/>
    <w:rsid w:val="00C744CE"/>
    <w:rsid w:val="00C86FBC"/>
    <w:rsid w:val="00C94F4B"/>
    <w:rsid w:val="00C97E48"/>
    <w:rsid w:val="00CA197D"/>
    <w:rsid w:val="00CA3175"/>
    <w:rsid w:val="00CA4407"/>
    <w:rsid w:val="00CA5BDA"/>
    <w:rsid w:val="00CB314A"/>
    <w:rsid w:val="00CB3F6B"/>
    <w:rsid w:val="00CB6CEA"/>
    <w:rsid w:val="00CC2FE8"/>
    <w:rsid w:val="00CC58A9"/>
    <w:rsid w:val="00CD05E9"/>
    <w:rsid w:val="00CE2350"/>
    <w:rsid w:val="00CF59EB"/>
    <w:rsid w:val="00D032A8"/>
    <w:rsid w:val="00D03472"/>
    <w:rsid w:val="00D10048"/>
    <w:rsid w:val="00D13DC9"/>
    <w:rsid w:val="00D163D4"/>
    <w:rsid w:val="00D17D0D"/>
    <w:rsid w:val="00D24DB0"/>
    <w:rsid w:val="00D25FB2"/>
    <w:rsid w:val="00D27553"/>
    <w:rsid w:val="00D31682"/>
    <w:rsid w:val="00D3215D"/>
    <w:rsid w:val="00D323D7"/>
    <w:rsid w:val="00D32541"/>
    <w:rsid w:val="00D348B9"/>
    <w:rsid w:val="00D369E5"/>
    <w:rsid w:val="00D42544"/>
    <w:rsid w:val="00D45AB0"/>
    <w:rsid w:val="00D506D0"/>
    <w:rsid w:val="00D551D5"/>
    <w:rsid w:val="00D57EA0"/>
    <w:rsid w:val="00D60EAA"/>
    <w:rsid w:val="00D61F7F"/>
    <w:rsid w:val="00D629F9"/>
    <w:rsid w:val="00D66552"/>
    <w:rsid w:val="00D7140E"/>
    <w:rsid w:val="00D8301D"/>
    <w:rsid w:val="00D857F1"/>
    <w:rsid w:val="00D90762"/>
    <w:rsid w:val="00D960E5"/>
    <w:rsid w:val="00DA33C8"/>
    <w:rsid w:val="00DA5CF2"/>
    <w:rsid w:val="00DA76E4"/>
    <w:rsid w:val="00DB7FCC"/>
    <w:rsid w:val="00DC1F82"/>
    <w:rsid w:val="00DC2B56"/>
    <w:rsid w:val="00DC3100"/>
    <w:rsid w:val="00DC5B67"/>
    <w:rsid w:val="00DC79B8"/>
    <w:rsid w:val="00DD0CF3"/>
    <w:rsid w:val="00DD2106"/>
    <w:rsid w:val="00DD3BED"/>
    <w:rsid w:val="00DD50A7"/>
    <w:rsid w:val="00DD5AE6"/>
    <w:rsid w:val="00DD623D"/>
    <w:rsid w:val="00DE5B6F"/>
    <w:rsid w:val="00DE6D22"/>
    <w:rsid w:val="00DF08BB"/>
    <w:rsid w:val="00DF4099"/>
    <w:rsid w:val="00DF56B6"/>
    <w:rsid w:val="00DF67EB"/>
    <w:rsid w:val="00DF6B16"/>
    <w:rsid w:val="00E04773"/>
    <w:rsid w:val="00E0786A"/>
    <w:rsid w:val="00E14FD7"/>
    <w:rsid w:val="00E17098"/>
    <w:rsid w:val="00E17E51"/>
    <w:rsid w:val="00E22C7B"/>
    <w:rsid w:val="00E22E92"/>
    <w:rsid w:val="00E25704"/>
    <w:rsid w:val="00E26071"/>
    <w:rsid w:val="00E26610"/>
    <w:rsid w:val="00E2682C"/>
    <w:rsid w:val="00E3232A"/>
    <w:rsid w:val="00E37CCC"/>
    <w:rsid w:val="00E420F1"/>
    <w:rsid w:val="00E44018"/>
    <w:rsid w:val="00E471E4"/>
    <w:rsid w:val="00E52735"/>
    <w:rsid w:val="00E53425"/>
    <w:rsid w:val="00E650AA"/>
    <w:rsid w:val="00E663F1"/>
    <w:rsid w:val="00E66454"/>
    <w:rsid w:val="00E6659E"/>
    <w:rsid w:val="00E7007A"/>
    <w:rsid w:val="00E73070"/>
    <w:rsid w:val="00E7395B"/>
    <w:rsid w:val="00E73F76"/>
    <w:rsid w:val="00E81959"/>
    <w:rsid w:val="00E850DD"/>
    <w:rsid w:val="00E8603B"/>
    <w:rsid w:val="00E87A9F"/>
    <w:rsid w:val="00E90A33"/>
    <w:rsid w:val="00E94D36"/>
    <w:rsid w:val="00E959F7"/>
    <w:rsid w:val="00E97642"/>
    <w:rsid w:val="00E97D20"/>
    <w:rsid w:val="00EA4204"/>
    <w:rsid w:val="00EA62AF"/>
    <w:rsid w:val="00EA6A8F"/>
    <w:rsid w:val="00EB659F"/>
    <w:rsid w:val="00EC1B4E"/>
    <w:rsid w:val="00EC3B91"/>
    <w:rsid w:val="00EC4FAD"/>
    <w:rsid w:val="00ED07C8"/>
    <w:rsid w:val="00ED2A61"/>
    <w:rsid w:val="00ED4A81"/>
    <w:rsid w:val="00ED6D9A"/>
    <w:rsid w:val="00ED7B51"/>
    <w:rsid w:val="00EF29C4"/>
    <w:rsid w:val="00EF790E"/>
    <w:rsid w:val="00F02260"/>
    <w:rsid w:val="00F02BAA"/>
    <w:rsid w:val="00F0672B"/>
    <w:rsid w:val="00F068DC"/>
    <w:rsid w:val="00F0730D"/>
    <w:rsid w:val="00F07B1B"/>
    <w:rsid w:val="00F10104"/>
    <w:rsid w:val="00F110FD"/>
    <w:rsid w:val="00F14FF9"/>
    <w:rsid w:val="00F24B15"/>
    <w:rsid w:val="00F3406A"/>
    <w:rsid w:val="00F40AD7"/>
    <w:rsid w:val="00F40E32"/>
    <w:rsid w:val="00F417BA"/>
    <w:rsid w:val="00F42F08"/>
    <w:rsid w:val="00F45B66"/>
    <w:rsid w:val="00F45DA1"/>
    <w:rsid w:val="00F473DD"/>
    <w:rsid w:val="00F4793E"/>
    <w:rsid w:val="00F52FAE"/>
    <w:rsid w:val="00F533AB"/>
    <w:rsid w:val="00F60653"/>
    <w:rsid w:val="00F60FF4"/>
    <w:rsid w:val="00F6729F"/>
    <w:rsid w:val="00F7219C"/>
    <w:rsid w:val="00F736B6"/>
    <w:rsid w:val="00F746D0"/>
    <w:rsid w:val="00F757EC"/>
    <w:rsid w:val="00F759D8"/>
    <w:rsid w:val="00F763C0"/>
    <w:rsid w:val="00F768E5"/>
    <w:rsid w:val="00F779B2"/>
    <w:rsid w:val="00F77E49"/>
    <w:rsid w:val="00F82C4B"/>
    <w:rsid w:val="00F868AD"/>
    <w:rsid w:val="00F91E65"/>
    <w:rsid w:val="00F97E26"/>
    <w:rsid w:val="00FA1A69"/>
    <w:rsid w:val="00FA62D5"/>
    <w:rsid w:val="00FA62F7"/>
    <w:rsid w:val="00FB63D7"/>
    <w:rsid w:val="00FC0722"/>
    <w:rsid w:val="00FC6D2C"/>
    <w:rsid w:val="00FD04B6"/>
    <w:rsid w:val="00FD1158"/>
    <w:rsid w:val="00FD41B4"/>
    <w:rsid w:val="00FD7570"/>
    <w:rsid w:val="00FE470D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7"/>
  </w:style>
  <w:style w:type="paragraph" w:styleId="1">
    <w:name w:val="heading 1"/>
    <w:basedOn w:val="a"/>
    <w:next w:val="a"/>
    <w:link w:val="10"/>
    <w:uiPriority w:val="9"/>
    <w:qFormat/>
    <w:rsid w:val="00E9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3A5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270DD3"/>
    <w:rPr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70DD3"/>
    <w:pPr>
      <w:widowControl w:val="0"/>
      <w:shd w:val="clear" w:color="auto" w:fill="FFFFFF"/>
      <w:spacing w:after="0" w:line="288" w:lineRule="exact"/>
    </w:pPr>
    <w:rPr>
      <w:b/>
      <w:bCs/>
      <w:sz w:val="26"/>
      <w:szCs w:val="26"/>
    </w:rPr>
  </w:style>
  <w:style w:type="character" w:customStyle="1" w:styleId="3">
    <w:name w:val="Основной текст (3)_"/>
    <w:link w:val="30"/>
    <w:rsid w:val="00270DD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0DD3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table" w:styleId="a5">
    <w:name w:val="Table Grid"/>
    <w:basedOn w:val="a1"/>
    <w:uiPriority w:val="39"/>
    <w:rsid w:val="001933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rsid w:val="000A39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0A3963"/>
    <w:pPr>
      <w:shd w:val="clear" w:color="auto" w:fill="FFFFFF"/>
      <w:spacing w:after="0" w:line="480" w:lineRule="exac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0A3963"/>
  </w:style>
  <w:style w:type="paragraph" w:styleId="a8">
    <w:name w:val="Balloon Text"/>
    <w:basedOn w:val="a"/>
    <w:link w:val="a9"/>
    <w:uiPriority w:val="99"/>
    <w:semiHidden/>
    <w:unhideWhenUsed/>
    <w:rsid w:val="000A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9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2F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23A5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FA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A1A69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B448CD"/>
  </w:style>
  <w:style w:type="character" w:customStyle="1" w:styleId="10">
    <w:name w:val="Заголовок 1 Знак"/>
    <w:basedOn w:val="a0"/>
    <w:link w:val="1"/>
    <w:uiPriority w:val="9"/>
    <w:rsid w:val="00E95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5"/>
    <w:uiPriority w:val="39"/>
    <w:rsid w:val="001A23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B646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B13A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7"/>
  </w:style>
  <w:style w:type="paragraph" w:styleId="1">
    <w:name w:val="heading 1"/>
    <w:basedOn w:val="a"/>
    <w:next w:val="a"/>
    <w:link w:val="10"/>
    <w:uiPriority w:val="9"/>
    <w:qFormat/>
    <w:rsid w:val="00E9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3A5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270DD3"/>
    <w:rPr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70DD3"/>
    <w:pPr>
      <w:widowControl w:val="0"/>
      <w:shd w:val="clear" w:color="auto" w:fill="FFFFFF"/>
      <w:spacing w:after="0" w:line="288" w:lineRule="exact"/>
    </w:pPr>
    <w:rPr>
      <w:b/>
      <w:bCs/>
      <w:sz w:val="26"/>
      <w:szCs w:val="26"/>
    </w:rPr>
  </w:style>
  <w:style w:type="character" w:customStyle="1" w:styleId="3">
    <w:name w:val="Основной текст (3)_"/>
    <w:link w:val="30"/>
    <w:rsid w:val="00270DD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0DD3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table" w:styleId="a5">
    <w:name w:val="Table Grid"/>
    <w:basedOn w:val="a1"/>
    <w:uiPriority w:val="39"/>
    <w:rsid w:val="001933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rsid w:val="000A39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0A3963"/>
    <w:pPr>
      <w:shd w:val="clear" w:color="auto" w:fill="FFFFFF"/>
      <w:spacing w:after="0" w:line="480" w:lineRule="exac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0A3963"/>
  </w:style>
  <w:style w:type="paragraph" w:styleId="a8">
    <w:name w:val="Balloon Text"/>
    <w:basedOn w:val="a"/>
    <w:link w:val="a9"/>
    <w:uiPriority w:val="99"/>
    <w:semiHidden/>
    <w:unhideWhenUsed/>
    <w:rsid w:val="000A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9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2F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23A5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FA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A1A69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B448CD"/>
  </w:style>
  <w:style w:type="character" w:customStyle="1" w:styleId="10">
    <w:name w:val="Заголовок 1 Знак"/>
    <w:basedOn w:val="a0"/>
    <w:link w:val="1"/>
    <w:uiPriority w:val="9"/>
    <w:rsid w:val="00E95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5"/>
    <w:uiPriority w:val="39"/>
    <w:rsid w:val="001A23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B646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B13A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2310-D450-49B0-B880-97B689F3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dcterms:created xsi:type="dcterms:W3CDTF">2019-12-20T10:22:00Z</dcterms:created>
  <dcterms:modified xsi:type="dcterms:W3CDTF">2019-12-21T10:55:00Z</dcterms:modified>
</cp:coreProperties>
</file>