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642" w:rsidRDefault="00297642" w:rsidP="00297642">
      <w:pPr>
        <w:rPr>
          <w:rFonts w:ascii="Times New Roman" w:hAnsi="Times New Roman" w:cs="Times New Roman"/>
          <w:color w:val="000000"/>
          <w:sz w:val="72"/>
          <w:szCs w:val="72"/>
          <w:shd w:val="clear" w:color="auto" w:fill="FFFFFF"/>
        </w:rPr>
      </w:pPr>
    </w:p>
    <w:p w:rsidR="00297642" w:rsidRDefault="00297642" w:rsidP="00A1068B">
      <w:pPr>
        <w:jc w:val="center"/>
        <w:rPr>
          <w:rFonts w:ascii="Times New Roman" w:hAnsi="Times New Roman" w:cs="Times New Roman"/>
          <w:color w:val="000000"/>
          <w:sz w:val="72"/>
          <w:szCs w:val="72"/>
          <w:shd w:val="clear" w:color="auto" w:fill="FFFFFF"/>
        </w:rPr>
      </w:pPr>
    </w:p>
    <w:p w:rsidR="00297642" w:rsidRDefault="00297642" w:rsidP="00A1068B">
      <w:pPr>
        <w:jc w:val="center"/>
        <w:rPr>
          <w:rFonts w:ascii="Times New Roman" w:hAnsi="Times New Roman" w:cs="Times New Roman"/>
          <w:color w:val="000000"/>
          <w:sz w:val="72"/>
          <w:szCs w:val="72"/>
          <w:shd w:val="clear" w:color="auto" w:fill="FFFFFF"/>
        </w:rPr>
      </w:pPr>
    </w:p>
    <w:p w:rsidR="00B35983" w:rsidRPr="00297642" w:rsidRDefault="00A1068B" w:rsidP="00A1068B">
      <w:pPr>
        <w:jc w:val="center"/>
        <w:rPr>
          <w:rFonts w:ascii="Times New Roman" w:hAnsi="Times New Roman" w:cs="Times New Roman"/>
          <w:color w:val="000000"/>
          <w:sz w:val="72"/>
          <w:szCs w:val="72"/>
          <w:shd w:val="clear" w:color="auto" w:fill="FFFFFF"/>
        </w:rPr>
      </w:pPr>
      <w:r w:rsidRPr="00297642">
        <w:rPr>
          <w:rFonts w:ascii="Times New Roman" w:hAnsi="Times New Roman" w:cs="Times New Roman"/>
          <w:color w:val="000000"/>
          <w:sz w:val="72"/>
          <w:szCs w:val="72"/>
          <w:shd w:val="clear" w:color="auto" w:fill="FFFFFF"/>
        </w:rPr>
        <w:t> Методика обучения ведению мяча в футболе.</w:t>
      </w:r>
    </w:p>
    <w:p w:rsidR="00297642" w:rsidRDefault="00297642" w:rsidP="00A1068B">
      <w:pPr>
        <w:jc w:val="center"/>
        <w:rPr>
          <w:color w:val="000000"/>
          <w:sz w:val="28"/>
          <w:szCs w:val="28"/>
          <w:shd w:val="clear" w:color="auto" w:fill="FFFFFF"/>
        </w:rPr>
      </w:pPr>
    </w:p>
    <w:p w:rsidR="00297642" w:rsidRDefault="00297642" w:rsidP="00A1068B">
      <w:pPr>
        <w:jc w:val="center"/>
        <w:rPr>
          <w:color w:val="000000"/>
          <w:sz w:val="28"/>
          <w:szCs w:val="28"/>
          <w:shd w:val="clear" w:color="auto" w:fill="FFFFFF"/>
        </w:rPr>
      </w:pPr>
    </w:p>
    <w:p w:rsidR="00297642" w:rsidRDefault="00297642" w:rsidP="00A1068B">
      <w:pPr>
        <w:jc w:val="center"/>
        <w:rPr>
          <w:color w:val="000000"/>
          <w:sz w:val="28"/>
          <w:szCs w:val="28"/>
          <w:shd w:val="clear" w:color="auto" w:fill="FFFFFF"/>
        </w:rPr>
      </w:pPr>
    </w:p>
    <w:p w:rsidR="00297642" w:rsidRDefault="00297642" w:rsidP="00A1068B">
      <w:pPr>
        <w:jc w:val="center"/>
        <w:rPr>
          <w:color w:val="000000"/>
          <w:sz w:val="28"/>
          <w:szCs w:val="28"/>
          <w:shd w:val="clear" w:color="auto" w:fill="FFFFFF"/>
        </w:rPr>
      </w:pPr>
    </w:p>
    <w:p w:rsidR="00297642" w:rsidRDefault="00297642" w:rsidP="00297642">
      <w:pPr>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Составитель: учитель МБОУ </w:t>
      </w:r>
    </w:p>
    <w:p w:rsidR="00297642" w:rsidRDefault="00297642" w:rsidP="00297642">
      <w:pPr>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«СОШ №52 г. Владивостока»</w:t>
      </w:r>
    </w:p>
    <w:p w:rsidR="00297642" w:rsidRPr="00297642" w:rsidRDefault="00297642" w:rsidP="00297642">
      <w:pPr>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Матвеева Виктория Николаевна</w:t>
      </w:r>
    </w:p>
    <w:p w:rsidR="00297642" w:rsidRDefault="00297642" w:rsidP="00A1068B">
      <w:pPr>
        <w:jc w:val="center"/>
        <w:rPr>
          <w:color w:val="000000"/>
          <w:sz w:val="28"/>
          <w:szCs w:val="28"/>
          <w:shd w:val="clear" w:color="auto" w:fill="FFFFFF"/>
        </w:rPr>
      </w:pPr>
    </w:p>
    <w:p w:rsidR="00297642" w:rsidRDefault="00297642" w:rsidP="00A1068B">
      <w:pPr>
        <w:jc w:val="center"/>
        <w:rPr>
          <w:color w:val="000000"/>
          <w:sz w:val="28"/>
          <w:szCs w:val="28"/>
          <w:shd w:val="clear" w:color="auto" w:fill="FFFFFF"/>
        </w:rPr>
      </w:pPr>
    </w:p>
    <w:p w:rsidR="00297642" w:rsidRDefault="00297642" w:rsidP="00A1068B">
      <w:pPr>
        <w:jc w:val="center"/>
        <w:rPr>
          <w:color w:val="000000"/>
          <w:sz w:val="28"/>
          <w:szCs w:val="28"/>
          <w:shd w:val="clear" w:color="auto" w:fill="FFFFFF"/>
        </w:rPr>
      </w:pPr>
    </w:p>
    <w:p w:rsidR="00297642" w:rsidRDefault="00297642" w:rsidP="00A1068B">
      <w:pPr>
        <w:jc w:val="center"/>
        <w:rPr>
          <w:color w:val="000000"/>
          <w:sz w:val="28"/>
          <w:szCs w:val="28"/>
          <w:shd w:val="clear" w:color="auto" w:fill="FFFFFF"/>
        </w:rPr>
      </w:pPr>
    </w:p>
    <w:p w:rsidR="00297642" w:rsidRDefault="00297642" w:rsidP="00A1068B">
      <w:pPr>
        <w:jc w:val="center"/>
        <w:rPr>
          <w:color w:val="000000"/>
          <w:sz w:val="28"/>
          <w:szCs w:val="28"/>
          <w:shd w:val="clear" w:color="auto" w:fill="FFFFFF"/>
        </w:rPr>
      </w:pPr>
    </w:p>
    <w:p w:rsidR="00297642" w:rsidRDefault="00297642" w:rsidP="00A1068B">
      <w:pPr>
        <w:jc w:val="center"/>
        <w:rPr>
          <w:color w:val="000000"/>
          <w:sz w:val="28"/>
          <w:szCs w:val="28"/>
          <w:shd w:val="clear" w:color="auto" w:fill="FFFFFF"/>
        </w:rPr>
      </w:pPr>
    </w:p>
    <w:p w:rsidR="00536800" w:rsidRDefault="00297642" w:rsidP="00A1068B">
      <w:pPr>
        <w:jc w:val="center"/>
        <w:rPr>
          <w:color w:val="000000"/>
          <w:sz w:val="28"/>
          <w:szCs w:val="28"/>
          <w:shd w:val="clear" w:color="auto" w:fill="FFFFFF"/>
        </w:rPr>
      </w:pPr>
      <w:r>
        <w:rPr>
          <w:color w:val="000000"/>
          <w:sz w:val="28"/>
          <w:szCs w:val="28"/>
          <w:shd w:val="clear" w:color="auto" w:fill="FFFFFF"/>
        </w:rPr>
        <w:t>2020 год</w:t>
      </w:r>
    </w:p>
    <w:sdt>
      <w:sdtPr>
        <w:rPr>
          <w:rFonts w:asciiTheme="minorHAnsi" w:eastAsiaTheme="minorHAnsi" w:hAnsiTheme="minorHAnsi" w:cstheme="minorBidi"/>
          <w:b w:val="0"/>
          <w:bCs w:val="0"/>
          <w:color w:val="auto"/>
          <w:sz w:val="22"/>
          <w:szCs w:val="22"/>
          <w:lang w:eastAsia="en-US"/>
        </w:rPr>
        <w:id w:val="279300365"/>
        <w:docPartObj>
          <w:docPartGallery w:val="Table of Contents"/>
          <w:docPartUnique/>
        </w:docPartObj>
      </w:sdtPr>
      <w:sdtEndPr/>
      <w:sdtContent>
        <w:p w:rsidR="0076798E" w:rsidRPr="0076798E" w:rsidRDefault="0076798E" w:rsidP="0076798E">
          <w:pPr>
            <w:pStyle w:val="aa"/>
            <w:jc w:val="center"/>
            <w:rPr>
              <w:rFonts w:ascii="Times New Roman" w:hAnsi="Times New Roman" w:cs="Times New Roman"/>
              <w:color w:val="auto"/>
            </w:rPr>
          </w:pPr>
          <w:r w:rsidRPr="0076798E">
            <w:rPr>
              <w:rFonts w:ascii="Times New Roman" w:hAnsi="Times New Roman" w:cs="Times New Roman"/>
              <w:color w:val="auto"/>
            </w:rPr>
            <w:t>Содержание</w:t>
          </w:r>
        </w:p>
        <w:p w:rsidR="0076798E" w:rsidRPr="0076798E" w:rsidRDefault="0076798E" w:rsidP="0076798E">
          <w:pPr>
            <w:pStyle w:val="21"/>
            <w:tabs>
              <w:tab w:val="right" w:leader="dot" w:pos="9628"/>
            </w:tabs>
            <w:spacing w:after="0" w:line="360" w:lineRule="auto"/>
            <w:ind w:left="0"/>
            <w:jc w:val="both"/>
            <w:rPr>
              <w:rFonts w:ascii="Times New Roman" w:hAnsi="Times New Roman" w:cs="Times New Roman"/>
              <w:noProof/>
              <w:sz w:val="28"/>
              <w:szCs w:val="28"/>
            </w:rPr>
          </w:pPr>
          <w:r w:rsidRPr="0076798E">
            <w:rPr>
              <w:rFonts w:ascii="Times New Roman" w:hAnsi="Times New Roman" w:cs="Times New Roman"/>
              <w:sz w:val="28"/>
              <w:szCs w:val="28"/>
            </w:rPr>
            <w:fldChar w:fldCharType="begin"/>
          </w:r>
          <w:r w:rsidRPr="0076798E">
            <w:rPr>
              <w:rFonts w:ascii="Times New Roman" w:hAnsi="Times New Roman" w:cs="Times New Roman"/>
              <w:sz w:val="28"/>
              <w:szCs w:val="28"/>
            </w:rPr>
            <w:instrText xml:space="preserve"> TOC \o "1-3" \h \z \u </w:instrText>
          </w:r>
          <w:r w:rsidRPr="0076798E">
            <w:rPr>
              <w:rFonts w:ascii="Times New Roman" w:hAnsi="Times New Roman" w:cs="Times New Roman"/>
              <w:sz w:val="28"/>
              <w:szCs w:val="28"/>
            </w:rPr>
            <w:fldChar w:fldCharType="separate"/>
          </w:r>
          <w:hyperlink w:anchor="_Toc465703809" w:history="1">
            <w:r w:rsidRPr="0076798E">
              <w:rPr>
                <w:rStyle w:val="ab"/>
                <w:rFonts w:ascii="Times New Roman" w:hAnsi="Times New Roman" w:cs="Times New Roman"/>
                <w:noProof/>
                <w:sz w:val="28"/>
                <w:szCs w:val="28"/>
              </w:rPr>
              <w:t>Введение</w:t>
            </w:r>
            <w:r w:rsidRPr="0076798E">
              <w:rPr>
                <w:rFonts w:ascii="Times New Roman" w:hAnsi="Times New Roman" w:cs="Times New Roman"/>
                <w:noProof/>
                <w:webHidden/>
                <w:sz w:val="28"/>
                <w:szCs w:val="28"/>
              </w:rPr>
              <w:tab/>
            </w:r>
            <w:r w:rsidRPr="0076798E">
              <w:rPr>
                <w:rFonts w:ascii="Times New Roman" w:hAnsi="Times New Roman" w:cs="Times New Roman"/>
                <w:noProof/>
                <w:webHidden/>
                <w:sz w:val="28"/>
                <w:szCs w:val="28"/>
              </w:rPr>
              <w:fldChar w:fldCharType="begin"/>
            </w:r>
            <w:r w:rsidRPr="0076798E">
              <w:rPr>
                <w:rFonts w:ascii="Times New Roman" w:hAnsi="Times New Roman" w:cs="Times New Roman"/>
                <w:noProof/>
                <w:webHidden/>
                <w:sz w:val="28"/>
                <w:szCs w:val="28"/>
              </w:rPr>
              <w:instrText xml:space="preserve"> PAGEREF _Toc465703809 \h </w:instrText>
            </w:r>
            <w:r w:rsidRPr="0076798E">
              <w:rPr>
                <w:rFonts w:ascii="Times New Roman" w:hAnsi="Times New Roman" w:cs="Times New Roman"/>
                <w:noProof/>
                <w:webHidden/>
                <w:sz w:val="28"/>
                <w:szCs w:val="28"/>
              </w:rPr>
            </w:r>
            <w:r w:rsidRPr="0076798E">
              <w:rPr>
                <w:rFonts w:ascii="Times New Roman" w:hAnsi="Times New Roman" w:cs="Times New Roman"/>
                <w:noProof/>
                <w:webHidden/>
                <w:sz w:val="28"/>
                <w:szCs w:val="28"/>
              </w:rPr>
              <w:fldChar w:fldCharType="separate"/>
            </w:r>
            <w:r w:rsidRPr="0076798E">
              <w:rPr>
                <w:rFonts w:ascii="Times New Roman" w:hAnsi="Times New Roman" w:cs="Times New Roman"/>
                <w:noProof/>
                <w:webHidden/>
                <w:sz w:val="28"/>
                <w:szCs w:val="28"/>
              </w:rPr>
              <w:t>3</w:t>
            </w:r>
            <w:r w:rsidRPr="0076798E">
              <w:rPr>
                <w:rFonts w:ascii="Times New Roman" w:hAnsi="Times New Roman" w:cs="Times New Roman"/>
                <w:noProof/>
                <w:webHidden/>
                <w:sz w:val="28"/>
                <w:szCs w:val="28"/>
              </w:rPr>
              <w:fldChar w:fldCharType="end"/>
            </w:r>
          </w:hyperlink>
        </w:p>
        <w:p w:rsidR="0076798E" w:rsidRPr="0076798E" w:rsidRDefault="005D2B32" w:rsidP="0076798E">
          <w:pPr>
            <w:pStyle w:val="21"/>
            <w:tabs>
              <w:tab w:val="right" w:leader="dot" w:pos="9628"/>
            </w:tabs>
            <w:spacing w:after="0" w:line="360" w:lineRule="auto"/>
            <w:ind w:left="0"/>
            <w:jc w:val="both"/>
            <w:rPr>
              <w:rFonts w:ascii="Times New Roman" w:hAnsi="Times New Roman" w:cs="Times New Roman"/>
              <w:noProof/>
              <w:sz w:val="28"/>
              <w:szCs w:val="28"/>
            </w:rPr>
          </w:pPr>
          <w:hyperlink w:anchor="_Toc465703810" w:history="1">
            <w:r w:rsidR="0076798E" w:rsidRPr="0076798E">
              <w:rPr>
                <w:rStyle w:val="ab"/>
                <w:rFonts w:ascii="Times New Roman" w:hAnsi="Times New Roman" w:cs="Times New Roman"/>
                <w:noProof/>
                <w:sz w:val="28"/>
                <w:szCs w:val="28"/>
              </w:rPr>
              <w:t>1. История развития футбола в России</w:t>
            </w:r>
            <w:r w:rsidR="0076798E" w:rsidRPr="0076798E">
              <w:rPr>
                <w:rFonts w:ascii="Times New Roman" w:hAnsi="Times New Roman" w:cs="Times New Roman"/>
                <w:noProof/>
                <w:webHidden/>
                <w:sz w:val="28"/>
                <w:szCs w:val="28"/>
              </w:rPr>
              <w:tab/>
            </w:r>
            <w:r w:rsidR="0076798E" w:rsidRPr="0076798E">
              <w:rPr>
                <w:rFonts w:ascii="Times New Roman" w:hAnsi="Times New Roman" w:cs="Times New Roman"/>
                <w:noProof/>
                <w:webHidden/>
                <w:sz w:val="28"/>
                <w:szCs w:val="28"/>
              </w:rPr>
              <w:fldChar w:fldCharType="begin"/>
            </w:r>
            <w:r w:rsidR="0076798E" w:rsidRPr="0076798E">
              <w:rPr>
                <w:rFonts w:ascii="Times New Roman" w:hAnsi="Times New Roman" w:cs="Times New Roman"/>
                <w:noProof/>
                <w:webHidden/>
                <w:sz w:val="28"/>
                <w:szCs w:val="28"/>
              </w:rPr>
              <w:instrText xml:space="preserve"> PAGEREF _Toc465703810 \h </w:instrText>
            </w:r>
            <w:r w:rsidR="0076798E" w:rsidRPr="0076798E">
              <w:rPr>
                <w:rFonts w:ascii="Times New Roman" w:hAnsi="Times New Roman" w:cs="Times New Roman"/>
                <w:noProof/>
                <w:webHidden/>
                <w:sz w:val="28"/>
                <w:szCs w:val="28"/>
              </w:rPr>
            </w:r>
            <w:r w:rsidR="0076798E" w:rsidRPr="0076798E">
              <w:rPr>
                <w:rFonts w:ascii="Times New Roman" w:hAnsi="Times New Roman" w:cs="Times New Roman"/>
                <w:noProof/>
                <w:webHidden/>
                <w:sz w:val="28"/>
                <w:szCs w:val="28"/>
              </w:rPr>
              <w:fldChar w:fldCharType="separate"/>
            </w:r>
            <w:r w:rsidR="0076798E" w:rsidRPr="0076798E">
              <w:rPr>
                <w:rFonts w:ascii="Times New Roman" w:hAnsi="Times New Roman" w:cs="Times New Roman"/>
                <w:noProof/>
                <w:webHidden/>
                <w:sz w:val="28"/>
                <w:szCs w:val="28"/>
              </w:rPr>
              <w:t>5</w:t>
            </w:r>
            <w:r w:rsidR="0076798E" w:rsidRPr="0076798E">
              <w:rPr>
                <w:rFonts w:ascii="Times New Roman" w:hAnsi="Times New Roman" w:cs="Times New Roman"/>
                <w:noProof/>
                <w:webHidden/>
                <w:sz w:val="28"/>
                <w:szCs w:val="28"/>
              </w:rPr>
              <w:fldChar w:fldCharType="end"/>
            </w:r>
          </w:hyperlink>
        </w:p>
        <w:p w:rsidR="0076798E" w:rsidRPr="0076798E" w:rsidRDefault="005D2B32" w:rsidP="0076798E">
          <w:pPr>
            <w:pStyle w:val="11"/>
            <w:tabs>
              <w:tab w:val="right" w:leader="dot" w:pos="9628"/>
            </w:tabs>
            <w:spacing w:after="0" w:line="360" w:lineRule="auto"/>
            <w:jc w:val="both"/>
            <w:rPr>
              <w:rFonts w:ascii="Times New Roman" w:hAnsi="Times New Roman" w:cs="Times New Roman"/>
              <w:noProof/>
              <w:sz w:val="28"/>
              <w:szCs w:val="28"/>
            </w:rPr>
          </w:pPr>
          <w:hyperlink w:anchor="_Toc465703811" w:history="1">
            <w:r w:rsidR="0076798E" w:rsidRPr="0076798E">
              <w:rPr>
                <w:rStyle w:val="ab"/>
                <w:rFonts w:ascii="Times New Roman" w:hAnsi="Times New Roman" w:cs="Times New Roman"/>
                <w:noProof/>
                <w:sz w:val="28"/>
                <w:szCs w:val="28"/>
                <w:shd w:val="clear" w:color="auto" w:fill="FFFFFF"/>
              </w:rPr>
              <w:t>2.Методика обучения ведению мяча в футболе</w:t>
            </w:r>
            <w:r w:rsidR="0076798E" w:rsidRPr="0076798E">
              <w:rPr>
                <w:rFonts w:ascii="Times New Roman" w:hAnsi="Times New Roman" w:cs="Times New Roman"/>
                <w:noProof/>
                <w:webHidden/>
                <w:sz w:val="28"/>
                <w:szCs w:val="28"/>
              </w:rPr>
              <w:tab/>
            </w:r>
            <w:r w:rsidR="0076798E" w:rsidRPr="0076798E">
              <w:rPr>
                <w:rFonts w:ascii="Times New Roman" w:hAnsi="Times New Roman" w:cs="Times New Roman"/>
                <w:noProof/>
                <w:webHidden/>
                <w:sz w:val="28"/>
                <w:szCs w:val="28"/>
              </w:rPr>
              <w:fldChar w:fldCharType="begin"/>
            </w:r>
            <w:r w:rsidR="0076798E" w:rsidRPr="0076798E">
              <w:rPr>
                <w:rFonts w:ascii="Times New Roman" w:hAnsi="Times New Roman" w:cs="Times New Roman"/>
                <w:noProof/>
                <w:webHidden/>
                <w:sz w:val="28"/>
                <w:szCs w:val="28"/>
              </w:rPr>
              <w:instrText xml:space="preserve"> PAGEREF _Toc465703811 \h </w:instrText>
            </w:r>
            <w:r w:rsidR="0076798E" w:rsidRPr="0076798E">
              <w:rPr>
                <w:rFonts w:ascii="Times New Roman" w:hAnsi="Times New Roman" w:cs="Times New Roman"/>
                <w:noProof/>
                <w:webHidden/>
                <w:sz w:val="28"/>
                <w:szCs w:val="28"/>
              </w:rPr>
            </w:r>
            <w:r w:rsidR="0076798E" w:rsidRPr="0076798E">
              <w:rPr>
                <w:rFonts w:ascii="Times New Roman" w:hAnsi="Times New Roman" w:cs="Times New Roman"/>
                <w:noProof/>
                <w:webHidden/>
                <w:sz w:val="28"/>
                <w:szCs w:val="28"/>
              </w:rPr>
              <w:fldChar w:fldCharType="separate"/>
            </w:r>
            <w:r w:rsidR="0076798E" w:rsidRPr="0076798E">
              <w:rPr>
                <w:rFonts w:ascii="Times New Roman" w:hAnsi="Times New Roman" w:cs="Times New Roman"/>
                <w:noProof/>
                <w:webHidden/>
                <w:sz w:val="28"/>
                <w:szCs w:val="28"/>
              </w:rPr>
              <w:t>6</w:t>
            </w:r>
            <w:r w:rsidR="0076798E" w:rsidRPr="0076798E">
              <w:rPr>
                <w:rFonts w:ascii="Times New Roman" w:hAnsi="Times New Roman" w:cs="Times New Roman"/>
                <w:noProof/>
                <w:webHidden/>
                <w:sz w:val="28"/>
                <w:szCs w:val="28"/>
              </w:rPr>
              <w:fldChar w:fldCharType="end"/>
            </w:r>
          </w:hyperlink>
        </w:p>
        <w:p w:rsidR="0076798E" w:rsidRPr="0076798E" w:rsidRDefault="005D2B32" w:rsidP="0076798E">
          <w:pPr>
            <w:pStyle w:val="21"/>
            <w:tabs>
              <w:tab w:val="right" w:leader="dot" w:pos="9628"/>
            </w:tabs>
            <w:spacing w:after="0" w:line="360" w:lineRule="auto"/>
            <w:ind w:left="0"/>
            <w:jc w:val="both"/>
            <w:rPr>
              <w:rFonts w:ascii="Times New Roman" w:hAnsi="Times New Roman" w:cs="Times New Roman"/>
              <w:noProof/>
              <w:sz w:val="28"/>
              <w:szCs w:val="28"/>
            </w:rPr>
          </w:pPr>
          <w:hyperlink w:anchor="_Toc465703812" w:history="1">
            <w:r w:rsidR="0076798E" w:rsidRPr="0076798E">
              <w:rPr>
                <w:rStyle w:val="ab"/>
                <w:rFonts w:ascii="Times New Roman" w:eastAsia="Times New Roman" w:hAnsi="Times New Roman" w:cs="Times New Roman"/>
                <w:noProof/>
                <w:sz w:val="28"/>
                <w:szCs w:val="28"/>
                <w:lang w:eastAsia="ru-RU"/>
              </w:rPr>
              <w:t>2.1 Техника обучения передвижения футболистов</w:t>
            </w:r>
            <w:r w:rsidR="0076798E" w:rsidRPr="0076798E">
              <w:rPr>
                <w:rFonts w:ascii="Times New Roman" w:hAnsi="Times New Roman" w:cs="Times New Roman"/>
                <w:noProof/>
                <w:webHidden/>
                <w:sz w:val="28"/>
                <w:szCs w:val="28"/>
              </w:rPr>
              <w:tab/>
            </w:r>
            <w:r w:rsidR="0076798E" w:rsidRPr="0076798E">
              <w:rPr>
                <w:rFonts w:ascii="Times New Roman" w:hAnsi="Times New Roman" w:cs="Times New Roman"/>
                <w:noProof/>
                <w:webHidden/>
                <w:sz w:val="28"/>
                <w:szCs w:val="28"/>
              </w:rPr>
              <w:fldChar w:fldCharType="begin"/>
            </w:r>
            <w:r w:rsidR="0076798E" w:rsidRPr="0076798E">
              <w:rPr>
                <w:rFonts w:ascii="Times New Roman" w:hAnsi="Times New Roman" w:cs="Times New Roman"/>
                <w:noProof/>
                <w:webHidden/>
                <w:sz w:val="28"/>
                <w:szCs w:val="28"/>
              </w:rPr>
              <w:instrText xml:space="preserve"> PAGEREF _Toc465703812 \h </w:instrText>
            </w:r>
            <w:r w:rsidR="0076798E" w:rsidRPr="0076798E">
              <w:rPr>
                <w:rFonts w:ascii="Times New Roman" w:hAnsi="Times New Roman" w:cs="Times New Roman"/>
                <w:noProof/>
                <w:webHidden/>
                <w:sz w:val="28"/>
                <w:szCs w:val="28"/>
              </w:rPr>
            </w:r>
            <w:r w:rsidR="0076798E" w:rsidRPr="0076798E">
              <w:rPr>
                <w:rFonts w:ascii="Times New Roman" w:hAnsi="Times New Roman" w:cs="Times New Roman"/>
                <w:noProof/>
                <w:webHidden/>
                <w:sz w:val="28"/>
                <w:szCs w:val="28"/>
              </w:rPr>
              <w:fldChar w:fldCharType="separate"/>
            </w:r>
            <w:r w:rsidR="0076798E" w:rsidRPr="0076798E">
              <w:rPr>
                <w:rFonts w:ascii="Times New Roman" w:hAnsi="Times New Roman" w:cs="Times New Roman"/>
                <w:noProof/>
                <w:webHidden/>
                <w:sz w:val="28"/>
                <w:szCs w:val="28"/>
              </w:rPr>
              <w:t>6</w:t>
            </w:r>
            <w:r w:rsidR="0076798E" w:rsidRPr="0076798E">
              <w:rPr>
                <w:rFonts w:ascii="Times New Roman" w:hAnsi="Times New Roman" w:cs="Times New Roman"/>
                <w:noProof/>
                <w:webHidden/>
                <w:sz w:val="28"/>
                <w:szCs w:val="28"/>
              </w:rPr>
              <w:fldChar w:fldCharType="end"/>
            </w:r>
          </w:hyperlink>
        </w:p>
        <w:p w:rsidR="0076798E" w:rsidRPr="0076798E" w:rsidRDefault="005D2B32" w:rsidP="0076798E">
          <w:pPr>
            <w:pStyle w:val="21"/>
            <w:tabs>
              <w:tab w:val="right" w:leader="dot" w:pos="9628"/>
            </w:tabs>
            <w:spacing w:after="0" w:line="360" w:lineRule="auto"/>
            <w:ind w:left="0"/>
            <w:jc w:val="both"/>
            <w:rPr>
              <w:rFonts w:ascii="Times New Roman" w:hAnsi="Times New Roman" w:cs="Times New Roman"/>
              <w:noProof/>
              <w:sz w:val="28"/>
              <w:szCs w:val="28"/>
            </w:rPr>
          </w:pPr>
          <w:hyperlink w:anchor="_Toc465703813" w:history="1">
            <w:r w:rsidR="0076798E" w:rsidRPr="0076798E">
              <w:rPr>
                <w:rStyle w:val="ab"/>
                <w:rFonts w:ascii="Times New Roman" w:eastAsia="Times New Roman" w:hAnsi="Times New Roman" w:cs="Times New Roman"/>
                <w:noProof/>
                <w:sz w:val="28"/>
                <w:szCs w:val="28"/>
                <w:lang w:eastAsia="ru-RU"/>
              </w:rPr>
              <w:t>2.2 Техника остановки мяча, обманные движения и отбор мяча</w:t>
            </w:r>
            <w:r w:rsidR="0076798E" w:rsidRPr="0076798E">
              <w:rPr>
                <w:rFonts w:ascii="Times New Roman" w:hAnsi="Times New Roman" w:cs="Times New Roman"/>
                <w:noProof/>
                <w:webHidden/>
                <w:sz w:val="28"/>
                <w:szCs w:val="28"/>
              </w:rPr>
              <w:tab/>
            </w:r>
            <w:r w:rsidR="0076798E" w:rsidRPr="0076798E">
              <w:rPr>
                <w:rFonts w:ascii="Times New Roman" w:hAnsi="Times New Roman" w:cs="Times New Roman"/>
                <w:noProof/>
                <w:webHidden/>
                <w:sz w:val="28"/>
                <w:szCs w:val="28"/>
              </w:rPr>
              <w:fldChar w:fldCharType="begin"/>
            </w:r>
            <w:r w:rsidR="0076798E" w:rsidRPr="0076798E">
              <w:rPr>
                <w:rFonts w:ascii="Times New Roman" w:hAnsi="Times New Roman" w:cs="Times New Roman"/>
                <w:noProof/>
                <w:webHidden/>
                <w:sz w:val="28"/>
                <w:szCs w:val="28"/>
              </w:rPr>
              <w:instrText xml:space="preserve"> PAGEREF _Toc465703813 \h </w:instrText>
            </w:r>
            <w:r w:rsidR="0076798E" w:rsidRPr="0076798E">
              <w:rPr>
                <w:rFonts w:ascii="Times New Roman" w:hAnsi="Times New Roman" w:cs="Times New Roman"/>
                <w:noProof/>
                <w:webHidden/>
                <w:sz w:val="28"/>
                <w:szCs w:val="28"/>
              </w:rPr>
            </w:r>
            <w:r w:rsidR="0076798E" w:rsidRPr="0076798E">
              <w:rPr>
                <w:rFonts w:ascii="Times New Roman" w:hAnsi="Times New Roman" w:cs="Times New Roman"/>
                <w:noProof/>
                <w:webHidden/>
                <w:sz w:val="28"/>
                <w:szCs w:val="28"/>
              </w:rPr>
              <w:fldChar w:fldCharType="separate"/>
            </w:r>
            <w:r w:rsidR="0076798E" w:rsidRPr="0076798E">
              <w:rPr>
                <w:rFonts w:ascii="Times New Roman" w:hAnsi="Times New Roman" w:cs="Times New Roman"/>
                <w:noProof/>
                <w:webHidden/>
                <w:sz w:val="28"/>
                <w:szCs w:val="28"/>
              </w:rPr>
              <w:t>7</w:t>
            </w:r>
            <w:r w:rsidR="0076798E" w:rsidRPr="0076798E">
              <w:rPr>
                <w:rFonts w:ascii="Times New Roman" w:hAnsi="Times New Roman" w:cs="Times New Roman"/>
                <w:noProof/>
                <w:webHidden/>
                <w:sz w:val="28"/>
                <w:szCs w:val="28"/>
              </w:rPr>
              <w:fldChar w:fldCharType="end"/>
            </w:r>
          </w:hyperlink>
        </w:p>
        <w:p w:rsidR="0076798E" w:rsidRPr="0076798E" w:rsidRDefault="005D2B32" w:rsidP="0076798E">
          <w:pPr>
            <w:pStyle w:val="21"/>
            <w:tabs>
              <w:tab w:val="right" w:leader="dot" w:pos="9628"/>
            </w:tabs>
            <w:spacing w:after="0" w:line="360" w:lineRule="auto"/>
            <w:ind w:left="0"/>
            <w:jc w:val="both"/>
            <w:rPr>
              <w:rFonts w:ascii="Times New Roman" w:hAnsi="Times New Roman" w:cs="Times New Roman"/>
              <w:noProof/>
              <w:sz w:val="28"/>
              <w:szCs w:val="28"/>
            </w:rPr>
          </w:pPr>
          <w:hyperlink w:anchor="_Toc465703814" w:history="1">
            <w:r w:rsidR="0076798E" w:rsidRPr="0076798E">
              <w:rPr>
                <w:rStyle w:val="ab"/>
                <w:rFonts w:ascii="Times New Roman" w:eastAsia="Times New Roman" w:hAnsi="Times New Roman" w:cs="Times New Roman"/>
                <w:noProof/>
                <w:sz w:val="28"/>
                <w:szCs w:val="28"/>
                <w:lang w:eastAsia="ru-RU"/>
              </w:rPr>
              <w:t>Заключение</w:t>
            </w:r>
            <w:r w:rsidR="0076798E" w:rsidRPr="0076798E">
              <w:rPr>
                <w:rFonts w:ascii="Times New Roman" w:hAnsi="Times New Roman" w:cs="Times New Roman"/>
                <w:noProof/>
                <w:webHidden/>
                <w:sz w:val="28"/>
                <w:szCs w:val="28"/>
              </w:rPr>
              <w:tab/>
            </w:r>
            <w:r w:rsidR="0076798E" w:rsidRPr="0076798E">
              <w:rPr>
                <w:rFonts w:ascii="Times New Roman" w:hAnsi="Times New Roman" w:cs="Times New Roman"/>
                <w:noProof/>
                <w:webHidden/>
                <w:sz w:val="28"/>
                <w:szCs w:val="28"/>
              </w:rPr>
              <w:fldChar w:fldCharType="begin"/>
            </w:r>
            <w:r w:rsidR="0076798E" w:rsidRPr="0076798E">
              <w:rPr>
                <w:rFonts w:ascii="Times New Roman" w:hAnsi="Times New Roman" w:cs="Times New Roman"/>
                <w:noProof/>
                <w:webHidden/>
                <w:sz w:val="28"/>
                <w:szCs w:val="28"/>
              </w:rPr>
              <w:instrText xml:space="preserve"> PAGEREF _Toc465703814 \h </w:instrText>
            </w:r>
            <w:r w:rsidR="0076798E" w:rsidRPr="0076798E">
              <w:rPr>
                <w:rFonts w:ascii="Times New Roman" w:hAnsi="Times New Roman" w:cs="Times New Roman"/>
                <w:noProof/>
                <w:webHidden/>
                <w:sz w:val="28"/>
                <w:szCs w:val="28"/>
              </w:rPr>
            </w:r>
            <w:r w:rsidR="0076798E" w:rsidRPr="0076798E">
              <w:rPr>
                <w:rFonts w:ascii="Times New Roman" w:hAnsi="Times New Roman" w:cs="Times New Roman"/>
                <w:noProof/>
                <w:webHidden/>
                <w:sz w:val="28"/>
                <w:szCs w:val="28"/>
              </w:rPr>
              <w:fldChar w:fldCharType="separate"/>
            </w:r>
            <w:r w:rsidR="0076798E" w:rsidRPr="0076798E">
              <w:rPr>
                <w:rFonts w:ascii="Times New Roman" w:hAnsi="Times New Roman" w:cs="Times New Roman"/>
                <w:noProof/>
                <w:webHidden/>
                <w:sz w:val="28"/>
                <w:szCs w:val="28"/>
              </w:rPr>
              <w:t>15</w:t>
            </w:r>
            <w:r w:rsidR="0076798E" w:rsidRPr="0076798E">
              <w:rPr>
                <w:rFonts w:ascii="Times New Roman" w:hAnsi="Times New Roman" w:cs="Times New Roman"/>
                <w:noProof/>
                <w:webHidden/>
                <w:sz w:val="28"/>
                <w:szCs w:val="28"/>
              </w:rPr>
              <w:fldChar w:fldCharType="end"/>
            </w:r>
          </w:hyperlink>
        </w:p>
        <w:p w:rsidR="0076798E" w:rsidRPr="0076798E" w:rsidRDefault="005D2B32" w:rsidP="0076798E">
          <w:pPr>
            <w:pStyle w:val="21"/>
            <w:tabs>
              <w:tab w:val="right" w:leader="dot" w:pos="9628"/>
            </w:tabs>
            <w:spacing w:after="0" w:line="360" w:lineRule="auto"/>
            <w:ind w:left="0"/>
            <w:jc w:val="both"/>
            <w:rPr>
              <w:rFonts w:ascii="Times New Roman" w:hAnsi="Times New Roman" w:cs="Times New Roman"/>
              <w:noProof/>
              <w:sz w:val="28"/>
              <w:szCs w:val="28"/>
            </w:rPr>
          </w:pPr>
          <w:hyperlink w:anchor="_Toc465703815" w:history="1">
            <w:r w:rsidR="0076798E" w:rsidRPr="0076798E">
              <w:rPr>
                <w:rStyle w:val="ab"/>
                <w:rFonts w:ascii="Times New Roman" w:eastAsia="Times New Roman" w:hAnsi="Times New Roman" w:cs="Times New Roman"/>
                <w:noProof/>
                <w:sz w:val="28"/>
                <w:szCs w:val="28"/>
                <w:lang w:eastAsia="ru-RU"/>
              </w:rPr>
              <w:t>Список использованной литературы:</w:t>
            </w:r>
            <w:r w:rsidR="0076798E" w:rsidRPr="0076798E">
              <w:rPr>
                <w:rFonts w:ascii="Times New Roman" w:hAnsi="Times New Roman" w:cs="Times New Roman"/>
                <w:noProof/>
                <w:webHidden/>
                <w:sz w:val="28"/>
                <w:szCs w:val="28"/>
              </w:rPr>
              <w:tab/>
            </w:r>
            <w:r w:rsidR="0076798E" w:rsidRPr="0076798E">
              <w:rPr>
                <w:rFonts w:ascii="Times New Roman" w:hAnsi="Times New Roman" w:cs="Times New Roman"/>
                <w:noProof/>
                <w:webHidden/>
                <w:sz w:val="28"/>
                <w:szCs w:val="28"/>
              </w:rPr>
              <w:fldChar w:fldCharType="begin"/>
            </w:r>
            <w:r w:rsidR="0076798E" w:rsidRPr="0076798E">
              <w:rPr>
                <w:rFonts w:ascii="Times New Roman" w:hAnsi="Times New Roman" w:cs="Times New Roman"/>
                <w:noProof/>
                <w:webHidden/>
                <w:sz w:val="28"/>
                <w:szCs w:val="28"/>
              </w:rPr>
              <w:instrText xml:space="preserve"> PAGEREF _Toc465703815 \h </w:instrText>
            </w:r>
            <w:r w:rsidR="0076798E" w:rsidRPr="0076798E">
              <w:rPr>
                <w:rFonts w:ascii="Times New Roman" w:hAnsi="Times New Roman" w:cs="Times New Roman"/>
                <w:noProof/>
                <w:webHidden/>
                <w:sz w:val="28"/>
                <w:szCs w:val="28"/>
              </w:rPr>
            </w:r>
            <w:r w:rsidR="0076798E" w:rsidRPr="0076798E">
              <w:rPr>
                <w:rFonts w:ascii="Times New Roman" w:hAnsi="Times New Roman" w:cs="Times New Roman"/>
                <w:noProof/>
                <w:webHidden/>
                <w:sz w:val="28"/>
                <w:szCs w:val="28"/>
              </w:rPr>
              <w:fldChar w:fldCharType="separate"/>
            </w:r>
            <w:r w:rsidR="0076798E" w:rsidRPr="0076798E">
              <w:rPr>
                <w:rFonts w:ascii="Times New Roman" w:hAnsi="Times New Roman" w:cs="Times New Roman"/>
                <w:noProof/>
                <w:webHidden/>
                <w:sz w:val="28"/>
                <w:szCs w:val="28"/>
              </w:rPr>
              <w:t>16</w:t>
            </w:r>
            <w:r w:rsidR="0076798E" w:rsidRPr="0076798E">
              <w:rPr>
                <w:rFonts w:ascii="Times New Roman" w:hAnsi="Times New Roman" w:cs="Times New Roman"/>
                <w:noProof/>
                <w:webHidden/>
                <w:sz w:val="28"/>
                <w:szCs w:val="28"/>
              </w:rPr>
              <w:fldChar w:fldCharType="end"/>
            </w:r>
          </w:hyperlink>
        </w:p>
        <w:p w:rsidR="0076798E" w:rsidRDefault="0076798E" w:rsidP="0076798E">
          <w:pPr>
            <w:spacing w:after="0" w:line="360" w:lineRule="auto"/>
            <w:jc w:val="both"/>
          </w:pPr>
          <w:r w:rsidRPr="0076798E">
            <w:rPr>
              <w:rFonts w:ascii="Times New Roman" w:hAnsi="Times New Roman" w:cs="Times New Roman"/>
              <w:b/>
              <w:bCs/>
              <w:sz w:val="28"/>
              <w:szCs w:val="28"/>
            </w:rPr>
            <w:fldChar w:fldCharType="end"/>
          </w:r>
        </w:p>
      </w:sdtContent>
    </w:sdt>
    <w:p w:rsidR="00536800" w:rsidRDefault="00536800">
      <w:pPr>
        <w:rPr>
          <w:color w:val="000000"/>
          <w:sz w:val="28"/>
          <w:szCs w:val="28"/>
          <w:shd w:val="clear" w:color="auto" w:fill="FFFFFF"/>
        </w:rPr>
      </w:pPr>
      <w:r>
        <w:rPr>
          <w:color w:val="000000"/>
          <w:sz w:val="28"/>
          <w:szCs w:val="28"/>
          <w:shd w:val="clear" w:color="auto" w:fill="FFFFFF"/>
        </w:rPr>
        <w:br w:type="page"/>
      </w:r>
    </w:p>
    <w:p w:rsidR="00536800" w:rsidRDefault="00536800" w:rsidP="00725796">
      <w:pPr>
        <w:pStyle w:val="2"/>
        <w:spacing w:before="0" w:line="360" w:lineRule="auto"/>
        <w:jc w:val="center"/>
        <w:rPr>
          <w:rFonts w:ascii="Times New Roman" w:hAnsi="Times New Roman" w:cs="Times New Roman"/>
          <w:color w:val="auto"/>
          <w:sz w:val="28"/>
          <w:szCs w:val="28"/>
        </w:rPr>
      </w:pPr>
      <w:bookmarkStart w:id="0" w:name="_Toc465703809"/>
      <w:r w:rsidRPr="00536800">
        <w:rPr>
          <w:rFonts w:ascii="Times New Roman" w:hAnsi="Times New Roman" w:cs="Times New Roman"/>
          <w:color w:val="auto"/>
          <w:sz w:val="28"/>
          <w:szCs w:val="28"/>
        </w:rPr>
        <w:lastRenderedPageBreak/>
        <w:t>Введение</w:t>
      </w:r>
      <w:bookmarkEnd w:id="0"/>
    </w:p>
    <w:p w:rsidR="00536800" w:rsidRPr="00536800" w:rsidRDefault="00536800" w:rsidP="006169B7">
      <w:pPr>
        <w:pStyle w:val="a3"/>
        <w:spacing w:before="0" w:beforeAutospacing="0" w:after="0" w:afterAutospacing="0" w:line="360" w:lineRule="auto"/>
        <w:ind w:firstLine="709"/>
        <w:jc w:val="both"/>
        <w:rPr>
          <w:sz w:val="28"/>
          <w:szCs w:val="28"/>
        </w:rPr>
      </w:pPr>
      <w:r w:rsidRPr="00536800">
        <w:rPr>
          <w:sz w:val="28"/>
          <w:szCs w:val="28"/>
        </w:rPr>
        <w:t>Футбол - одна из самых популярных и массовых коллективных спортивных игр. Футболом в России занимается более 3 млн чело</w:t>
      </w:r>
      <w:r w:rsidRPr="00536800">
        <w:rPr>
          <w:sz w:val="28"/>
          <w:szCs w:val="28"/>
        </w:rPr>
        <w:softHyphen/>
        <w:t>век. Коллективный характер футбольной деятельности предопре</w:t>
      </w:r>
      <w:r w:rsidRPr="00536800">
        <w:rPr>
          <w:sz w:val="28"/>
          <w:szCs w:val="28"/>
        </w:rPr>
        <w:softHyphen/>
        <w:t>деляет проявление игроками своих лучших морально-волевых ка</w:t>
      </w:r>
      <w:r w:rsidRPr="00536800">
        <w:rPr>
          <w:sz w:val="28"/>
          <w:szCs w:val="28"/>
        </w:rPr>
        <w:softHyphen/>
        <w:t>честв: ответственности и дисциплинированности, уважения к парт</w:t>
      </w:r>
      <w:r w:rsidRPr="00536800">
        <w:rPr>
          <w:sz w:val="28"/>
          <w:szCs w:val="28"/>
        </w:rPr>
        <w:softHyphen/>
        <w:t>нерам и сопернику, взаимовыручки, смелости и решительности, на</w:t>
      </w:r>
      <w:r w:rsidRPr="00536800">
        <w:rPr>
          <w:sz w:val="28"/>
          <w:szCs w:val="28"/>
        </w:rPr>
        <w:softHyphen/>
        <w:t>стойчивости и инициативности.</w:t>
      </w:r>
    </w:p>
    <w:p w:rsidR="00536800" w:rsidRPr="00536800" w:rsidRDefault="00536800" w:rsidP="006169B7">
      <w:pPr>
        <w:pStyle w:val="a3"/>
        <w:spacing w:before="0" w:beforeAutospacing="0" w:after="0" w:afterAutospacing="0" w:line="360" w:lineRule="auto"/>
        <w:ind w:firstLine="709"/>
        <w:jc w:val="both"/>
        <w:rPr>
          <w:sz w:val="28"/>
          <w:szCs w:val="28"/>
        </w:rPr>
      </w:pPr>
      <w:r w:rsidRPr="00536800">
        <w:rPr>
          <w:sz w:val="28"/>
          <w:szCs w:val="28"/>
        </w:rPr>
        <w:t>Современный футбол являет собой яркое зрелище, в котором органично соединяются высокое исполнительское мастерство фут</w:t>
      </w:r>
      <w:r w:rsidRPr="00536800">
        <w:rPr>
          <w:sz w:val="28"/>
          <w:szCs w:val="28"/>
        </w:rPr>
        <w:softHyphen/>
        <w:t xml:space="preserve">болистов и бескомпромиссные </w:t>
      </w:r>
      <w:r w:rsidR="00D84049">
        <w:rPr>
          <w:sz w:val="28"/>
          <w:szCs w:val="28"/>
        </w:rPr>
        <w:t>«</w:t>
      </w:r>
      <w:r w:rsidRPr="00536800">
        <w:rPr>
          <w:sz w:val="28"/>
          <w:szCs w:val="28"/>
        </w:rPr>
        <w:t>мужские</w:t>
      </w:r>
      <w:r w:rsidR="00D84049">
        <w:rPr>
          <w:sz w:val="28"/>
          <w:szCs w:val="28"/>
        </w:rPr>
        <w:t>»</w:t>
      </w:r>
      <w:r w:rsidRPr="00536800">
        <w:rPr>
          <w:sz w:val="28"/>
          <w:szCs w:val="28"/>
        </w:rPr>
        <w:t xml:space="preserve"> единоборства на каж</w:t>
      </w:r>
      <w:r w:rsidRPr="00536800">
        <w:rPr>
          <w:sz w:val="28"/>
          <w:szCs w:val="28"/>
        </w:rPr>
        <w:softHyphen/>
        <w:t>дом участке футбольного поля, физическое совершенство игро</w:t>
      </w:r>
      <w:r w:rsidRPr="00536800">
        <w:rPr>
          <w:sz w:val="28"/>
          <w:szCs w:val="28"/>
        </w:rPr>
        <w:softHyphen/>
        <w:t>ков и радость, горечь, боль у многих миллионов болельщиков.</w:t>
      </w:r>
    </w:p>
    <w:p w:rsidR="00536800" w:rsidRPr="006D2C52" w:rsidRDefault="00536800" w:rsidP="006169B7">
      <w:pPr>
        <w:pStyle w:val="a3"/>
        <w:spacing w:before="0" w:beforeAutospacing="0" w:after="0" w:afterAutospacing="0" w:line="360" w:lineRule="auto"/>
        <w:ind w:firstLine="709"/>
        <w:jc w:val="both"/>
        <w:rPr>
          <w:sz w:val="28"/>
          <w:szCs w:val="28"/>
        </w:rPr>
      </w:pPr>
      <w:r w:rsidRPr="00536800">
        <w:rPr>
          <w:sz w:val="28"/>
          <w:szCs w:val="28"/>
        </w:rPr>
        <w:t>Элементы футбола благодаря разнообразным проявлениям фи</w:t>
      </w:r>
      <w:r w:rsidRPr="00536800">
        <w:rPr>
          <w:sz w:val="28"/>
          <w:szCs w:val="28"/>
        </w:rPr>
        <w:softHyphen/>
        <w:t>зических качеств тактического мышления часто используются в дру</w:t>
      </w:r>
      <w:r w:rsidRPr="00536800">
        <w:rPr>
          <w:sz w:val="28"/>
          <w:szCs w:val="28"/>
        </w:rPr>
        <w:softHyphen/>
        <w:t>гих видах спорта (и не только в</w:t>
      </w:r>
      <w:r w:rsidRPr="006D2C52">
        <w:rPr>
          <w:sz w:val="28"/>
          <w:szCs w:val="28"/>
        </w:rPr>
        <w:t xml:space="preserve"> игровых) как дополнительное сред</w:t>
      </w:r>
      <w:r w:rsidRPr="006D2C52">
        <w:rPr>
          <w:sz w:val="28"/>
          <w:szCs w:val="28"/>
        </w:rPr>
        <w:softHyphen/>
        <w:t>ство подготовки.</w:t>
      </w:r>
      <w:r w:rsidR="006169B7" w:rsidRPr="006D2C52">
        <w:rPr>
          <w:sz w:val="28"/>
          <w:szCs w:val="28"/>
        </w:rPr>
        <w:t xml:space="preserve"> </w:t>
      </w:r>
      <w:r w:rsidRPr="006D2C52">
        <w:rPr>
          <w:sz w:val="28"/>
          <w:szCs w:val="28"/>
        </w:rPr>
        <w:t>Футбол широко используется в различных звеньях системы фи</w:t>
      </w:r>
      <w:r w:rsidRPr="006D2C52">
        <w:rPr>
          <w:sz w:val="28"/>
          <w:szCs w:val="28"/>
        </w:rPr>
        <w:softHyphen/>
        <w:t>зического воспитания.</w:t>
      </w:r>
    </w:p>
    <w:p w:rsidR="00536800" w:rsidRPr="006D2C52" w:rsidRDefault="00536800" w:rsidP="006169B7">
      <w:pPr>
        <w:pStyle w:val="a3"/>
        <w:spacing w:before="0" w:beforeAutospacing="0" w:after="0" w:afterAutospacing="0" w:line="360" w:lineRule="auto"/>
        <w:ind w:firstLine="709"/>
        <w:jc w:val="both"/>
        <w:rPr>
          <w:sz w:val="28"/>
          <w:szCs w:val="28"/>
        </w:rPr>
      </w:pPr>
      <w:r w:rsidRPr="006D2C52">
        <w:rPr>
          <w:sz w:val="28"/>
          <w:szCs w:val="28"/>
        </w:rPr>
        <w:t>В общеобразовательных школах, при РЭПах, в ПТУ и технику</w:t>
      </w:r>
      <w:r w:rsidRPr="006D2C52">
        <w:rPr>
          <w:sz w:val="28"/>
          <w:szCs w:val="28"/>
        </w:rPr>
        <w:softHyphen/>
        <w:t>мах дети и подростки занимаются в секциях по футболу.</w:t>
      </w:r>
    </w:p>
    <w:p w:rsidR="00536800" w:rsidRPr="0002773E" w:rsidRDefault="00536800" w:rsidP="006169B7">
      <w:pPr>
        <w:pStyle w:val="a3"/>
        <w:spacing w:before="0" w:beforeAutospacing="0" w:after="0" w:afterAutospacing="0" w:line="360" w:lineRule="auto"/>
        <w:ind w:firstLine="709"/>
        <w:jc w:val="both"/>
        <w:rPr>
          <w:sz w:val="28"/>
          <w:szCs w:val="28"/>
        </w:rPr>
      </w:pPr>
      <w:r w:rsidRPr="0002773E">
        <w:rPr>
          <w:sz w:val="28"/>
          <w:szCs w:val="28"/>
        </w:rPr>
        <w:t>Подготовка квалифицированн</w:t>
      </w:r>
      <w:r w:rsidR="006D2C52" w:rsidRPr="0002773E">
        <w:rPr>
          <w:sz w:val="28"/>
          <w:szCs w:val="28"/>
        </w:rPr>
        <w:t>ых футболистов проводится в сек</w:t>
      </w:r>
      <w:r w:rsidRPr="0002773E">
        <w:rPr>
          <w:sz w:val="28"/>
          <w:szCs w:val="28"/>
        </w:rPr>
        <w:t>циях по футболу коллективов физической культуры, ДЮСШ, СДЮ-ШОР, спортинтернатах.</w:t>
      </w:r>
    </w:p>
    <w:p w:rsidR="00536800" w:rsidRPr="0002773E" w:rsidRDefault="00536800" w:rsidP="006169B7">
      <w:pPr>
        <w:pStyle w:val="a3"/>
        <w:spacing w:before="0" w:beforeAutospacing="0" w:after="0" w:afterAutospacing="0" w:line="360" w:lineRule="auto"/>
        <w:ind w:firstLine="709"/>
        <w:jc w:val="both"/>
        <w:rPr>
          <w:sz w:val="28"/>
          <w:szCs w:val="28"/>
        </w:rPr>
      </w:pPr>
      <w:r w:rsidRPr="0002773E">
        <w:rPr>
          <w:sz w:val="28"/>
          <w:szCs w:val="28"/>
        </w:rPr>
        <w:t>Футбол как учебный предмет включен в программу физической культуры в высших учебных заведениях в виде факультативных за</w:t>
      </w:r>
      <w:r w:rsidRPr="0002773E">
        <w:rPr>
          <w:sz w:val="28"/>
          <w:szCs w:val="28"/>
        </w:rPr>
        <w:softHyphen/>
        <w:t>нятий.</w:t>
      </w:r>
    </w:p>
    <w:p w:rsidR="006169B7" w:rsidRPr="0002773E" w:rsidRDefault="006169B7" w:rsidP="006169B7">
      <w:pPr>
        <w:spacing w:after="0" w:line="360" w:lineRule="auto"/>
        <w:ind w:firstLine="709"/>
        <w:jc w:val="both"/>
        <w:rPr>
          <w:rFonts w:ascii="Times New Roman" w:hAnsi="Times New Roman" w:cs="Times New Roman"/>
          <w:sz w:val="28"/>
          <w:szCs w:val="28"/>
          <w:shd w:val="clear" w:color="auto" w:fill="FFFFFF"/>
        </w:rPr>
      </w:pPr>
      <w:r w:rsidRPr="0002773E">
        <w:rPr>
          <w:rFonts w:ascii="Times New Roman" w:hAnsi="Times New Roman" w:cs="Times New Roman"/>
          <w:sz w:val="28"/>
          <w:szCs w:val="28"/>
        </w:rPr>
        <w:t>Целью данного реферата стало изучения</w:t>
      </w:r>
      <w:r w:rsidRPr="0002773E">
        <w:rPr>
          <w:rFonts w:ascii="Times New Roman" w:hAnsi="Times New Roman" w:cs="Times New Roman"/>
          <w:sz w:val="28"/>
          <w:szCs w:val="28"/>
          <w:shd w:val="clear" w:color="auto" w:fill="FFFFFF"/>
        </w:rPr>
        <w:t xml:space="preserve"> методики обучения ведению мяча в футболе.</w:t>
      </w:r>
    </w:p>
    <w:p w:rsidR="006169B7" w:rsidRPr="0002773E" w:rsidRDefault="006169B7" w:rsidP="006169B7">
      <w:pPr>
        <w:spacing w:after="0" w:line="360" w:lineRule="auto"/>
        <w:ind w:firstLine="709"/>
        <w:jc w:val="both"/>
        <w:rPr>
          <w:rFonts w:ascii="Times New Roman" w:hAnsi="Times New Roman" w:cs="Times New Roman"/>
          <w:sz w:val="28"/>
          <w:szCs w:val="28"/>
          <w:shd w:val="clear" w:color="auto" w:fill="FFFFFF"/>
        </w:rPr>
      </w:pPr>
      <w:r w:rsidRPr="0002773E">
        <w:rPr>
          <w:rFonts w:ascii="Times New Roman" w:hAnsi="Times New Roman" w:cs="Times New Roman"/>
          <w:sz w:val="28"/>
          <w:szCs w:val="28"/>
          <w:shd w:val="clear" w:color="auto" w:fill="FFFFFF"/>
        </w:rPr>
        <w:t>В связи с выбранной темой в данной работе были поставлены следующие задачи:</w:t>
      </w:r>
    </w:p>
    <w:p w:rsidR="006169B7" w:rsidRPr="0002773E" w:rsidRDefault="006169B7" w:rsidP="006169B7">
      <w:pPr>
        <w:spacing w:after="0" w:line="360" w:lineRule="auto"/>
        <w:ind w:firstLine="709"/>
        <w:jc w:val="both"/>
        <w:rPr>
          <w:rFonts w:ascii="Times New Roman" w:hAnsi="Times New Roman" w:cs="Times New Roman"/>
          <w:sz w:val="28"/>
          <w:szCs w:val="28"/>
          <w:shd w:val="clear" w:color="auto" w:fill="FFFFFF"/>
        </w:rPr>
      </w:pPr>
      <w:r w:rsidRPr="0002773E">
        <w:rPr>
          <w:rFonts w:ascii="Times New Roman" w:hAnsi="Times New Roman" w:cs="Times New Roman"/>
          <w:sz w:val="28"/>
          <w:szCs w:val="28"/>
          <w:shd w:val="clear" w:color="auto" w:fill="FFFFFF"/>
        </w:rPr>
        <w:t>-</w:t>
      </w:r>
      <w:r w:rsidR="00725796" w:rsidRPr="0002773E">
        <w:rPr>
          <w:rFonts w:ascii="Times New Roman" w:hAnsi="Times New Roman" w:cs="Times New Roman"/>
          <w:sz w:val="28"/>
          <w:szCs w:val="28"/>
        </w:rPr>
        <w:t xml:space="preserve"> </w:t>
      </w:r>
      <w:r w:rsidR="0002773E" w:rsidRPr="0002773E">
        <w:rPr>
          <w:rFonts w:ascii="Times New Roman" w:hAnsi="Times New Roman" w:cs="Times New Roman"/>
          <w:sz w:val="28"/>
          <w:szCs w:val="28"/>
        </w:rPr>
        <w:t>изучение и</w:t>
      </w:r>
      <w:r w:rsidR="00725796" w:rsidRPr="0002773E">
        <w:rPr>
          <w:rFonts w:ascii="Times New Roman" w:hAnsi="Times New Roman" w:cs="Times New Roman"/>
          <w:sz w:val="28"/>
          <w:szCs w:val="28"/>
        </w:rPr>
        <w:t>стория развития футбола в России</w:t>
      </w:r>
      <w:r w:rsidRPr="0002773E">
        <w:rPr>
          <w:rFonts w:ascii="Times New Roman" w:hAnsi="Times New Roman" w:cs="Times New Roman"/>
          <w:sz w:val="28"/>
          <w:szCs w:val="28"/>
          <w:shd w:val="clear" w:color="auto" w:fill="FFFFFF"/>
        </w:rPr>
        <w:t>;</w:t>
      </w:r>
    </w:p>
    <w:p w:rsidR="006169B7" w:rsidRPr="0002773E" w:rsidRDefault="006169B7" w:rsidP="006169B7">
      <w:pPr>
        <w:spacing w:after="0" w:line="360" w:lineRule="auto"/>
        <w:ind w:firstLine="709"/>
        <w:jc w:val="both"/>
        <w:rPr>
          <w:rFonts w:ascii="Times New Roman" w:hAnsi="Times New Roman" w:cs="Times New Roman"/>
          <w:sz w:val="28"/>
          <w:szCs w:val="28"/>
          <w:shd w:val="clear" w:color="auto" w:fill="FFFFFF"/>
        </w:rPr>
      </w:pPr>
      <w:r w:rsidRPr="0002773E">
        <w:rPr>
          <w:rFonts w:ascii="Times New Roman" w:hAnsi="Times New Roman" w:cs="Times New Roman"/>
          <w:sz w:val="28"/>
          <w:szCs w:val="28"/>
          <w:shd w:val="clear" w:color="auto" w:fill="FFFFFF"/>
        </w:rPr>
        <w:t xml:space="preserve">- Рассмотрение </w:t>
      </w:r>
      <w:r w:rsidR="0002773E" w:rsidRPr="0002773E">
        <w:rPr>
          <w:rFonts w:ascii="Times New Roman" w:hAnsi="Times New Roman" w:cs="Times New Roman"/>
          <w:sz w:val="28"/>
          <w:szCs w:val="28"/>
          <w:shd w:val="clear" w:color="auto" w:fill="FFFFFF"/>
        </w:rPr>
        <w:t>методику обучения ведению мяча в футболе</w:t>
      </w:r>
      <w:r w:rsidRPr="0002773E">
        <w:rPr>
          <w:rFonts w:ascii="Times New Roman" w:hAnsi="Times New Roman" w:cs="Times New Roman"/>
          <w:sz w:val="28"/>
          <w:szCs w:val="28"/>
          <w:shd w:val="clear" w:color="auto" w:fill="FFFFFF"/>
        </w:rPr>
        <w:t>.</w:t>
      </w:r>
    </w:p>
    <w:p w:rsidR="006169B7" w:rsidRPr="0002773E" w:rsidRDefault="006169B7" w:rsidP="006169B7">
      <w:pPr>
        <w:spacing w:after="0" w:line="360" w:lineRule="auto"/>
        <w:ind w:firstLine="709"/>
        <w:jc w:val="both"/>
        <w:rPr>
          <w:rFonts w:ascii="Times New Roman" w:hAnsi="Times New Roman" w:cs="Times New Roman"/>
          <w:sz w:val="28"/>
          <w:szCs w:val="28"/>
          <w:shd w:val="clear" w:color="auto" w:fill="FFFFFF"/>
        </w:rPr>
      </w:pPr>
      <w:r w:rsidRPr="0002773E">
        <w:rPr>
          <w:rFonts w:ascii="Times New Roman" w:hAnsi="Times New Roman" w:cs="Times New Roman"/>
          <w:sz w:val="28"/>
          <w:szCs w:val="28"/>
          <w:shd w:val="clear" w:color="auto" w:fill="FFFFFF"/>
        </w:rPr>
        <w:t xml:space="preserve">Предметом изучения стал </w:t>
      </w:r>
      <w:r w:rsidR="0002773E" w:rsidRPr="0002773E">
        <w:rPr>
          <w:rFonts w:ascii="Times New Roman" w:hAnsi="Times New Roman" w:cs="Times New Roman"/>
          <w:sz w:val="28"/>
          <w:szCs w:val="28"/>
          <w:shd w:val="clear" w:color="auto" w:fill="FFFFFF"/>
        </w:rPr>
        <w:t>футбол.</w:t>
      </w:r>
    </w:p>
    <w:p w:rsidR="00917C17" w:rsidRPr="00917C17" w:rsidRDefault="00917C17" w:rsidP="00917C17">
      <w:pPr>
        <w:pStyle w:val="2"/>
        <w:jc w:val="center"/>
        <w:rPr>
          <w:rFonts w:ascii="Times New Roman" w:hAnsi="Times New Roman" w:cs="Times New Roman"/>
          <w:color w:val="auto"/>
          <w:sz w:val="28"/>
          <w:szCs w:val="28"/>
          <w:shd w:val="clear" w:color="auto" w:fill="FFFFFF"/>
        </w:rPr>
      </w:pPr>
      <w:bookmarkStart w:id="1" w:name="_Toc465703810"/>
      <w:r w:rsidRPr="00917C17">
        <w:rPr>
          <w:rFonts w:ascii="Times New Roman" w:hAnsi="Times New Roman" w:cs="Times New Roman"/>
          <w:color w:val="auto"/>
          <w:sz w:val="28"/>
          <w:szCs w:val="28"/>
        </w:rPr>
        <w:lastRenderedPageBreak/>
        <w:t>1. История развития футбола в России</w:t>
      </w:r>
      <w:bookmarkEnd w:id="1"/>
    </w:p>
    <w:p w:rsidR="00921C53" w:rsidRDefault="00921C53" w:rsidP="00536800">
      <w:pPr>
        <w:spacing w:after="0" w:line="360" w:lineRule="auto"/>
        <w:ind w:firstLine="709"/>
        <w:jc w:val="both"/>
        <w:rPr>
          <w:rFonts w:ascii="Times New Roman" w:hAnsi="Times New Roman" w:cs="Times New Roman"/>
          <w:color w:val="000000"/>
          <w:sz w:val="28"/>
          <w:szCs w:val="28"/>
        </w:rPr>
      </w:pPr>
    </w:p>
    <w:p w:rsidR="00921C53" w:rsidRPr="005675EB" w:rsidRDefault="00D6067C" w:rsidP="00536800">
      <w:pPr>
        <w:spacing w:after="0" w:line="360" w:lineRule="auto"/>
        <w:ind w:firstLine="709"/>
        <w:jc w:val="both"/>
        <w:rPr>
          <w:rFonts w:ascii="Times New Roman" w:hAnsi="Times New Roman" w:cs="Times New Roman"/>
          <w:color w:val="000000"/>
          <w:sz w:val="28"/>
          <w:szCs w:val="28"/>
        </w:rPr>
      </w:pPr>
      <w:r w:rsidRPr="005675EB">
        <w:rPr>
          <w:rFonts w:ascii="Times New Roman" w:hAnsi="Times New Roman" w:cs="Times New Roman"/>
          <w:color w:val="000000"/>
          <w:sz w:val="28"/>
          <w:szCs w:val="28"/>
        </w:rPr>
        <w:t>Футбол в Россию завезли инос</w:t>
      </w:r>
      <w:r w:rsidR="00F353FF" w:rsidRPr="005675EB">
        <w:rPr>
          <w:rFonts w:ascii="Times New Roman" w:hAnsi="Times New Roman" w:cs="Times New Roman"/>
          <w:color w:val="000000"/>
          <w:sz w:val="28"/>
          <w:szCs w:val="28"/>
        </w:rPr>
        <w:t>транные рабочие и моряки в кон-</w:t>
      </w:r>
      <w:r w:rsidRPr="005675EB">
        <w:rPr>
          <w:rFonts w:ascii="Times New Roman" w:hAnsi="Times New Roman" w:cs="Times New Roman"/>
          <w:color w:val="000000"/>
          <w:sz w:val="28"/>
          <w:szCs w:val="28"/>
        </w:rPr>
        <w:t>це XIX в. Футбол получает распространение в таких городах, как</w:t>
      </w:r>
      <w:r w:rsidRPr="005675EB">
        <w:rPr>
          <w:rFonts w:ascii="Times New Roman" w:hAnsi="Times New Roman" w:cs="Times New Roman"/>
          <w:color w:val="000000"/>
          <w:sz w:val="28"/>
          <w:szCs w:val="28"/>
        </w:rPr>
        <w:br/>
        <w:t>Москва, Петербург, Киев, Одесса, Орехово-Зуево.</w:t>
      </w:r>
    </w:p>
    <w:p w:rsidR="00921C53" w:rsidRPr="005675EB" w:rsidRDefault="00921C53" w:rsidP="00921C53">
      <w:pPr>
        <w:spacing w:after="0" w:line="360" w:lineRule="auto"/>
        <w:ind w:firstLine="709"/>
        <w:jc w:val="both"/>
        <w:rPr>
          <w:rFonts w:ascii="Times New Roman" w:hAnsi="Times New Roman" w:cs="Times New Roman"/>
          <w:color w:val="000000"/>
          <w:sz w:val="28"/>
          <w:szCs w:val="28"/>
        </w:rPr>
      </w:pPr>
      <w:r w:rsidRPr="005675EB">
        <w:rPr>
          <w:rFonts w:ascii="Times New Roman" w:hAnsi="Times New Roman" w:cs="Times New Roman"/>
          <w:color w:val="000000"/>
          <w:sz w:val="28"/>
          <w:szCs w:val="28"/>
        </w:rPr>
        <w:t xml:space="preserve"> Проводятся пер</w:t>
      </w:r>
      <w:r w:rsidR="00D6067C" w:rsidRPr="005675EB">
        <w:rPr>
          <w:rFonts w:ascii="Times New Roman" w:hAnsi="Times New Roman" w:cs="Times New Roman"/>
          <w:color w:val="000000"/>
          <w:sz w:val="28"/>
          <w:szCs w:val="28"/>
        </w:rPr>
        <w:t>вые матчи между сборными командами городов</w:t>
      </w:r>
      <w:r w:rsidRPr="005675EB">
        <w:rPr>
          <w:rFonts w:ascii="Times New Roman" w:hAnsi="Times New Roman" w:cs="Times New Roman"/>
          <w:color w:val="000000"/>
          <w:sz w:val="28"/>
          <w:szCs w:val="28"/>
        </w:rPr>
        <w:t xml:space="preserve"> Сборная команда России приняла участие в Олимпийских играх</w:t>
      </w:r>
      <w:r w:rsidRPr="005675EB">
        <w:rPr>
          <w:rFonts w:ascii="Times New Roman" w:hAnsi="Times New Roman" w:cs="Times New Roman"/>
          <w:color w:val="000000"/>
          <w:sz w:val="28"/>
          <w:szCs w:val="28"/>
        </w:rPr>
        <w:br/>
        <w:t>1912 г., но выступила неудачно.</w:t>
      </w:r>
    </w:p>
    <w:p w:rsidR="00921C53" w:rsidRPr="005675EB" w:rsidRDefault="00921C53" w:rsidP="00921C53">
      <w:pPr>
        <w:spacing w:after="0" w:line="360" w:lineRule="auto"/>
        <w:ind w:firstLine="709"/>
        <w:jc w:val="both"/>
        <w:rPr>
          <w:rFonts w:ascii="Times New Roman" w:hAnsi="Times New Roman" w:cs="Times New Roman"/>
          <w:color w:val="000000"/>
          <w:sz w:val="28"/>
          <w:szCs w:val="28"/>
        </w:rPr>
      </w:pPr>
      <w:r w:rsidRPr="005675EB">
        <w:rPr>
          <w:rFonts w:ascii="Times New Roman" w:hAnsi="Times New Roman" w:cs="Times New Roman"/>
          <w:color w:val="000000"/>
          <w:sz w:val="28"/>
          <w:szCs w:val="28"/>
        </w:rPr>
        <w:t>После революции 1917 г. российские футболисты на международых соревнованиях защищали честь СССР. В состав сборной команды СССР в разные годы входило большое количество российских</w:t>
      </w:r>
      <w:r w:rsidRPr="005675EB">
        <w:rPr>
          <w:rFonts w:ascii="Times New Roman" w:hAnsi="Times New Roman" w:cs="Times New Roman"/>
          <w:color w:val="000000"/>
          <w:sz w:val="28"/>
          <w:szCs w:val="28"/>
        </w:rPr>
        <w:br/>
        <w:t>футболистов. Сборная команда СССР добилась неплохих результатов на международной арене. В 1956 и 1988 гг. советские футболисты</w:t>
      </w:r>
      <w:r w:rsidRPr="005675EB">
        <w:rPr>
          <w:rFonts w:ascii="Times New Roman" w:hAnsi="Times New Roman" w:cs="Times New Roman"/>
          <w:color w:val="000000"/>
          <w:sz w:val="28"/>
          <w:szCs w:val="28"/>
        </w:rPr>
        <w:br/>
        <w:t>становились олимпийскими чемпионами. В 1960 г. сборная команда СССР выиграла европейское первенство, а в 1964, 1972 и 1988 гг.</w:t>
      </w:r>
      <w:r w:rsidRPr="005675EB">
        <w:rPr>
          <w:rFonts w:ascii="Times New Roman" w:hAnsi="Times New Roman" w:cs="Times New Roman"/>
          <w:color w:val="000000"/>
          <w:sz w:val="28"/>
          <w:szCs w:val="28"/>
        </w:rPr>
        <w:br/>
        <w:t>завоевывала серебряные медали на этом престижном турнире.</w:t>
      </w:r>
      <w:r w:rsidRPr="005675EB">
        <w:rPr>
          <w:rFonts w:ascii="Times New Roman" w:hAnsi="Times New Roman" w:cs="Times New Roman"/>
          <w:color w:val="000000"/>
          <w:sz w:val="28"/>
          <w:szCs w:val="28"/>
        </w:rPr>
        <w:br/>
        <w:t>В 1966 г. сборная СССР добилась наивысшего успеха в своей</w:t>
      </w:r>
      <w:r w:rsidRPr="005675EB">
        <w:rPr>
          <w:rFonts w:ascii="Times New Roman" w:hAnsi="Times New Roman" w:cs="Times New Roman"/>
          <w:color w:val="000000"/>
          <w:sz w:val="28"/>
          <w:szCs w:val="28"/>
        </w:rPr>
        <w:br/>
        <w:t>истории. На чемпионате мира она завоевала четвертое место.</w:t>
      </w:r>
      <w:r w:rsidRPr="005675EB">
        <w:rPr>
          <w:rFonts w:ascii="Times New Roman" w:hAnsi="Times New Roman" w:cs="Times New Roman"/>
          <w:color w:val="000000"/>
          <w:sz w:val="28"/>
          <w:szCs w:val="28"/>
        </w:rPr>
        <w:br/>
        <w:t>Успешно выступали юношеские сборные СССР, которые неоднократно становились чемпионами мира, Европы.</w:t>
      </w:r>
    </w:p>
    <w:p w:rsidR="00B31849" w:rsidRPr="005675EB" w:rsidRDefault="00B31849" w:rsidP="006B42D1">
      <w:pPr>
        <w:spacing w:after="0" w:line="360" w:lineRule="auto"/>
        <w:ind w:firstLine="709"/>
        <w:jc w:val="both"/>
        <w:rPr>
          <w:rFonts w:ascii="Times New Roman" w:hAnsi="Times New Roman" w:cs="Times New Roman"/>
          <w:color w:val="000000"/>
          <w:sz w:val="28"/>
          <w:szCs w:val="28"/>
        </w:rPr>
      </w:pPr>
      <w:r w:rsidRPr="005675EB">
        <w:rPr>
          <w:rFonts w:ascii="Times New Roman" w:hAnsi="Times New Roman" w:cs="Times New Roman"/>
          <w:color w:val="000000"/>
          <w:sz w:val="28"/>
          <w:szCs w:val="28"/>
        </w:rPr>
        <w:t>Общее руководство футболом в нашей стране осуществляет Рос</w:t>
      </w:r>
      <w:r w:rsidR="006B42D1" w:rsidRPr="005675EB">
        <w:rPr>
          <w:rFonts w:ascii="Times New Roman" w:hAnsi="Times New Roman" w:cs="Times New Roman"/>
          <w:color w:val="000000"/>
          <w:sz w:val="28"/>
          <w:szCs w:val="28"/>
        </w:rPr>
        <w:t>сийский футбольный союз (РФС).</w:t>
      </w:r>
      <w:r w:rsidRPr="005675EB">
        <w:rPr>
          <w:rFonts w:ascii="Times New Roman" w:hAnsi="Times New Roman" w:cs="Times New Roman"/>
          <w:color w:val="000000"/>
          <w:sz w:val="28"/>
          <w:szCs w:val="28"/>
        </w:rPr>
        <w:t>РФС разрабатывает текущие</w:t>
      </w:r>
      <w:r w:rsidR="006B42D1" w:rsidRPr="005675EB">
        <w:rPr>
          <w:rFonts w:ascii="Times New Roman" w:hAnsi="Times New Roman" w:cs="Times New Roman"/>
          <w:color w:val="000000"/>
          <w:sz w:val="28"/>
          <w:szCs w:val="28"/>
        </w:rPr>
        <w:t xml:space="preserve"> и перспективные планы развития </w:t>
      </w:r>
      <w:r w:rsidRPr="005675EB">
        <w:rPr>
          <w:rFonts w:ascii="Times New Roman" w:hAnsi="Times New Roman" w:cs="Times New Roman"/>
          <w:color w:val="000000"/>
          <w:sz w:val="28"/>
          <w:szCs w:val="28"/>
        </w:rPr>
        <w:t>футбола в стране, организует подготовку сборных команд России</w:t>
      </w:r>
      <w:r w:rsidRPr="005675EB">
        <w:rPr>
          <w:rFonts w:ascii="Times New Roman" w:hAnsi="Times New Roman" w:cs="Times New Roman"/>
          <w:color w:val="000000"/>
          <w:sz w:val="28"/>
          <w:szCs w:val="28"/>
        </w:rPr>
        <w:br/>
      </w:r>
      <w:r w:rsidR="006B42D1" w:rsidRPr="005675EB">
        <w:rPr>
          <w:rFonts w:ascii="Times New Roman" w:hAnsi="Times New Roman" w:cs="Times New Roman"/>
          <w:color w:val="000000"/>
          <w:sz w:val="28"/>
          <w:szCs w:val="28"/>
        </w:rPr>
        <w:t xml:space="preserve">различного возраста. </w:t>
      </w:r>
      <w:r w:rsidRPr="005675EB">
        <w:rPr>
          <w:rFonts w:ascii="Times New Roman" w:hAnsi="Times New Roman" w:cs="Times New Roman"/>
          <w:color w:val="000000"/>
          <w:sz w:val="28"/>
          <w:szCs w:val="28"/>
        </w:rPr>
        <w:t>Для решения задач по развитию футбола в стране РФС тесно сотрудничает со спортивными комитетами областей, краев, республик.</w:t>
      </w:r>
      <w:r w:rsidRPr="005675EB">
        <w:rPr>
          <w:rFonts w:ascii="Times New Roman" w:hAnsi="Times New Roman" w:cs="Times New Roman"/>
          <w:color w:val="000000"/>
          <w:sz w:val="28"/>
          <w:szCs w:val="28"/>
        </w:rPr>
        <w:br/>
        <w:t>Высшим органом РФС является конференция, которая избирает</w:t>
      </w:r>
      <w:r w:rsidRPr="005675EB">
        <w:rPr>
          <w:rFonts w:ascii="Times New Roman" w:hAnsi="Times New Roman" w:cs="Times New Roman"/>
          <w:color w:val="000000"/>
          <w:sz w:val="28"/>
          <w:szCs w:val="28"/>
        </w:rPr>
        <w:br/>
        <w:t>Президента РФС и Исполнительный комитет на срок 5 лет</w:t>
      </w:r>
      <w:r w:rsidR="006B42D1" w:rsidRPr="005675EB">
        <w:rPr>
          <w:rFonts w:ascii="Times New Roman" w:hAnsi="Times New Roman" w:cs="Times New Roman"/>
          <w:color w:val="000000"/>
          <w:sz w:val="28"/>
          <w:szCs w:val="28"/>
        </w:rPr>
        <w:t>.</w:t>
      </w:r>
      <w:r w:rsidR="0002773E" w:rsidRPr="0002773E">
        <w:rPr>
          <w:rFonts w:ascii="Times New Roman" w:eastAsia="Times New Roman" w:hAnsi="Times New Roman" w:cs="Times New Roman"/>
          <w:sz w:val="28"/>
          <w:szCs w:val="28"/>
          <w:lang w:eastAsia="ru-RU"/>
        </w:rPr>
        <w:t xml:space="preserve"> </w:t>
      </w:r>
      <w:r w:rsidR="0002773E">
        <w:rPr>
          <w:rFonts w:ascii="Times New Roman" w:eastAsia="Times New Roman" w:hAnsi="Times New Roman" w:cs="Times New Roman"/>
          <w:sz w:val="28"/>
          <w:szCs w:val="28"/>
          <w:lang w:eastAsia="ru-RU"/>
        </w:rPr>
        <w:t>[7,с.147</w:t>
      </w:r>
      <w:r w:rsidR="0002773E" w:rsidRPr="005675EB">
        <w:rPr>
          <w:rFonts w:ascii="Times New Roman" w:eastAsia="Times New Roman" w:hAnsi="Times New Roman" w:cs="Times New Roman"/>
          <w:sz w:val="28"/>
          <w:szCs w:val="28"/>
          <w:lang w:eastAsia="ru-RU"/>
        </w:rPr>
        <w:t>].</w:t>
      </w:r>
    </w:p>
    <w:p w:rsidR="00F353FF" w:rsidRPr="005675EB" w:rsidRDefault="00F353FF">
      <w:pPr>
        <w:rPr>
          <w:rFonts w:ascii="Times New Roman" w:eastAsiaTheme="majorEastAsia" w:hAnsi="Times New Roman" w:cs="Times New Roman"/>
          <w:b/>
          <w:bCs/>
          <w:color w:val="365F91" w:themeColor="accent1" w:themeShade="BF"/>
          <w:sz w:val="28"/>
          <w:szCs w:val="28"/>
          <w:shd w:val="clear" w:color="auto" w:fill="FFFFFF"/>
        </w:rPr>
      </w:pPr>
      <w:r w:rsidRPr="005675EB">
        <w:rPr>
          <w:rFonts w:ascii="Times New Roman" w:hAnsi="Times New Roman" w:cs="Times New Roman"/>
          <w:shd w:val="clear" w:color="auto" w:fill="FFFFFF"/>
        </w:rPr>
        <w:br w:type="page"/>
      </w:r>
    </w:p>
    <w:p w:rsidR="00F353FF" w:rsidRPr="005675EB" w:rsidRDefault="00F353FF" w:rsidP="00F353FF">
      <w:pPr>
        <w:pStyle w:val="1"/>
        <w:jc w:val="center"/>
        <w:rPr>
          <w:rFonts w:ascii="Times New Roman" w:hAnsi="Times New Roman" w:cs="Times New Roman"/>
          <w:color w:val="auto"/>
          <w:shd w:val="clear" w:color="auto" w:fill="FFFFFF"/>
        </w:rPr>
      </w:pPr>
      <w:bookmarkStart w:id="2" w:name="_Toc465703811"/>
      <w:r w:rsidRPr="005675EB">
        <w:rPr>
          <w:rFonts w:ascii="Times New Roman" w:hAnsi="Times New Roman" w:cs="Times New Roman"/>
          <w:color w:val="auto"/>
          <w:shd w:val="clear" w:color="auto" w:fill="FFFFFF"/>
        </w:rPr>
        <w:lastRenderedPageBreak/>
        <w:t xml:space="preserve">2.Методика </w:t>
      </w:r>
      <w:r w:rsidR="005675EB" w:rsidRPr="005675EB">
        <w:rPr>
          <w:rFonts w:ascii="Times New Roman" w:hAnsi="Times New Roman" w:cs="Times New Roman"/>
          <w:color w:val="auto"/>
          <w:shd w:val="clear" w:color="auto" w:fill="FFFFFF"/>
        </w:rPr>
        <w:t>обучения ведению мяча в футболе</w:t>
      </w:r>
      <w:bookmarkEnd w:id="2"/>
    </w:p>
    <w:p w:rsidR="005675EB" w:rsidRPr="005675EB" w:rsidRDefault="005675EB" w:rsidP="005675EB">
      <w:pPr>
        <w:pStyle w:val="2"/>
        <w:jc w:val="center"/>
        <w:rPr>
          <w:rFonts w:ascii="Times New Roman" w:eastAsia="Times New Roman" w:hAnsi="Times New Roman" w:cs="Times New Roman"/>
          <w:color w:val="auto"/>
          <w:sz w:val="28"/>
          <w:szCs w:val="28"/>
          <w:lang w:eastAsia="ru-RU"/>
        </w:rPr>
      </w:pPr>
      <w:bookmarkStart w:id="3" w:name="_Toc465703812"/>
      <w:r w:rsidRPr="005675EB">
        <w:rPr>
          <w:rFonts w:ascii="Times New Roman" w:eastAsia="Times New Roman" w:hAnsi="Times New Roman" w:cs="Times New Roman"/>
          <w:color w:val="auto"/>
          <w:sz w:val="28"/>
          <w:szCs w:val="28"/>
          <w:lang w:eastAsia="ru-RU"/>
        </w:rPr>
        <w:t>2.1 Техника обучения передвижения футболистов</w:t>
      </w:r>
      <w:bookmarkEnd w:id="3"/>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Классификация техники футбола – это распределение технических приемов на группы по общим (или сходным) специфическим признакам.</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Бег-основное средство передвижений в футболе. В футболе используются следующие приема бега: обычный бег, бег спиной вперед, скрестным шагом, приставным шагом. Обычный бег применяется игроками, продвигающимися в основном по прямой для выхода на свободное место, преследования противника и т. д. Обычным он назван потому, что как по системе движения (деление на фазы одиночной опоры и полета), так и по структуре такой бег не отличается, от легкоатлетического. Имеются лишь определенные различия в длине, частоте шагов и их ритме.</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Прыжки входят составной частью в технику отдельных способов ударов, остановок мяча ногой грудью и некоторых финтов [10</w:t>
      </w:r>
      <w:r w:rsidR="0002773E">
        <w:rPr>
          <w:rFonts w:ascii="Times New Roman" w:eastAsia="Times New Roman" w:hAnsi="Times New Roman" w:cs="Times New Roman"/>
          <w:sz w:val="28"/>
          <w:szCs w:val="28"/>
          <w:lang w:eastAsia="ru-RU"/>
        </w:rPr>
        <w:t>,с.254</w:t>
      </w:r>
      <w:r w:rsidRPr="005675EB">
        <w:rPr>
          <w:rFonts w:ascii="Times New Roman" w:eastAsia="Times New Roman" w:hAnsi="Times New Roman" w:cs="Times New Roman"/>
          <w:sz w:val="28"/>
          <w:szCs w:val="28"/>
          <w:lang w:eastAsia="ru-RU"/>
        </w:rPr>
        <w:t>].</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bCs/>
          <w:iCs/>
          <w:sz w:val="28"/>
          <w:szCs w:val="28"/>
          <w:lang w:eastAsia="ru-RU"/>
        </w:rPr>
        <w:t>Остановки.</w:t>
      </w:r>
      <w:r w:rsidRPr="005675EB">
        <w:rPr>
          <w:rFonts w:ascii="Times New Roman" w:eastAsia="Times New Roman" w:hAnsi="Times New Roman" w:cs="Times New Roman"/>
          <w:sz w:val="28"/>
          <w:szCs w:val="28"/>
          <w:lang w:eastAsia="ru-RU"/>
        </w:rPr>
        <w:t xml:space="preserve"> Остановки являются эффективным средством изменения направления движений. Применяются два приема остановки мяча: прыжком и выпадом. При остановке прыжком выполняют невысокий, короткий прыжок с приземлением на маховую ногу, которая для устойчивости несколько сгибается. Часто приземление выполняется на обе ноги.</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Остановку выпадом осуществляют за счет последнего бегового шага. Маховая нога выносится вперед с опорой на пятку с последующим перекатом на ступню. Остановка выпадом характеризуется двухопорным положением со значительным сгибанием ног. После остановок обычно следуют быстрые перемещения в разных направлениях. Поэтому конечное положение в остановке должно быть стартовой позой для последующих движений.</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bCs/>
          <w:iCs/>
          <w:sz w:val="28"/>
          <w:szCs w:val="28"/>
          <w:lang w:eastAsia="ru-RU"/>
        </w:rPr>
        <w:t>Повороты.</w:t>
      </w:r>
      <w:r w:rsidRPr="005675EB">
        <w:rPr>
          <w:rFonts w:ascii="Times New Roman" w:eastAsia="Times New Roman" w:hAnsi="Times New Roman" w:cs="Times New Roman"/>
          <w:sz w:val="28"/>
          <w:szCs w:val="28"/>
          <w:lang w:eastAsia="ru-RU"/>
        </w:rPr>
        <w:t xml:space="preserve"> При помощи поворотов футболисты с минимальной потерей скорости изменяют направления бега. После поворотов на месте обычно следует стартовые действия. Повороты входят так же составной частью в технику выполнения некоторых способов ударов, остановок, ведения и </w:t>
      </w:r>
      <w:r w:rsidRPr="005675EB">
        <w:rPr>
          <w:rFonts w:ascii="Times New Roman" w:eastAsia="Times New Roman" w:hAnsi="Times New Roman" w:cs="Times New Roman"/>
          <w:sz w:val="28"/>
          <w:szCs w:val="28"/>
          <w:lang w:eastAsia="ru-RU"/>
        </w:rPr>
        <w:lastRenderedPageBreak/>
        <w:t>обманных движений (финтов). При обучении техники передвижения игроков используют следующие приемы поворотов: переступанием, прыжком, поворотом на опорной ноге. В зависимости от игровых условий применяются повороты в стороны и назад. Выполняют их как на месте , так и в движении в зависимости от полета и приземления мяча.</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Техника полевого игрока состоит из двух подразделов: техники передвижения и техники владения мячом.</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Полевые игроки используют все многообразие приемов, способов и разновидностей техники передвижения [11</w:t>
      </w:r>
      <w:r w:rsidR="0002773E">
        <w:rPr>
          <w:rFonts w:ascii="Times New Roman" w:eastAsia="Times New Roman" w:hAnsi="Times New Roman" w:cs="Times New Roman"/>
          <w:sz w:val="28"/>
          <w:szCs w:val="28"/>
          <w:lang w:eastAsia="ru-RU"/>
        </w:rPr>
        <w:t>,с.41</w:t>
      </w:r>
      <w:r w:rsidRPr="005675EB">
        <w:rPr>
          <w:rFonts w:ascii="Times New Roman" w:eastAsia="Times New Roman" w:hAnsi="Times New Roman" w:cs="Times New Roman"/>
          <w:sz w:val="28"/>
          <w:szCs w:val="28"/>
          <w:lang w:eastAsia="ru-RU"/>
        </w:rPr>
        <w:t>].</w:t>
      </w:r>
    </w:p>
    <w:p w:rsidR="005675EB" w:rsidRPr="005675EB" w:rsidRDefault="005675EB" w:rsidP="005675EB">
      <w:pPr>
        <w:pStyle w:val="2"/>
        <w:jc w:val="center"/>
        <w:rPr>
          <w:rFonts w:ascii="Times New Roman" w:eastAsia="Times New Roman" w:hAnsi="Times New Roman" w:cs="Times New Roman"/>
          <w:color w:val="auto"/>
          <w:sz w:val="28"/>
          <w:szCs w:val="28"/>
          <w:lang w:eastAsia="ru-RU"/>
        </w:rPr>
      </w:pPr>
      <w:bookmarkStart w:id="4" w:name="_Toc465703813"/>
      <w:r w:rsidRPr="005675EB">
        <w:rPr>
          <w:rFonts w:ascii="Times New Roman" w:eastAsia="Times New Roman" w:hAnsi="Times New Roman" w:cs="Times New Roman"/>
          <w:color w:val="auto"/>
          <w:sz w:val="28"/>
          <w:szCs w:val="28"/>
          <w:lang w:eastAsia="ru-RU"/>
        </w:rPr>
        <w:t>2.2 Техника остановки мяча, обманные движения и отбор мяча</w:t>
      </w:r>
      <w:bookmarkEnd w:id="4"/>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Что касается качества выполнения технических приемов передвижения игроков, то все полевые игроки должны владеть стабильным навыком выполнения всех групп прием (в соответствии с рисунком 1).</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600075" cy="1343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1343025"/>
                    </a:xfrm>
                    <a:prstGeom prst="rect">
                      <a:avLst/>
                    </a:prstGeom>
                    <a:solidFill>
                      <a:srgbClr val="FFFFFF"/>
                    </a:solidFill>
                    <a:ln>
                      <a:noFill/>
                    </a:ln>
                  </pic:spPr>
                </pic:pic>
              </a:graphicData>
            </a:graphic>
          </wp:inline>
        </w:drawing>
      </w:r>
      <w:r w:rsidRPr="005675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ru-RU"/>
        </w:rPr>
        <w:drawing>
          <wp:inline distT="0" distB="0" distL="0" distR="0">
            <wp:extent cx="3295650" cy="1428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1428750"/>
                    </a:xfrm>
                    <a:prstGeom prst="rect">
                      <a:avLst/>
                    </a:prstGeom>
                    <a:solidFill>
                      <a:srgbClr val="FFFFFF"/>
                    </a:solidFill>
                    <a:ln>
                      <a:noFill/>
                    </a:ln>
                  </pic:spPr>
                </pic:pic>
              </a:graphicData>
            </a:graphic>
          </wp:inline>
        </w:drawing>
      </w:r>
    </w:p>
    <w:p w:rsidR="005675EB" w:rsidRPr="005675EB" w:rsidRDefault="005675EB" w:rsidP="00D84049">
      <w:pPr>
        <w:widowControl w:val="0"/>
        <w:spacing w:after="0" w:line="360" w:lineRule="auto"/>
        <w:ind w:firstLine="709"/>
        <w:jc w:val="center"/>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Рисунок 1 Остановка катящегося мяча подошвой, Остановка летящего мяча</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Техника владения мячом включает многогранную группу приемов: удары, остановки, ведение, обманные движения (финты), отбор мяча. Кроме того в технику владения мячом входит специфический прием, выполняемый руками - вбрасывание мяча из-за боковой линии. Функции игроков определяет только различия в количестве выполнения тех или иных приемов в процессе игры. Что касается качества выполнения технических приемов передвижения.</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Цель остановки – погасить скорость катящегося или летящего мяча для </w:t>
      </w:r>
      <w:r w:rsidRPr="005675EB">
        <w:rPr>
          <w:rFonts w:ascii="Times New Roman" w:eastAsia="Times New Roman" w:hAnsi="Times New Roman" w:cs="Times New Roman"/>
          <w:sz w:val="28"/>
          <w:szCs w:val="28"/>
          <w:lang w:eastAsia="ru-RU"/>
        </w:rPr>
        <w:lastRenderedPageBreak/>
        <w:t xml:space="preserve">осуществления дальнейших целесообразных действий. Остановки выполняются ногой, туловищем и головой. </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Остановка мяча ногой – наиболее часто применяемый технический прием. Он выполняется различными способами, основные фазы движения являются общими для различных способов. Подготовительная фаза – принятие исходного положения. Она характеризуется одноопорной позой. Вес тела на опорной ноге, которая несколько согнута для устойчивости. Останавливающая нога посылается навстречу мячу и развертывается к нему останавливающей поверхностью.</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Рабочая фаза, начало уступающее (амортизирующее) движение останавливающей ногой, которая несколько расслаблена. В момент соприкосновения мяча и останавливающей поверхности (или несколько раньше) начинается движение назад, которое постепенно замедляется, скорость мяча гасится.</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Завершающая фаза – принятие исходного положения для последующих действий. ОЦТ переносится в сторону останавливающей ноги и мяча. После остановки выполняются преимущественно удары (передачи) или перемещения с мячом (ведение мяча) [12</w:t>
      </w:r>
      <w:r w:rsidR="0002773E">
        <w:rPr>
          <w:rFonts w:ascii="Times New Roman" w:eastAsia="Times New Roman" w:hAnsi="Times New Roman" w:cs="Times New Roman"/>
          <w:sz w:val="28"/>
          <w:szCs w:val="28"/>
          <w:lang w:eastAsia="ru-RU"/>
        </w:rPr>
        <w:t>,с.61</w:t>
      </w:r>
      <w:r w:rsidRPr="005675EB">
        <w:rPr>
          <w:rFonts w:ascii="Times New Roman" w:eastAsia="Times New Roman" w:hAnsi="Times New Roman" w:cs="Times New Roman"/>
          <w:sz w:val="28"/>
          <w:szCs w:val="28"/>
          <w:lang w:eastAsia="ru-RU"/>
        </w:rPr>
        <w:t>].</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Остановка мяча внутренней стороной стопы используется при приеме катящихся и летящих мячей. Благодаря значительной останавливающей поверхности и большому амортизационному пути, этот способ остановки мяча имеет высокую степень надежности.</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Для остановки катящегося мяча исходное положение - лицом к мячу. В момент соприкосновения мяча и стопы, или несколько раньше нога отводится назад до уровня опорной ноги. Останавливающая поверхность приходится на середину внутренней поверхности стопы.</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Движение при остановке низколетящих мячей, т.е. мячей, летящих на уровне коленного сустава, существенно не отличаются от движений при остановке катящегося мяча.</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Высоко летящие мячи останавливаются в прыжке. Толчком одной или </w:t>
      </w:r>
      <w:r w:rsidRPr="005675EB">
        <w:rPr>
          <w:rFonts w:ascii="Times New Roman" w:eastAsia="Times New Roman" w:hAnsi="Times New Roman" w:cs="Times New Roman"/>
          <w:sz w:val="28"/>
          <w:szCs w:val="28"/>
          <w:lang w:eastAsia="ru-RU"/>
        </w:rPr>
        <w:lastRenderedPageBreak/>
        <w:t>двух ног выполняется прыжок вверх. После остановки, приземление происходит на одну ногу.</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Остановка мяча подошвой, используется при остановке катящихся и опускающихся мячей. При остановке катящихся мячей - исходное положение лицом к мячу, вес тела на опорной ноге. При приближении мяча останавливающая нога, несколько согнутая в коленном суставе, выносится навстречу мячу. Носок стопы приподнят вверх на 10-15см. Пятка стопы находится над поверхностью на расстоянии 5-</w:t>
      </w:r>
      <w:smartTag w:uri="urn:schemas-microsoft-com:office:smarttags" w:element="metricconverter">
        <w:smartTagPr>
          <w:attr w:name="ProductID" w:val="10 см"/>
        </w:smartTagPr>
        <w:r w:rsidRPr="005675EB">
          <w:rPr>
            <w:rFonts w:ascii="Times New Roman" w:eastAsia="Times New Roman" w:hAnsi="Times New Roman" w:cs="Times New Roman"/>
            <w:sz w:val="28"/>
            <w:szCs w:val="28"/>
            <w:lang w:eastAsia="ru-RU"/>
          </w:rPr>
          <w:t>10 см</w:t>
        </w:r>
      </w:smartTag>
      <w:r w:rsidRPr="005675EB">
        <w:rPr>
          <w:rFonts w:ascii="Times New Roman" w:eastAsia="Times New Roman" w:hAnsi="Times New Roman" w:cs="Times New Roman"/>
          <w:sz w:val="28"/>
          <w:szCs w:val="28"/>
          <w:lang w:eastAsia="ru-RU"/>
        </w:rPr>
        <w:t>.</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В момент соприкосновения мяча с подошвой выполняется небольшое уступающее движение назад. Чтобы остановить подошвой опускающийся мяч, необходимо точно рассчитать место его приземления. Остановка производится в момент касания мяча земли. В этом случае подошвой стопы мяч накрывается, но не давится к земле.</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Остановка мяча бедром используется в современном футболе. В подготовительной фазе бедро выносится вперед. Угол его сгибания зависит от траектории полета мяча, бедро должно быть под прямым углом к опускающемуся мячу. Мяч соприкасается со средней частью бедра. Уступающее движение выполняется вниз – назад [13</w:t>
      </w:r>
      <w:r w:rsidR="0002773E">
        <w:rPr>
          <w:rFonts w:ascii="Times New Roman" w:eastAsia="Times New Roman" w:hAnsi="Times New Roman" w:cs="Times New Roman"/>
          <w:sz w:val="28"/>
          <w:szCs w:val="28"/>
          <w:lang w:eastAsia="ru-RU"/>
        </w:rPr>
        <w:t>,с.69</w:t>
      </w:r>
      <w:r w:rsidRPr="005675EB">
        <w:rPr>
          <w:rFonts w:ascii="Times New Roman" w:eastAsia="Times New Roman" w:hAnsi="Times New Roman" w:cs="Times New Roman"/>
          <w:sz w:val="28"/>
          <w:szCs w:val="28"/>
          <w:lang w:eastAsia="ru-RU"/>
        </w:rPr>
        <w:t>].</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Остановка мяча с переводом, по мнению авторов стала применяться в играх редко. В современном футболе все реже используют остановки без перевода, так как они замедляют темп игры и приходится выполнять дополнительные действия, чтобы эффективно использовать игровую ситуацию. Переводы преимущественно выполняются в сторону (вправо, влево) или назад (за спину).</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Перевод мяча внутренней частью подъема преимущественно переводится в сторону или за спину. Исходное положение - вполоборота к опускающемуся мячу.</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Выполнение остановки основано на тех же принципах амортизации и уступающего движения. Остановке мяча грудью свойственна трехфазовая структура движения (в соответствии с рисунком 2).</w:t>
      </w:r>
    </w:p>
    <w:p w:rsidR="005675EB" w:rsidRPr="005675EB" w:rsidRDefault="005675EB" w:rsidP="00D84049">
      <w:pPr>
        <w:widowControl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1181100" cy="1971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971675"/>
                    </a:xfrm>
                    <a:prstGeom prst="rect">
                      <a:avLst/>
                    </a:prstGeom>
                    <a:solidFill>
                      <a:srgbClr val="FFFFFF"/>
                    </a:solidFill>
                    <a:ln>
                      <a:noFill/>
                    </a:ln>
                  </pic:spPr>
                </pic:pic>
              </a:graphicData>
            </a:graphic>
          </wp:inline>
        </w:drawing>
      </w:r>
    </w:p>
    <w:p w:rsidR="005675EB" w:rsidRPr="005675EB" w:rsidRDefault="005675EB" w:rsidP="00D84049">
      <w:pPr>
        <w:widowControl w:val="0"/>
        <w:spacing w:after="0" w:line="360" w:lineRule="auto"/>
        <w:ind w:firstLine="709"/>
        <w:jc w:val="center"/>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Рисунок 2 Остановка мяча грудью</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В подготовительной фазе принимается целесообразное для остановки положение: футболист располагается лицом к мячу; стойка ноги врозь или на ширине небольшого шага (50-</w:t>
      </w:r>
      <w:smartTag w:uri="urn:schemas-microsoft-com:office:smarttags" w:element="metricconverter">
        <w:smartTagPr>
          <w:attr w:name="ProductID" w:val="70 см"/>
        </w:smartTagPr>
        <w:r w:rsidRPr="005675EB">
          <w:rPr>
            <w:rFonts w:ascii="Times New Roman" w:eastAsia="Times New Roman" w:hAnsi="Times New Roman" w:cs="Times New Roman"/>
            <w:sz w:val="28"/>
            <w:szCs w:val="28"/>
            <w:lang w:eastAsia="ru-RU"/>
          </w:rPr>
          <w:t>70 см</w:t>
        </w:r>
      </w:smartTag>
      <w:r w:rsidRPr="005675EB">
        <w:rPr>
          <w:rFonts w:ascii="Times New Roman" w:eastAsia="Times New Roman" w:hAnsi="Times New Roman" w:cs="Times New Roman"/>
          <w:sz w:val="28"/>
          <w:szCs w:val="28"/>
          <w:lang w:eastAsia="ru-RU"/>
        </w:rPr>
        <w:t xml:space="preserve">.), грудь подается вперед, руки слегка согнуты в локтевом суставах, опущены вниз. Рабочая фаза характеризуется уступающим движением. При приближении мяча туловище отводится назад, плечи и руки выдвигаются вперед. </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Выполнение остановки основано на тех же принципах амортизации и уступающего движения. </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Этим способом возможна остановка мячей, летящих на уровне груди и опускающихся с различной траекторией. Основной механизм действий при остановках мячей, летящих с различной траекторией, одинакова. Различия только в деталях.</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При остановке мячей, летящих на уровне груди, игрок располагается в прямой стойке, ноги чаще всего в положении небольшого шага, вес тела на впереди стоящей ноге.</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При остановке опускающихся мячей туловище отклоняется назад. Угол наклона зависит от траектории полета мяча (грудь должна быть под прямым углом к опускающемуся мячу). Так как амортизационный путь невелик при остановке грудью, то необходимы точный расчет скорости и траектории мяча и своевременное выполнение уступающего движения [14</w:t>
      </w:r>
      <w:r w:rsidR="0002773E">
        <w:rPr>
          <w:rFonts w:ascii="Times New Roman" w:eastAsia="Times New Roman" w:hAnsi="Times New Roman" w:cs="Times New Roman"/>
          <w:sz w:val="28"/>
          <w:szCs w:val="28"/>
          <w:lang w:eastAsia="ru-RU"/>
        </w:rPr>
        <w:t>,с.97</w:t>
      </w:r>
      <w:r w:rsidRPr="005675EB">
        <w:rPr>
          <w:rFonts w:ascii="Times New Roman" w:eastAsia="Times New Roman" w:hAnsi="Times New Roman" w:cs="Times New Roman"/>
          <w:sz w:val="28"/>
          <w:szCs w:val="28"/>
          <w:lang w:eastAsia="ru-RU"/>
        </w:rPr>
        <w:t>].</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Остановка мяча головой один из сложных технических приемов, </w:t>
      </w:r>
      <w:r w:rsidRPr="005675EB">
        <w:rPr>
          <w:rFonts w:ascii="Times New Roman" w:eastAsia="Times New Roman" w:hAnsi="Times New Roman" w:cs="Times New Roman"/>
          <w:sz w:val="28"/>
          <w:szCs w:val="28"/>
          <w:lang w:eastAsia="ru-RU"/>
        </w:rPr>
        <w:lastRenderedPageBreak/>
        <w:t>довольно редко используется в игре, так как он труден по выполнению и менее надежен по сравнению с другими приемами и способами.</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Ведение мяча. С помощью ведения мяча осуществляются всевозможные перемещения игроков. При этом мяч находится под их постоянным контролем. При ведении мяча используют бег(иногда ходьбу) и выполняют в различной последовательности и разном ритме удары по мячу ногой.</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Основной прием ведения - это ведение мяча ногой, который представляет собой сочетание бега (реже ходьбы) и ударов по мячу ногой различными способами. Исходя из тактических задач, удары по мячу при ведении выполняют с различной силой. Задний толчок является подготовительной фазой для удара. Опорная нога ставится сбоку от мяча. Маховая нога движется к мячу, и производится удар. Различают несколько основных способов ведения, которые наиболее часто используются в игре. Их отличия заключаются только в способе нанесения ударов.</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При ведении мяча средней частью подъема и носком осуществляется преимущественно прямолинейное движение. Ведение внутренней частью подъема дает возможность выполнить перемещение по дуге. Ведение мяча внутренней стороной стопы позволяет существенно менять направление движения. Наиболее универсальным является ведение внешней частью подъема, которое дает возможность выполнять прямолинейное перемещение, движение по дуге и с изменением направления [15</w:t>
      </w:r>
      <w:r w:rsidR="0002773E">
        <w:rPr>
          <w:rFonts w:ascii="Times New Roman" w:eastAsia="Times New Roman" w:hAnsi="Times New Roman" w:cs="Times New Roman"/>
          <w:sz w:val="28"/>
          <w:szCs w:val="28"/>
          <w:lang w:eastAsia="ru-RU"/>
        </w:rPr>
        <w:t>,с.63</w:t>
      </w:r>
      <w:r w:rsidRPr="005675EB">
        <w:rPr>
          <w:rFonts w:ascii="Times New Roman" w:eastAsia="Times New Roman" w:hAnsi="Times New Roman" w:cs="Times New Roman"/>
          <w:sz w:val="28"/>
          <w:szCs w:val="28"/>
          <w:lang w:eastAsia="ru-RU"/>
        </w:rPr>
        <w:t>].</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При ведении прыгающих мячей используют удары средней частью подъема или бедром. Применяя эти два способа ведения мяча, можно продвигаться с держанием мяча в воздухе.</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Обманные движения составляют группу технических приемов футбола, которые выполняются в непосредственном единоборстве с соперником. Финты применяют с целью преодоления сопротивления соперника и создания необходимых условий для дальнейшего ведения игры. Использование финтов позволяет успешно решать многие тактические задачи, как в атаке, так и в обороне.</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lastRenderedPageBreak/>
        <w:t xml:space="preserve">Техника футбола включает следующие основные приемы обманных движений: </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уходом</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xml:space="preserve">, </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ударом</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xml:space="preserve">, </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остановкой</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Имеются различные способы выполнения этих финтов и их разновидности.</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Финт </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уходом</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xml:space="preserve"> - технический прием, выполняемый различными способами, основан на принципе неожиданного и быстрого изменения направления движения. В подготовительной фазе игрок своими действиями показывает, что намерен уйти с мячом от соперника в избранном направлении. Перемещаясь, противник пытается перекрыть зону предполагаемого прохода. Но в фазе реализации, быстро меняя направление движения, игрок уходит с мячом в противоположную сторону.</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Обманные движения на </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уход</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xml:space="preserve"> выполняются преимущественно на полусогнутых ногах, что обеспечивает широкую амплитуду движения, а также быстроту его изменения.</w:t>
      </w:r>
    </w:p>
    <w:p w:rsidR="005675EB" w:rsidRPr="005675EB" w:rsidRDefault="00D84049" w:rsidP="005675EB">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75EB" w:rsidRPr="005675EB">
        <w:rPr>
          <w:rFonts w:ascii="Times New Roman" w:eastAsia="Times New Roman" w:hAnsi="Times New Roman" w:cs="Times New Roman"/>
          <w:sz w:val="28"/>
          <w:szCs w:val="28"/>
          <w:lang w:eastAsia="ru-RU"/>
        </w:rPr>
        <w:t>Уход</w:t>
      </w:r>
      <w:r>
        <w:rPr>
          <w:rFonts w:ascii="Times New Roman" w:eastAsia="Times New Roman" w:hAnsi="Times New Roman" w:cs="Times New Roman"/>
          <w:sz w:val="28"/>
          <w:szCs w:val="28"/>
          <w:lang w:eastAsia="ru-RU"/>
        </w:rPr>
        <w:t>»</w:t>
      </w:r>
      <w:r w:rsidR="005675EB" w:rsidRPr="005675EB">
        <w:rPr>
          <w:rFonts w:ascii="Times New Roman" w:eastAsia="Times New Roman" w:hAnsi="Times New Roman" w:cs="Times New Roman"/>
          <w:sz w:val="28"/>
          <w:szCs w:val="28"/>
          <w:lang w:eastAsia="ru-RU"/>
        </w:rPr>
        <w:t xml:space="preserve"> выпадом используется футболистами намного чаще в игровой обстановке. При атаке соперника спереди игрок, ведущий мяч, показывает своими движениями, что он намерен обойти его справа или слева. Если рассмотреть действия футболиста при обманном движении вправо и уходе влево, то сближаясь с противником на расстоянии 1,5-</w:t>
      </w:r>
      <w:smartTag w:uri="urn:schemas-microsoft-com:office:smarttags" w:element="metricconverter">
        <w:smartTagPr>
          <w:attr w:name="ProductID" w:val="2 м"/>
        </w:smartTagPr>
        <w:r w:rsidR="005675EB" w:rsidRPr="005675EB">
          <w:rPr>
            <w:rFonts w:ascii="Times New Roman" w:eastAsia="Times New Roman" w:hAnsi="Times New Roman" w:cs="Times New Roman"/>
            <w:sz w:val="28"/>
            <w:szCs w:val="28"/>
            <w:lang w:eastAsia="ru-RU"/>
          </w:rPr>
          <w:t>2 м</w:t>
        </w:r>
      </w:smartTag>
      <w:r w:rsidR="005675EB" w:rsidRPr="005675EB">
        <w:rPr>
          <w:rFonts w:ascii="Times New Roman" w:eastAsia="Times New Roman" w:hAnsi="Times New Roman" w:cs="Times New Roman"/>
          <w:sz w:val="28"/>
          <w:szCs w:val="28"/>
          <w:lang w:eastAsia="ru-RU"/>
        </w:rPr>
        <w:t>., игрок толчком левой ноги выполняет широкий выпад вправо - вперед. Причем проекция ОЦТ не доходит до площади опоры. Возникающее при этом неустойчивое равновесие будет, однако, способствовать дальнейшему движению.</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Соперник пытается перекрыть зону прохода и перемещается в сторону выпада. Тогда резким толчком правой ноги игрок, выполняющий финт, делает широкий шаг влево. Внешней частью подъема левой ноги мяч посылается влево - вперед.</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Финт “уход” с переносом ноги через мяч, применяется преимущественно при атаке сзади. Игрок, владеющий мячом, подготовленными действиями показывает, что намерен уйти в сторону (например, влево). Он поворачивает туловище налево, переносит правую ногу скрестно через мяч и делает выпад влево.</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lastRenderedPageBreak/>
        <w:t>Противник, атакующий сзади, не видит мяча. Он реагирует на это движение и также делает выпад влево. В этот момент игрок с мячом быстро поворачивается направо, посылает мяч внешней частью подъема вперед, и затем следует дальнейшие действия согласно игровой ситуации.</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Финт </w:t>
      </w:r>
      <w:r w:rsidR="0002773E">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ударом</w:t>
      </w:r>
      <w:r w:rsidR="0002773E">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xml:space="preserve"> по мячу ногой. Обманные движения </w:t>
      </w:r>
      <w:r w:rsidR="0002773E">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ударом</w:t>
      </w:r>
      <w:r w:rsidR="0002773E">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xml:space="preserve"> крайне разнообразны как по способу выполнения подготовительной фазы, так и по разновидности реализации истинных намерений. Различны и условия выполнения финта: во время ведения и после ведения. Если финт “ударом” выполняется после передачи и партнер находится на пути движения мяча в более выгодной позиции, то в фазе реализации мяч пропускается открытому партнеру [16</w:t>
      </w:r>
      <w:r w:rsidR="0002773E">
        <w:rPr>
          <w:rFonts w:ascii="Times New Roman" w:eastAsia="Times New Roman" w:hAnsi="Times New Roman" w:cs="Times New Roman"/>
          <w:sz w:val="28"/>
          <w:szCs w:val="28"/>
          <w:lang w:eastAsia="ru-RU"/>
        </w:rPr>
        <w:t>,с.96</w:t>
      </w:r>
      <w:r w:rsidRPr="005675EB">
        <w:rPr>
          <w:rFonts w:ascii="Times New Roman" w:eastAsia="Times New Roman" w:hAnsi="Times New Roman" w:cs="Times New Roman"/>
          <w:sz w:val="28"/>
          <w:szCs w:val="28"/>
          <w:lang w:eastAsia="ru-RU"/>
        </w:rPr>
        <w:t>].</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Финт </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ударом</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xml:space="preserve"> по мячу головой, как считает ученый-специалист спортивных игр Портных Ю.И., зависит от умения высоко и вовремя выпрыгивать, нужно научиться рассчитывать момент нанесения удара по мячу. Запоздалый или преждевременный прыжок лишает возможности нанести удар.</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В подготовительной фазе применяется исходное положение для удара головой по мячу, туловище отклоняется назад и выполняется замах для удара. Среагировав на замах, соперник, который находится перед игроком или сбоку от него, останавливается в ожидании удара в первом случае или перемещается в сторону предполагаемого полета мяча. Реализуя свои тактические замыслы, игрок вместо удара выполняет остановку мяча грудью (преимущественно с переводом вправо, влево и назад) или пропускает мяч с последующим поворотом на 180 градусов и овладевает им.</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Финт </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остановкой</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xml:space="preserve"> мяча ногой. Обманное движение на остановку выполняется различными способами во время ведения и после передачи мяча партнерам. Во время ведения при попытке отбора мяча сбоку или сбоку - сзади, применяется финт </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остановкой</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xml:space="preserve"> с наступления на мяч подошвой.</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Финт </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остановкой</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xml:space="preserve"> грудью и головой. В фазе реализации вместо остановки осуществляется отпуск мяча, игрок поворачивается на 180 градусов и овладевает мячом.</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lastRenderedPageBreak/>
        <w:t xml:space="preserve">Отбор мяча в выпаде позволяет опередить соперника и провести отбор на расстоянии 1,5-2м. Способ применяется при попытке соперника обойти игрока справа или слева. Быстрым перемещением в сторону мяча осуществляется выпад. Его ширина зависит от расстояния до мяча. Труднодостигаемые мячи отбираются в полушпагате и шпагате. При отборе в выпаде применяют “удар” и </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остановку</w:t>
      </w:r>
      <w:r w:rsidR="00D84049">
        <w:rPr>
          <w:rFonts w:ascii="Times New Roman" w:eastAsia="Times New Roman" w:hAnsi="Times New Roman" w:cs="Times New Roman"/>
          <w:sz w:val="28"/>
          <w:szCs w:val="28"/>
          <w:lang w:eastAsia="ru-RU"/>
        </w:rPr>
        <w:t>»</w:t>
      </w:r>
      <w:r w:rsidRPr="005675EB">
        <w:rPr>
          <w:rFonts w:ascii="Times New Roman" w:eastAsia="Times New Roman" w:hAnsi="Times New Roman" w:cs="Times New Roman"/>
          <w:sz w:val="28"/>
          <w:szCs w:val="28"/>
          <w:lang w:eastAsia="ru-RU"/>
        </w:rPr>
        <w:t>. В первом случае мяч выбивается из-под ног соперника преимущественно носком. При использовании “остановки” стопа располагается на пути движения мяча и не дает возможности протолкнуть мяч по ходу движения [17</w:t>
      </w:r>
      <w:r w:rsidR="0002773E">
        <w:rPr>
          <w:rFonts w:ascii="Times New Roman" w:eastAsia="Times New Roman" w:hAnsi="Times New Roman" w:cs="Times New Roman"/>
          <w:sz w:val="28"/>
          <w:szCs w:val="28"/>
          <w:lang w:eastAsia="ru-RU"/>
        </w:rPr>
        <w:t>,с.94</w:t>
      </w:r>
      <w:r w:rsidRPr="005675EB">
        <w:rPr>
          <w:rFonts w:ascii="Times New Roman" w:eastAsia="Times New Roman" w:hAnsi="Times New Roman" w:cs="Times New Roman"/>
          <w:sz w:val="28"/>
          <w:szCs w:val="28"/>
          <w:lang w:eastAsia="ru-RU"/>
        </w:rPr>
        <w:t>].</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Отбор мяча в подкате позволяет овладеть мячом, который находится на значительном расстоянии – более </w:t>
      </w:r>
      <w:smartTag w:uri="urn:schemas-microsoft-com:office:smarttags" w:element="metricconverter">
        <w:smartTagPr>
          <w:attr w:name="ProductID" w:val="2 м"/>
        </w:smartTagPr>
        <w:r w:rsidRPr="005675EB">
          <w:rPr>
            <w:rFonts w:ascii="Times New Roman" w:eastAsia="Times New Roman" w:hAnsi="Times New Roman" w:cs="Times New Roman"/>
            <w:sz w:val="28"/>
            <w:szCs w:val="28"/>
            <w:lang w:eastAsia="ru-RU"/>
          </w:rPr>
          <w:t>2 м</w:t>
        </w:r>
      </w:smartTag>
      <w:r w:rsidRPr="005675EB">
        <w:rPr>
          <w:rFonts w:ascii="Times New Roman" w:eastAsia="Times New Roman" w:hAnsi="Times New Roman" w:cs="Times New Roman"/>
          <w:sz w:val="28"/>
          <w:szCs w:val="28"/>
          <w:lang w:eastAsia="ru-RU"/>
        </w:rPr>
        <w:t xml:space="preserve">. от игрока. Отбор осуществляется преимущественно сзади или сбоку. Отбор мяча – очень сложный технический прием. Кроме чисто физических качеств, для его выполнения нужна еще и очень большая расчетливость. Ведь в момент единоборства с соперником, который владеет мячом, инициатива принадлежит ему: он в каждом случае может применить совершенно разные средства обыгрывания защитника. Значит, игрок обороны должен сперва уловить намерение владеющего мячом и лишь потом применить тот или иной прием отбора мяча. </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 xml:space="preserve">Отбор толчком плеча должен выполняться в соответствии с правилами игры. Игрока, владеющего мячом, разрешается толкать на игровом расстоянии плечом и только в плечо. Толчок осуществляется только с целью овладения мячом и не должен носить грубого и опасного характера. </w:t>
      </w:r>
    </w:p>
    <w:p w:rsidR="005675EB" w:rsidRPr="005675EB" w:rsidRDefault="005675EB" w:rsidP="005675EB">
      <w:pPr>
        <w:widowControl w:val="0"/>
        <w:spacing w:after="0" w:line="360" w:lineRule="auto"/>
        <w:ind w:firstLine="709"/>
        <w:jc w:val="both"/>
        <w:rPr>
          <w:rFonts w:ascii="Times New Roman" w:eastAsia="Times New Roman" w:hAnsi="Times New Roman" w:cs="Times New Roman"/>
          <w:sz w:val="28"/>
          <w:szCs w:val="28"/>
          <w:lang w:eastAsia="ru-RU"/>
        </w:rPr>
      </w:pPr>
      <w:r w:rsidRPr="005675EB">
        <w:rPr>
          <w:rFonts w:ascii="Times New Roman" w:eastAsia="Times New Roman" w:hAnsi="Times New Roman" w:cs="Times New Roman"/>
          <w:sz w:val="28"/>
          <w:szCs w:val="28"/>
          <w:lang w:eastAsia="ru-RU"/>
        </w:rPr>
        <w:t>Для более успешного использования данного приема толчок плечом нужно выполнять в момент, когда противник находится в одноопорном (на дальней ноге) положении.</w:t>
      </w:r>
    </w:p>
    <w:p w:rsidR="00D84049" w:rsidRDefault="00D840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84049" w:rsidRPr="00E67BAD" w:rsidRDefault="00D84049" w:rsidP="00E67BAD">
      <w:pPr>
        <w:pStyle w:val="2"/>
        <w:keepNext w:val="0"/>
        <w:keepLines w:val="0"/>
        <w:spacing w:before="0" w:line="360" w:lineRule="auto"/>
        <w:jc w:val="center"/>
        <w:rPr>
          <w:rFonts w:ascii="Times New Roman" w:eastAsia="Times New Roman" w:hAnsi="Times New Roman" w:cs="Times New Roman"/>
          <w:color w:val="auto"/>
          <w:sz w:val="28"/>
          <w:szCs w:val="28"/>
          <w:lang w:eastAsia="ru-RU"/>
        </w:rPr>
      </w:pPr>
      <w:bookmarkStart w:id="5" w:name="_Toc465703814"/>
      <w:r w:rsidRPr="00E67BAD">
        <w:rPr>
          <w:rFonts w:ascii="Times New Roman" w:eastAsia="Times New Roman" w:hAnsi="Times New Roman" w:cs="Times New Roman"/>
          <w:color w:val="auto"/>
          <w:sz w:val="28"/>
          <w:szCs w:val="28"/>
          <w:lang w:eastAsia="ru-RU"/>
        </w:rPr>
        <w:lastRenderedPageBreak/>
        <w:t>Заключение</w:t>
      </w:r>
      <w:bookmarkEnd w:id="5"/>
    </w:p>
    <w:p w:rsidR="00D84049" w:rsidRPr="00D84049" w:rsidRDefault="00D84049" w:rsidP="00D84049">
      <w:pPr>
        <w:widowControl w:val="0"/>
        <w:spacing w:after="0" w:line="360" w:lineRule="auto"/>
        <w:ind w:firstLine="709"/>
        <w:jc w:val="both"/>
        <w:rPr>
          <w:rFonts w:ascii="Times New Roman" w:eastAsia="Times New Roman" w:hAnsi="Times New Roman" w:cs="Times New Roman"/>
          <w:sz w:val="28"/>
          <w:szCs w:val="28"/>
          <w:lang w:eastAsia="ru-RU"/>
        </w:rPr>
      </w:pPr>
    </w:p>
    <w:p w:rsidR="00D84049" w:rsidRPr="00D84049" w:rsidRDefault="00D84049" w:rsidP="00D84049">
      <w:pPr>
        <w:widowControl w:val="0"/>
        <w:spacing w:after="0" w:line="360" w:lineRule="auto"/>
        <w:ind w:firstLine="709"/>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Техника игры в футбол представляет собой совокупность специальных приемов, используемых в игре в различных ситуациях и сочетаниях (совокупность игровых действий в защите и нападении), для достижения поставленной цели, в частности в отделениях футбола ДЮСШ.</w:t>
      </w:r>
    </w:p>
    <w:p w:rsidR="00D84049" w:rsidRPr="00D84049" w:rsidRDefault="00D84049" w:rsidP="00D84049">
      <w:pPr>
        <w:widowControl w:val="0"/>
        <w:spacing w:after="0" w:line="360" w:lineRule="auto"/>
        <w:ind w:firstLine="709"/>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 xml:space="preserve">Футбол – самая популярная, одна из старейших спортивных игр, происхождение которой относится к далекому прошлому. Особая привлекательность футбола объясняется его доступностью среди детей и подростков. Успех в сложной борьбе на футбольном поле приходит только к тем, кому удается проявить множество самых разных качеств. Чтобы победить в непосредственном споре с соперником, необходимо быть смелым, настойчивым и терпеливым, обладать волей, необходимой для ведения упорной борьбы. </w:t>
      </w:r>
    </w:p>
    <w:p w:rsidR="00D84049" w:rsidRPr="00D84049" w:rsidRDefault="00D84049" w:rsidP="00D84049">
      <w:pPr>
        <w:widowControl w:val="0"/>
        <w:spacing w:after="0" w:line="360" w:lineRule="auto"/>
        <w:ind w:firstLine="709"/>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Техника влияет на все разделы подготовки футболиста, тем более которые перешагнули юниорский рубеж, то есть вышли на уровень мастеров спорта. Между техникой, с одной стороны, и развитием двигательных качеств функциональными и психологическими особенностями футболистов – с другой, существует органическая взаимосвязь.</w:t>
      </w:r>
    </w:p>
    <w:p w:rsidR="00D84049" w:rsidRPr="00D84049" w:rsidRDefault="00D84049" w:rsidP="00D84049">
      <w:pPr>
        <w:widowControl w:val="0"/>
        <w:spacing w:after="0" w:line="360" w:lineRule="auto"/>
        <w:ind w:firstLine="709"/>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Чем выше уровень развития физических качеств в оптимальном их отношении, тем больше возможностей для совершенного овладения техникой и ее реализации. И наоборот, чем выше техническое мастерство, тем лучше реализуются физические и другие качества.</w:t>
      </w:r>
    </w:p>
    <w:p w:rsidR="00D84049" w:rsidRPr="00D84049" w:rsidRDefault="00D84049" w:rsidP="00D84049">
      <w:pPr>
        <w:widowControl w:val="0"/>
        <w:spacing w:after="0" w:line="360" w:lineRule="auto"/>
        <w:ind w:firstLine="709"/>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 xml:space="preserve">Поэтому техника игры в футбол, исполнение технических приемов тесно связана с тактическими действиями и принципиально зависит от последней и, влияет на ее развитие. Естественно, что заложили в начальных группах подготовки, сделали «фундамент» техническим приемами и основам физической подготовки в </w:t>
      </w:r>
      <w:r w:rsidR="00E67BAD">
        <w:rPr>
          <w:rFonts w:ascii="Times New Roman" w:eastAsia="Times New Roman" w:hAnsi="Times New Roman" w:cs="Times New Roman"/>
          <w:sz w:val="28"/>
          <w:szCs w:val="28"/>
          <w:lang w:eastAsia="ru-RU"/>
        </w:rPr>
        <w:t>школах</w:t>
      </w:r>
      <w:r w:rsidRPr="00D84049">
        <w:rPr>
          <w:rFonts w:ascii="Times New Roman" w:eastAsia="Times New Roman" w:hAnsi="Times New Roman" w:cs="Times New Roman"/>
          <w:sz w:val="28"/>
          <w:szCs w:val="28"/>
          <w:lang w:eastAsia="ru-RU"/>
        </w:rPr>
        <w:t>, так они будут и в дальнейшем совершенствовать техническую, тактическую и физическую подготовку, что в итоге скажется на мастерстве футболиста.</w:t>
      </w:r>
    </w:p>
    <w:p w:rsidR="00D84049" w:rsidRPr="00D84049" w:rsidRDefault="00D84049" w:rsidP="00D84049">
      <w:pPr>
        <w:pStyle w:val="2"/>
        <w:jc w:val="center"/>
        <w:rPr>
          <w:rFonts w:ascii="Times New Roman" w:eastAsia="Times New Roman" w:hAnsi="Times New Roman" w:cs="Times New Roman"/>
          <w:sz w:val="28"/>
          <w:szCs w:val="28"/>
          <w:lang w:eastAsia="ru-RU"/>
        </w:rPr>
      </w:pPr>
      <w:bookmarkStart w:id="6" w:name="_Toc465703815"/>
      <w:r w:rsidRPr="00D84049">
        <w:rPr>
          <w:rFonts w:ascii="Times New Roman" w:eastAsia="Times New Roman" w:hAnsi="Times New Roman" w:cs="Times New Roman"/>
          <w:color w:val="auto"/>
          <w:sz w:val="28"/>
          <w:szCs w:val="28"/>
          <w:lang w:eastAsia="ru-RU"/>
        </w:rPr>
        <w:lastRenderedPageBreak/>
        <w:t>Список использованной литературы</w:t>
      </w:r>
      <w:r>
        <w:rPr>
          <w:rFonts w:ascii="Times New Roman" w:eastAsia="Times New Roman" w:hAnsi="Times New Roman" w:cs="Times New Roman"/>
          <w:color w:val="auto"/>
          <w:sz w:val="28"/>
          <w:szCs w:val="28"/>
          <w:lang w:eastAsia="ru-RU"/>
        </w:rPr>
        <w:t>:</w:t>
      </w:r>
      <w:bookmarkEnd w:id="6"/>
    </w:p>
    <w:p w:rsidR="00D84049" w:rsidRPr="00D84049" w:rsidRDefault="00D84049" w:rsidP="00D84049">
      <w:pPr>
        <w:widowControl w:val="0"/>
        <w:spacing w:after="0" w:line="360" w:lineRule="auto"/>
        <w:ind w:firstLine="709"/>
        <w:jc w:val="both"/>
        <w:rPr>
          <w:rFonts w:ascii="Times New Roman" w:eastAsia="Times New Roman" w:hAnsi="Times New Roman" w:cs="Times New Roman"/>
          <w:sz w:val="28"/>
          <w:szCs w:val="28"/>
          <w:lang w:eastAsia="ru-RU"/>
        </w:rPr>
      </w:pP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1. Джамантаев А.С., Педагогические условия воспитания физических качеств с использованием спортивных игр/-Астана, 20</w:t>
      </w:r>
      <w:r>
        <w:rPr>
          <w:rFonts w:ascii="Times New Roman" w:eastAsia="Times New Roman" w:hAnsi="Times New Roman" w:cs="Times New Roman"/>
          <w:sz w:val="28"/>
          <w:szCs w:val="28"/>
          <w:lang w:eastAsia="ru-RU"/>
        </w:rPr>
        <w:t>1</w:t>
      </w:r>
      <w:r w:rsidRPr="00D84049">
        <w:rPr>
          <w:rFonts w:ascii="Times New Roman" w:eastAsia="Times New Roman" w:hAnsi="Times New Roman" w:cs="Times New Roman"/>
          <w:sz w:val="28"/>
          <w:szCs w:val="28"/>
          <w:lang w:eastAsia="ru-RU"/>
        </w:rPr>
        <w:t>3, с.23</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2. Подвижные игры. Под ред. Корнеевой Е.В.-Ростов-на Дону, 20</w:t>
      </w:r>
      <w:r>
        <w:rPr>
          <w:rFonts w:ascii="Times New Roman" w:eastAsia="Times New Roman" w:hAnsi="Times New Roman" w:cs="Times New Roman"/>
          <w:sz w:val="28"/>
          <w:szCs w:val="28"/>
          <w:lang w:eastAsia="ru-RU"/>
        </w:rPr>
        <w:t>1</w:t>
      </w:r>
      <w:r w:rsidRPr="00D84049">
        <w:rPr>
          <w:rFonts w:ascii="Times New Roman" w:eastAsia="Times New Roman" w:hAnsi="Times New Roman" w:cs="Times New Roman"/>
          <w:sz w:val="28"/>
          <w:szCs w:val="28"/>
          <w:lang w:eastAsia="ru-RU"/>
        </w:rPr>
        <w:t>6, с.12</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3. Казаков С.В., Спортивные игры - энциклопедический - справочник, изд.Ростов-на-Дону, 20</w:t>
      </w:r>
      <w:r>
        <w:rPr>
          <w:rFonts w:ascii="Times New Roman" w:eastAsia="Times New Roman" w:hAnsi="Times New Roman" w:cs="Times New Roman"/>
          <w:sz w:val="28"/>
          <w:szCs w:val="28"/>
          <w:lang w:eastAsia="ru-RU"/>
        </w:rPr>
        <w:t>1</w:t>
      </w:r>
      <w:r w:rsidRPr="00D84049">
        <w:rPr>
          <w:rFonts w:ascii="Times New Roman" w:eastAsia="Times New Roman" w:hAnsi="Times New Roman" w:cs="Times New Roman"/>
          <w:sz w:val="28"/>
          <w:szCs w:val="28"/>
          <w:lang w:eastAsia="ru-RU"/>
        </w:rPr>
        <w:t>5, с.41</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4. Ковалев В.Д., Спортивные игры,- М.,</w:t>
      </w:r>
      <w:r>
        <w:rPr>
          <w:rFonts w:ascii="Times New Roman" w:eastAsia="Times New Roman" w:hAnsi="Times New Roman" w:cs="Times New Roman"/>
          <w:sz w:val="28"/>
          <w:szCs w:val="28"/>
          <w:lang w:eastAsia="ru-RU"/>
        </w:rPr>
        <w:t xml:space="preserve"> 2018</w:t>
      </w:r>
      <w:r w:rsidRPr="00D84049">
        <w:rPr>
          <w:rFonts w:ascii="Times New Roman" w:eastAsia="Times New Roman" w:hAnsi="Times New Roman" w:cs="Times New Roman"/>
          <w:sz w:val="28"/>
          <w:szCs w:val="28"/>
          <w:lang w:eastAsia="ru-RU"/>
        </w:rPr>
        <w:t>, с.11</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5. Спандарян Л.Г., Спортивные игры: техника, тактика обучения – М.,20</w:t>
      </w:r>
      <w:r>
        <w:rPr>
          <w:rFonts w:ascii="Times New Roman" w:eastAsia="Times New Roman" w:hAnsi="Times New Roman" w:cs="Times New Roman"/>
          <w:sz w:val="28"/>
          <w:szCs w:val="28"/>
          <w:lang w:eastAsia="ru-RU"/>
        </w:rPr>
        <w:t>1</w:t>
      </w:r>
      <w:r w:rsidRPr="00D84049">
        <w:rPr>
          <w:rFonts w:ascii="Times New Roman" w:eastAsia="Times New Roman" w:hAnsi="Times New Roman" w:cs="Times New Roman"/>
          <w:sz w:val="28"/>
          <w:szCs w:val="28"/>
          <w:lang w:eastAsia="ru-RU"/>
        </w:rPr>
        <w:t>1, с.55</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6. Железняк Ю.Д., Портнов Ю.М.- ,М.,20</w:t>
      </w:r>
      <w:r>
        <w:rPr>
          <w:rFonts w:ascii="Times New Roman" w:eastAsia="Times New Roman" w:hAnsi="Times New Roman" w:cs="Times New Roman"/>
          <w:sz w:val="28"/>
          <w:szCs w:val="28"/>
          <w:lang w:eastAsia="ru-RU"/>
        </w:rPr>
        <w:t>1</w:t>
      </w:r>
      <w:r w:rsidRPr="00D84049">
        <w:rPr>
          <w:rFonts w:ascii="Times New Roman" w:eastAsia="Times New Roman" w:hAnsi="Times New Roman" w:cs="Times New Roman"/>
          <w:sz w:val="28"/>
          <w:szCs w:val="28"/>
          <w:lang w:eastAsia="ru-RU"/>
        </w:rPr>
        <w:t>4, с.30</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7. Рудской В.И., Спортивные игры,- М.,20</w:t>
      </w:r>
      <w:r>
        <w:rPr>
          <w:rFonts w:ascii="Times New Roman" w:eastAsia="Times New Roman" w:hAnsi="Times New Roman" w:cs="Times New Roman"/>
          <w:sz w:val="28"/>
          <w:szCs w:val="28"/>
          <w:lang w:eastAsia="ru-RU"/>
        </w:rPr>
        <w:t>1</w:t>
      </w:r>
      <w:r w:rsidRPr="00D84049">
        <w:rPr>
          <w:rFonts w:ascii="Times New Roman" w:eastAsia="Times New Roman" w:hAnsi="Times New Roman" w:cs="Times New Roman"/>
          <w:sz w:val="28"/>
          <w:szCs w:val="28"/>
          <w:lang w:eastAsia="ru-RU"/>
        </w:rPr>
        <w:t>5, с.44</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8. К.Ренедж, Футбол, -М., 20</w:t>
      </w:r>
      <w:r>
        <w:rPr>
          <w:rFonts w:ascii="Times New Roman" w:eastAsia="Times New Roman" w:hAnsi="Times New Roman" w:cs="Times New Roman"/>
          <w:sz w:val="28"/>
          <w:szCs w:val="28"/>
          <w:lang w:eastAsia="ru-RU"/>
        </w:rPr>
        <w:t>1</w:t>
      </w:r>
      <w:r w:rsidRPr="00D84049">
        <w:rPr>
          <w:rFonts w:ascii="Times New Roman" w:eastAsia="Times New Roman" w:hAnsi="Times New Roman" w:cs="Times New Roman"/>
          <w:sz w:val="28"/>
          <w:szCs w:val="28"/>
          <w:lang w:eastAsia="ru-RU"/>
        </w:rPr>
        <w:t>1, с.59</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9. Г"/>
        </w:smartTagPr>
        <w:r w:rsidRPr="00D84049">
          <w:rPr>
            <w:rFonts w:ascii="Times New Roman" w:eastAsia="Times New Roman" w:hAnsi="Times New Roman" w:cs="Times New Roman"/>
            <w:sz w:val="28"/>
            <w:szCs w:val="28"/>
            <w:lang w:eastAsia="ru-RU"/>
          </w:rPr>
          <w:t>9. Г</w:t>
        </w:r>
      </w:smartTag>
      <w:r w:rsidRPr="00D84049">
        <w:rPr>
          <w:rFonts w:ascii="Times New Roman" w:eastAsia="Times New Roman" w:hAnsi="Times New Roman" w:cs="Times New Roman"/>
          <w:sz w:val="28"/>
          <w:szCs w:val="28"/>
          <w:lang w:eastAsia="ru-RU"/>
        </w:rPr>
        <w:t>.Харви, Р.Дагворт, Футбол для начинающих, - М.,20</w:t>
      </w:r>
      <w:r>
        <w:rPr>
          <w:rFonts w:ascii="Times New Roman" w:eastAsia="Times New Roman" w:hAnsi="Times New Roman" w:cs="Times New Roman"/>
          <w:sz w:val="28"/>
          <w:szCs w:val="28"/>
          <w:lang w:eastAsia="ru-RU"/>
        </w:rPr>
        <w:t>1</w:t>
      </w:r>
      <w:r w:rsidRPr="00D84049">
        <w:rPr>
          <w:rFonts w:ascii="Times New Roman" w:eastAsia="Times New Roman" w:hAnsi="Times New Roman" w:cs="Times New Roman"/>
          <w:sz w:val="28"/>
          <w:szCs w:val="28"/>
          <w:lang w:eastAsia="ru-RU"/>
        </w:rPr>
        <w:t>1, с.20</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0. Л"/>
        </w:smartTagPr>
        <w:r w:rsidRPr="00D84049">
          <w:rPr>
            <w:rFonts w:ascii="Times New Roman" w:eastAsia="Times New Roman" w:hAnsi="Times New Roman" w:cs="Times New Roman"/>
            <w:sz w:val="28"/>
            <w:szCs w:val="28"/>
            <w:lang w:eastAsia="ru-RU"/>
          </w:rPr>
          <w:t>10. Л</w:t>
        </w:r>
      </w:smartTag>
      <w:r w:rsidRPr="00D84049">
        <w:rPr>
          <w:rFonts w:ascii="Times New Roman" w:eastAsia="Times New Roman" w:hAnsi="Times New Roman" w:cs="Times New Roman"/>
          <w:sz w:val="28"/>
          <w:szCs w:val="28"/>
          <w:lang w:eastAsia="ru-RU"/>
        </w:rPr>
        <w:t>.К.Волошин, Играем в футбол, изд.”Дошкольное образование”, М.- 20</w:t>
      </w:r>
      <w:r>
        <w:rPr>
          <w:rFonts w:ascii="Times New Roman" w:eastAsia="Times New Roman" w:hAnsi="Times New Roman" w:cs="Times New Roman"/>
          <w:sz w:val="28"/>
          <w:szCs w:val="28"/>
          <w:lang w:eastAsia="ru-RU"/>
        </w:rPr>
        <w:t>1</w:t>
      </w:r>
      <w:r w:rsidRPr="00D84049">
        <w:rPr>
          <w:rFonts w:ascii="Times New Roman" w:eastAsia="Times New Roman" w:hAnsi="Times New Roman" w:cs="Times New Roman"/>
          <w:sz w:val="28"/>
          <w:szCs w:val="28"/>
          <w:lang w:eastAsia="ru-RU"/>
        </w:rPr>
        <w:t>5, с.38</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11.Гафуров И.Н., Особенности национального футбола,- изд.”Новое поколение”, 2002, с.21</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12. Васильев С.К., Техника игры в футбол, изд.-”Спорт”, 20</w:t>
      </w:r>
      <w:r>
        <w:rPr>
          <w:rFonts w:ascii="Times New Roman" w:eastAsia="Times New Roman" w:hAnsi="Times New Roman" w:cs="Times New Roman"/>
          <w:sz w:val="28"/>
          <w:szCs w:val="28"/>
          <w:lang w:eastAsia="ru-RU"/>
        </w:rPr>
        <w:t>1</w:t>
      </w:r>
      <w:r w:rsidRPr="00D84049">
        <w:rPr>
          <w:rFonts w:ascii="Times New Roman" w:eastAsia="Times New Roman" w:hAnsi="Times New Roman" w:cs="Times New Roman"/>
          <w:sz w:val="28"/>
          <w:szCs w:val="28"/>
          <w:lang w:eastAsia="ru-RU"/>
        </w:rPr>
        <w:t>3, с.22</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13. Акимов А.М., Игра футбольного вратаря,- изд. “ФКи С”, 1978, с.34</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14. Андреев С.Н., Футбол - твоя игра, -изд. “Просвещение”, 1989, с.65</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15. Андреев С.Н., Футбол в школе, изд.- “Просвешение”, 1986, с.11</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16. Аркадьев Б.С., Тренерское наследие,- изд.”ФКиС”, 1990, с.27</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17. Давыдкин С.В., На пути к вершине,- изд.”Просвещение”, 1991, с.8</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18. Зябнов С.Л., Звенят мячи у околицы,- “ФКиС” 1984, с.14</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19. Качалин Г.Д., Тактика футбола, -“ФКиС”, 1986, с.22</w:t>
      </w:r>
    </w:p>
    <w:p w:rsidR="00D84049" w:rsidRPr="00D84049" w:rsidRDefault="00D84049" w:rsidP="00D84049">
      <w:pPr>
        <w:widowControl w:val="0"/>
        <w:spacing w:after="0" w:line="360" w:lineRule="auto"/>
        <w:jc w:val="both"/>
        <w:rPr>
          <w:rFonts w:ascii="Times New Roman" w:eastAsia="Times New Roman" w:hAnsi="Times New Roman" w:cs="Times New Roman"/>
          <w:sz w:val="28"/>
          <w:szCs w:val="28"/>
          <w:lang w:eastAsia="ru-RU"/>
        </w:rPr>
      </w:pPr>
      <w:r w:rsidRPr="00D84049">
        <w:rPr>
          <w:rFonts w:ascii="Times New Roman" w:eastAsia="Times New Roman" w:hAnsi="Times New Roman" w:cs="Times New Roman"/>
          <w:sz w:val="28"/>
          <w:szCs w:val="28"/>
          <w:lang w:eastAsia="ru-RU"/>
        </w:rPr>
        <w:t>20. Козловский В.И. ,Подготовка футболиста,- М., 1997, с.17</w:t>
      </w:r>
    </w:p>
    <w:p w:rsidR="00D84049" w:rsidRPr="00D84049" w:rsidRDefault="00D84049" w:rsidP="00D84049">
      <w:pPr>
        <w:spacing w:after="0" w:line="360" w:lineRule="auto"/>
        <w:ind w:firstLine="709"/>
        <w:jc w:val="center"/>
        <w:rPr>
          <w:rFonts w:ascii="Times New Roman" w:eastAsia="Times New Roman" w:hAnsi="Times New Roman" w:cs="Times New Roman"/>
          <w:color w:val="FFFFFF" w:themeColor="background1"/>
          <w:sz w:val="28"/>
          <w:szCs w:val="24"/>
          <w:lang w:eastAsia="ru-RU"/>
        </w:rPr>
      </w:pPr>
      <w:r w:rsidRPr="00D84049">
        <w:rPr>
          <w:rFonts w:ascii="Times New Roman" w:eastAsia="Times New Roman" w:hAnsi="Times New Roman" w:cs="Times New Roman"/>
          <w:color w:val="FFFFFF" w:themeColor="background1"/>
          <w:sz w:val="28"/>
          <w:szCs w:val="28"/>
          <w:lang w:eastAsia="ru-RU"/>
        </w:rPr>
        <w:t>Размещено на Allbest.ru</w:t>
      </w:r>
    </w:p>
    <w:p w:rsidR="005675EB" w:rsidRPr="005675EB" w:rsidRDefault="005675EB" w:rsidP="005675EB"/>
    <w:sectPr w:rsidR="005675EB" w:rsidRPr="005675EB" w:rsidSect="00E67BAD">
      <w:head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B32" w:rsidRDefault="005D2B32" w:rsidP="00E67BAD">
      <w:pPr>
        <w:spacing w:after="0" w:line="240" w:lineRule="auto"/>
      </w:pPr>
      <w:r>
        <w:separator/>
      </w:r>
    </w:p>
  </w:endnote>
  <w:endnote w:type="continuationSeparator" w:id="0">
    <w:p w:rsidR="005D2B32" w:rsidRDefault="005D2B32" w:rsidP="00E6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B32" w:rsidRDefault="005D2B32" w:rsidP="00E67BAD">
      <w:pPr>
        <w:spacing w:after="0" w:line="240" w:lineRule="auto"/>
      </w:pPr>
      <w:r>
        <w:separator/>
      </w:r>
    </w:p>
  </w:footnote>
  <w:footnote w:type="continuationSeparator" w:id="0">
    <w:p w:rsidR="005D2B32" w:rsidRDefault="005D2B32" w:rsidP="00E6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952747"/>
      <w:docPartObj>
        <w:docPartGallery w:val="Page Numbers (Top of Page)"/>
        <w:docPartUnique/>
      </w:docPartObj>
    </w:sdtPr>
    <w:sdtEndPr/>
    <w:sdtContent>
      <w:p w:rsidR="00E67BAD" w:rsidRDefault="00E67BAD">
        <w:pPr>
          <w:pStyle w:val="a6"/>
          <w:jc w:val="right"/>
        </w:pPr>
        <w:r>
          <w:fldChar w:fldCharType="begin"/>
        </w:r>
        <w:r>
          <w:instrText>PAGE   \* MERGEFORMAT</w:instrText>
        </w:r>
        <w:r>
          <w:fldChar w:fldCharType="separate"/>
        </w:r>
        <w:r w:rsidR="0002773E">
          <w:rPr>
            <w:noProof/>
          </w:rPr>
          <w:t>15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84F"/>
    <w:rsid w:val="0002773E"/>
    <w:rsid w:val="00297642"/>
    <w:rsid w:val="00502962"/>
    <w:rsid w:val="00536800"/>
    <w:rsid w:val="005675EB"/>
    <w:rsid w:val="005D2B32"/>
    <w:rsid w:val="006169B7"/>
    <w:rsid w:val="006B42D1"/>
    <w:rsid w:val="006D2C52"/>
    <w:rsid w:val="00725796"/>
    <w:rsid w:val="0076798E"/>
    <w:rsid w:val="00893813"/>
    <w:rsid w:val="00917C17"/>
    <w:rsid w:val="00921C53"/>
    <w:rsid w:val="009B1DB3"/>
    <w:rsid w:val="00A1068B"/>
    <w:rsid w:val="00B31849"/>
    <w:rsid w:val="00B35983"/>
    <w:rsid w:val="00BD284F"/>
    <w:rsid w:val="00D6067C"/>
    <w:rsid w:val="00D84049"/>
    <w:rsid w:val="00E67BAD"/>
    <w:rsid w:val="00F353FF"/>
    <w:rsid w:val="00FF3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519358"/>
  <w15:docId w15:val="{C5DAAC73-703C-4A6D-B1A8-A0551AF0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53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68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3680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F353FF"/>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5675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75EB"/>
    <w:rPr>
      <w:rFonts w:ascii="Tahoma" w:hAnsi="Tahoma" w:cs="Tahoma"/>
      <w:sz w:val="16"/>
      <w:szCs w:val="16"/>
    </w:rPr>
  </w:style>
  <w:style w:type="paragraph" w:styleId="a6">
    <w:name w:val="header"/>
    <w:basedOn w:val="a"/>
    <w:link w:val="a7"/>
    <w:uiPriority w:val="99"/>
    <w:unhideWhenUsed/>
    <w:rsid w:val="00E67B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7BAD"/>
  </w:style>
  <w:style w:type="paragraph" w:styleId="a8">
    <w:name w:val="footer"/>
    <w:basedOn w:val="a"/>
    <w:link w:val="a9"/>
    <w:uiPriority w:val="99"/>
    <w:unhideWhenUsed/>
    <w:rsid w:val="00E67B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7BAD"/>
  </w:style>
  <w:style w:type="paragraph" w:styleId="aa">
    <w:name w:val="TOC Heading"/>
    <w:basedOn w:val="1"/>
    <w:next w:val="a"/>
    <w:uiPriority w:val="39"/>
    <w:unhideWhenUsed/>
    <w:qFormat/>
    <w:rsid w:val="0076798E"/>
    <w:pPr>
      <w:outlineLvl w:val="9"/>
    </w:pPr>
    <w:rPr>
      <w:lang w:eastAsia="ru-RU"/>
    </w:rPr>
  </w:style>
  <w:style w:type="paragraph" w:styleId="21">
    <w:name w:val="toc 2"/>
    <w:basedOn w:val="a"/>
    <w:next w:val="a"/>
    <w:autoRedefine/>
    <w:uiPriority w:val="39"/>
    <w:unhideWhenUsed/>
    <w:rsid w:val="0076798E"/>
    <w:pPr>
      <w:spacing w:after="100"/>
      <w:ind w:left="220"/>
    </w:pPr>
  </w:style>
  <w:style w:type="paragraph" w:styleId="11">
    <w:name w:val="toc 1"/>
    <w:basedOn w:val="a"/>
    <w:next w:val="a"/>
    <w:autoRedefine/>
    <w:uiPriority w:val="39"/>
    <w:unhideWhenUsed/>
    <w:rsid w:val="0076798E"/>
    <w:pPr>
      <w:spacing w:after="100"/>
    </w:pPr>
  </w:style>
  <w:style w:type="character" w:styleId="ab">
    <w:name w:val="Hyperlink"/>
    <w:basedOn w:val="a0"/>
    <w:uiPriority w:val="99"/>
    <w:unhideWhenUsed/>
    <w:rsid w:val="007679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028521">
      <w:bodyDiv w:val="1"/>
      <w:marLeft w:val="0"/>
      <w:marRight w:val="0"/>
      <w:marTop w:val="0"/>
      <w:marBottom w:val="0"/>
      <w:divBdr>
        <w:top w:val="none" w:sz="0" w:space="0" w:color="auto"/>
        <w:left w:val="none" w:sz="0" w:space="0" w:color="auto"/>
        <w:bottom w:val="none" w:sz="0" w:space="0" w:color="auto"/>
        <w:right w:val="none" w:sz="0" w:space="0" w:color="auto"/>
      </w:divBdr>
    </w:div>
    <w:div w:id="193567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31E4-DC07-4401-952E-08A92B34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3374</Words>
  <Characters>19235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В.Н.Матвеева</cp:lastModifiedBy>
  <cp:revision>18</cp:revision>
  <dcterms:created xsi:type="dcterms:W3CDTF">2016-10-31T04:27:00Z</dcterms:created>
  <dcterms:modified xsi:type="dcterms:W3CDTF">2020-04-10T04:38:00Z</dcterms:modified>
</cp:coreProperties>
</file>