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58" w:rsidRDefault="006D0958" w:rsidP="00B37F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Государственное бюджетное дошкольное образовательное</w:t>
      </w: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учреждение детский сад</w:t>
      </w:r>
      <w:r w:rsidRPr="0035313A">
        <w:rPr>
          <w:rFonts w:ascii="Times New Roman" w:hAnsi="Times New Roman"/>
          <w:bCs/>
          <w:sz w:val="28"/>
          <w:szCs w:val="28"/>
        </w:rPr>
        <w:t xml:space="preserve"> № 22 комбинированного вида</w:t>
      </w: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313A">
        <w:rPr>
          <w:rFonts w:ascii="Times New Roman" w:hAnsi="Times New Roman"/>
          <w:bCs/>
          <w:sz w:val="28"/>
          <w:szCs w:val="28"/>
        </w:rPr>
        <w:t xml:space="preserve"> Красногвардейского района </w:t>
      </w:r>
    </w:p>
    <w:p w:rsidR="006D0958" w:rsidRPr="0035313A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Санкт-Петербург</w:t>
      </w: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5313A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6D0958" w:rsidRDefault="006D0958" w:rsidP="006D0958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предупреждению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– транспортного травматизма</w:t>
      </w:r>
      <w:r w:rsidR="00C72FFA">
        <w:rPr>
          <w:rFonts w:ascii="Times New Roman" w:hAnsi="Times New Roman"/>
          <w:b/>
          <w:bCs/>
          <w:sz w:val="28"/>
          <w:szCs w:val="28"/>
        </w:rPr>
        <w:t xml:space="preserve"> в ДОУ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D0958" w:rsidRPr="0035313A" w:rsidRDefault="006D0958" w:rsidP="006D0958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6D0958" w:rsidRDefault="006D0958" w:rsidP="006D0958">
      <w:pPr>
        <w:spacing w:after="0" w:line="30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Составитель</w:t>
      </w:r>
      <w:r w:rsidRPr="006D0958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воспитатель </w:t>
      </w:r>
    </w:p>
    <w:p w:rsidR="006D0958" w:rsidRPr="006D0958" w:rsidRDefault="006D0958" w:rsidP="006D0958">
      <w:pPr>
        <w:spacing w:after="0" w:line="30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Прошина Анна Ивановна</w:t>
      </w:r>
    </w:p>
    <w:p w:rsidR="006D0958" w:rsidRPr="0035313A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D0958" w:rsidRPr="0035313A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D0958" w:rsidRPr="0035313A" w:rsidRDefault="006D0958" w:rsidP="006D0958">
      <w:pPr>
        <w:spacing w:after="0" w:line="30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37F62" w:rsidRPr="001A770B" w:rsidRDefault="00B37F62" w:rsidP="006D09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Возрастные особенности детей дошкольного возраста в дорожной ситуации.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 xml:space="preserve">           Детский организм находится в состоянии становления, и многие процессы подвижны неустойчивы. Ребенок подвержен разного рода травматизму, особенно на дороге, в силу своего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психофизиологического развития и особенностей высшей нервной деятельности: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незрелость и непостоянство;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быстрое истощение нервной системы;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преобладание процессов возбуждения над процессами торможения и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непроизвольности психических процессов, над произвольностью;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 xml:space="preserve"> - слабость развития самоконтроля действия;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неумение прогнозировать и реально оценивать ситуации;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отсутствие чувства опасности;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негативизм;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переоценка своих возможностей;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склонность к риску как способу самопознания и др.</w:t>
      </w:r>
      <w:r w:rsidRPr="001A770B">
        <w:rPr>
          <w:rFonts w:ascii="Times New Roman" w:hAnsi="Times New Roman" w:cs="Times New Roman"/>
          <w:sz w:val="28"/>
          <w:szCs w:val="28"/>
        </w:rPr>
        <w:cr/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2E2B" w:rsidRPr="001A770B" w:rsidRDefault="00B37F62" w:rsidP="00B37F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Целевой раздел.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lastRenderedPageBreak/>
        <w:t>Цель: Формирование у дошкольников основы безопасного поведения на дороге, в микрорайоне, в общественном транспорте.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Задачи работы в младшем дошкольном возрасте: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учить детей различать легковые и грузовые автомобили;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 xml:space="preserve">- давать детям </w:t>
      </w:r>
      <w:proofErr w:type="gramStart"/>
      <w:r w:rsidRPr="001A770B">
        <w:rPr>
          <w:rFonts w:ascii="Times New Roman" w:hAnsi="Times New Roman" w:cs="Times New Roman"/>
          <w:sz w:val="28"/>
          <w:szCs w:val="28"/>
        </w:rPr>
        <w:t>первоначальное</w:t>
      </w:r>
      <w:proofErr w:type="gramEnd"/>
      <w:r w:rsidRPr="001A770B">
        <w:rPr>
          <w:rFonts w:ascii="Times New Roman" w:hAnsi="Times New Roman" w:cs="Times New Roman"/>
          <w:sz w:val="28"/>
          <w:szCs w:val="28"/>
        </w:rPr>
        <w:t xml:space="preserve"> представления о сигналах светофора, закрепить знания сигналов светофора: желтый, красный, зеленый;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знакомить детей о профессии водителя, формировать интерес к ней, стремление освоить ее основы;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давать детям элементарные знания о поведении на улице, дороге, тротуаре;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обучать детей правилам перехода через проезжую часть.</w:t>
      </w:r>
      <w:r w:rsidRPr="001A770B">
        <w:rPr>
          <w:rFonts w:ascii="Times New Roman" w:hAnsi="Times New Roman" w:cs="Times New Roman"/>
          <w:sz w:val="28"/>
          <w:szCs w:val="28"/>
        </w:rPr>
        <w:cr/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Задачи работы в среднем  дошкольном</w:t>
      </w:r>
      <w:r w:rsidR="00F10E27" w:rsidRPr="001A7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70B">
        <w:rPr>
          <w:rFonts w:ascii="Times New Roman" w:hAnsi="Times New Roman" w:cs="Times New Roman"/>
          <w:b/>
          <w:sz w:val="28"/>
          <w:szCs w:val="28"/>
        </w:rPr>
        <w:t xml:space="preserve"> возрасте: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770B">
        <w:rPr>
          <w:rFonts w:ascii="Times New Roman" w:hAnsi="Times New Roman" w:cs="Times New Roman"/>
          <w:sz w:val="28"/>
          <w:szCs w:val="28"/>
        </w:rPr>
        <w:t>закреплять знания детей о пассажирском транспорте и правилах поведения в автобусе;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дополнять представления об улице новыми знаниями: дома бывают разными, машины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 xml:space="preserve">движутся </w:t>
      </w:r>
      <w:proofErr w:type="gramStart"/>
      <w:r w:rsidRPr="001A770B">
        <w:rPr>
          <w:rFonts w:ascii="Times New Roman" w:hAnsi="Times New Roman" w:cs="Times New Roman"/>
          <w:sz w:val="28"/>
          <w:szCs w:val="28"/>
        </w:rPr>
        <w:t>по проезжай</w:t>
      </w:r>
      <w:proofErr w:type="gramEnd"/>
      <w:r w:rsidRPr="001A770B">
        <w:rPr>
          <w:rFonts w:ascii="Times New Roman" w:hAnsi="Times New Roman" w:cs="Times New Roman"/>
          <w:sz w:val="28"/>
          <w:szCs w:val="28"/>
        </w:rPr>
        <w:t xml:space="preserve"> части дороги, движение машин может быть односторонним,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770B">
        <w:rPr>
          <w:rFonts w:ascii="Times New Roman" w:hAnsi="Times New Roman" w:cs="Times New Roman"/>
          <w:sz w:val="28"/>
          <w:szCs w:val="28"/>
        </w:rPr>
        <w:t>двусторонним</w:t>
      </w:r>
      <w:proofErr w:type="gramEnd"/>
      <w:r w:rsidRPr="001A770B">
        <w:rPr>
          <w:rFonts w:ascii="Times New Roman" w:hAnsi="Times New Roman" w:cs="Times New Roman"/>
          <w:sz w:val="28"/>
          <w:szCs w:val="28"/>
        </w:rPr>
        <w:t>,</w:t>
      </w:r>
      <w:r w:rsidR="00F10E27" w:rsidRPr="001A770B">
        <w:rPr>
          <w:rFonts w:ascii="Times New Roman" w:hAnsi="Times New Roman" w:cs="Times New Roman"/>
          <w:sz w:val="28"/>
          <w:szCs w:val="28"/>
        </w:rPr>
        <w:t xml:space="preserve"> </w:t>
      </w:r>
      <w:r w:rsidRPr="001A770B">
        <w:rPr>
          <w:rFonts w:ascii="Times New Roman" w:hAnsi="Times New Roman" w:cs="Times New Roman"/>
          <w:sz w:val="28"/>
          <w:szCs w:val="28"/>
        </w:rPr>
        <w:t xml:space="preserve"> проезжая часть при двустороннем движении может разделяться линией;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добиваться от детей четкого выполнения правил при переходе через проезжую часть;</w:t>
      </w:r>
    </w:p>
    <w:p w:rsidR="00B37F62" w:rsidRPr="001A770B" w:rsidRDefault="00B37F62" w:rsidP="00B37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знакомить детей с дорожными знаками.</w:t>
      </w:r>
      <w:r w:rsidRPr="001A770B">
        <w:rPr>
          <w:rFonts w:ascii="Times New Roman" w:hAnsi="Times New Roman" w:cs="Times New Roman"/>
          <w:sz w:val="28"/>
          <w:szCs w:val="28"/>
        </w:rPr>
        <w:cr/>
      </w:r>
    </w:p>
    <w:p w:rsidR="00F10E27" w:rsidRPr="001A770B" w:rsidRDefault="00F10E27" w:rsidP="00B37F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Задачи работы в старшем  дошкольном  возрасте: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углублять представления детей о правилах дорожного движения;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учить применять правила в различных жизненных ситуациях;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продолжать знакомство с назначением дорожных знаков и их очертаниями;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расширять знания детей о правилах дорожного движения для пешеходов и пассажиров;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в увлекательной игровой форме убеждать детей соблюдать элементарные правила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Задачи работы в подготовительном  к школе   возрасте: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учить применять правила в различных жизненных ситуациях;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lastRenderedPageBreak/>
        <w:t>- расширять знания детей о Правилах дорожного движения для пешеходов и пассажиров;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познакомить детей с правилами дорожного движения, строением улицы и дорожными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знаками, предназначенными для водителей и пешеходов, с работой Государственной инспекции  безопасности  дорожного  движения;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научить детей предвидеть опасное событие, уметь по возможности его избегать, а при</w:t>
      </w:r>
      <w:r w:rsidR="00E86FA7">
        <w:rPr>
          <w:rFonts w:ascii="Times New Roman" w:hAnsi="Times New Roman" w:cs="Times New Roman"/>
          <w:sz w:val="28"/>
          <w:szCs w:val="28"/>
        </w:rPr>
        <w:t xml:space="preserve"> </w:t>
      </w:r>
      <w:r w:rsidRPr="001A770B">
        <w:rPr>
          <w:rFonts w:ascii="Times New Roman" w:hAnsi="Times New Roman" w:cs="Times New Roman"/>
          <w:sz w:val="28"/>
          <w:szCs w:val="28"/>
        </w:rPr>
        <w:t>необходимости действовать;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развивать осторожность, внимательность, самостоятельность, ответственность и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осмотрительность на дороге;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воспитывать навыки личной безопасности и чувство самосохранения;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в увлекательной игровой форме убеждать детей соблюдать элементарные правила</w:t>
      </w:r>
    </w:p>
    <w:p w:rsidR="00B37F62" w:rsidRPr="001A770B" w:rsidRDefault="005F6ED1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F10E27" w:rsidRPr="001A770B">
        <w:rPr>
          <w:rFonts w:ascii="Times New Roman" w:hAnsi="Times New Roman" w:cs="Times New Roman"/>
          <w:sz w:val="28"/>
          <w:szCs w:val="28"/>
        </w:rPr>
        <w:t>.</w:t>
      </w:r>
      <w:r w:rsidR="00F10E27" w:rsidRPr="001A770B">
        <w:rPr>
          <w:rFonts w:ascii="Times New Roman" w:hAnsi="Times New Roman" w:cs="Times New Roman"/>
          <w:sz w:val="28"/>
          <w:szCs w:val="28"/>
        </w:rPr>
        <w:cr/>
      </w:r>
    </w:p>
    <w:p w:rsidR="00E0102F" w:rsidRDefault="00E0102F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02F" w:rsidRDefault="00E0102F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02F" w:rsidRDefault="00E0102F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70B">
        <w:rPr>
          <w:rFonts w:ascii="Times New Roman" w:hAnsi="Times New Roman" w:cs="Times New Roman"/>
          <w:b/>
          <w:sz w:val="28"/>
          <w:szCs w:val="28"/>
        </w:rPr>
        <w:t>Результаты освоения программы: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770B">
        <w:rPr>
          <w:rFonts w:ascii="Times New Roman" w:hAnsi="Times New Roman" w:cs="Times New Roman"/>
          <w:b/>
          <w:i/>
          <w:sz w:val="28"/>
          <w:szCs w:val="28"/>
        </w:rPr>
        <w:t>Образовательный: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Овладение базовыми правилами поведения на дороге;</w:t>
      </w:r>
    </w:p>
    <w:p w:rsidR="00F10E27" w:rsidRPr="001A770B" w:rsidRDefault="00E86FA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</w:t>
      </w:r>
      <w:r w:rsidR="00F10E27" w:rsidRPr="001A770B">
        <w:rPr>
          <w:rFonts w:ascii="Times New Roman" w:hAnsi="Times New Roman" w:cs="Times New Roman"/>
          <w:sz w:val="28"/>
          <w:szCs w:val="28"/>
        </w:rPr>
        <w:t xml:space="preserve"> решать дорожно-транспортные ситуации;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Формирование у детей самостоятельности и ответственности в действиях на дороге;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Развитие творческих способностей;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Формирование устойчивого познавательного интереса.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770B">
        <w:rPr>
          <w:rFonts w:ascii="Times New Roman" w:hAnsi="Times New Roman" w:cs="Times New Roman"/>
          <w:b/>
          <w:i/>
          <w:sz w:val="28"/>
          <w:szCs w:val="28"/>
        </w:rPr>
        <w:t>Воспитательный: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Формирование культуры поведения в процессе общения с дорогой;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Привитие устойчивых навыков безопасного поведения в любой дорожной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ситуации.</w:t>
      </w:r>
    </w:p>
    <w:p w:rsidR="00F10E27" w:rsidRPr="001A770B" w:rsidRDefault="00297BD4" w:rsidP="00F10E2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Социальный</w:t>
      </w:r>
      <w:r w:rsidR="00F10E27" w:rsidRPr="001A77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Формирование сознательного отношения к своим и чужим поступкам;</w:t>
      </w:r>
    </w:p>
    <w:p w:rsidR="00F10E27" w:rsidRPr="001A770B" w:rsidRDefault="00F10E27" w:rsidP="00F1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70B">
        <w:rPr>
          <w:rFonts w:ascii="Times New Roman" w:hAnsi="Times New Roman" w:cs="Times New Roman"/>
          <w:sz w:val="28"/>
          <w:szCs w:val="28"/>
        </w:rPr>
        <w:t>- Развитие отрицательного отношения к нарушениям ПДД</w:t>
      </w:r>
      <w:r w:rsidR="00153D41" w:rsidRPr="001A770B">
        <w:rPr>
          <w:rFonts w:ascii="Times New Roman" w:hAnsi="Times New Roman" w:cs="Times New Roman"/>
          <w:sz w:val="28"/>
          <w:szCs w:val="28"/>
        </w:rPr>
        <w:t>.</w:t>
      </w:r>
    </w:p>
    <w:p w:rsidR="00153D41" w:rsidRDefault="00153D41" w:rsidP="00F1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6808" w:rsidRPr="00C66808" w:rsidRDefault="00C66808" w:rsidP="00C668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808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C66808" w:rsidRPr="00C66808" w:rsidRDefault="00C66808" w:rsidP="00C66808">
      <w:pPr>
        <w:rPr>
          <w:rFonts w:ascii="Times New Roman" w:hAnsi="Times New Roman" w:cs="Times New Roman"/>
          <w:b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Авдеева Н.Н.,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Р.Б. «Безопасность». - СПб</w:t>
      </w:r>
      <w:proofErr w:type="gramStart"/>
      <w:r w:rsidRPr="00C66808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C66808">
        <w:rPr>
          <w:rFonts w:ascii="Times New Roman" w:hAnsi="Times New Roman" w:cs="Times New Roman"/>
          <w:sz w:val="28"/>
          <w:szCs w:val="28"/>
        </w:rPr>
        <w:t>Детство - Пресс», 2004. – 144 с.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2.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Белая К.Ю.,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В.Н. Как обеспечить безопасность дошкольников. - М.: «Просвещение», 2000, издание 2, – 94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3.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Белая К.Ю.,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В.Н. Твоя безопасность.- М.: «Просвещение», 2000, 2-е издание, – 48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4.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Извекова Н.А., Медведева А.Ф. Занятия по правилам дорожного движения.- М.: ООО «ТЦ Сфера», 2009 – 64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5.</w:t>
      </w:r>
      <w:r w:rsidRPr="00C66808">
        <w:rPr>
          <w:rFonts w:ascii="Times New Roman" w:hAnsi="Times New Roman" w:cs="Times New Roman"/>
          <w:sz w:val="28"/>
          <w:szCs w:val="28"/>
        </w:rPr>
        <w:tab/>
        <w:t>Клименко В.Р. Обучайте дошкольников правилам движения.- М.: «Просвещение», 1973 – 48с.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6.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Козловская Е.А. Профилактика детского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травматизма.- М.: «Издательский Дом Третий Рим», 2008 – 55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7.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Комарова Л.Г. Строим из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>.- М.: ООО «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Линко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- Пресс», 2001 – 89 с.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8.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Нестеренко А.А. Страна загадок. – Ростов н/Д.: </w:t>
      </w:r>
      <w:proofErr w:type="spellStart"/>
      <w:proofErr w:type="gramStart"/>
      <w:r w:rsidRPr="00C6680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C66808">
        <w:rPr>
          <w:rFonts w:ascii="Times New Roman" w:hAnsi="Times New Roman" w:cs="Times New Roman"/>
          <w:sz w:val="28"/>
          <w:szCs w:val="28"/>
        </w:rPr>
        <w:t xml:space="preserve"> – во Рост. Ун-та, 1991.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9.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66808">
        <w:rPr>
          <w:rFonts w:ascii="Times New Roman" w:hAnsi="Times New Roman" w:cs="Times New Roman"/>
          <w:sz w:val="28"/>
          <w:szCs w:val="28"/>
        </w:rPr>
        <w:t>Рублях</w:t>
      </w:r>
      <w:proofErr w:type="gramEnd"/>
      <w:r w:rsidRPr="00C66808">
        <w:rPr>
          <w:rFonts w:ascii="Times New Roman" w:hAnsi="Times New Roman" w:cs="Times New Roman"/>
          <w:sz w:val="28"/>
          <w:szCs w:val="28"/>
        </w:rPr>
        <w:t xml:space="preserve"> В.Э. Правила дорожного движения.- М.: «Просвещение», 1984, издание 9 – 48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10.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Т.Ф. Три сигнала светофора.- М.: «Просвещение», 1989 – 64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11.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О.Ю. Школа дорожных наук.- М.: ООО «ТЦ Сфера», 2009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12.</w:t>
      </w:r>
      <w:r w:rsidRPr="00C66808">
        <w:rPr>
          <w:rFonts w:ascii="Times New Roman" w:hAnsi="Times New Roman" w:cs="Times New Roman"/>
          <w:sz w:val="28"/>
          <w:szCs w:val="28"/>
        </w:rPr>
        <w:tab/>
        <w:t>Черепанова С.Н. Правила дорожного движения.- «Издательство Скрипторий 2003», 2008 – 80 с.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13.</w:t>
      </w:r>
      <w:r w:rsidRPr="00C66808">
        <w:rPr>
          <w:rFonts w:ascii="Times New Roman" w:hAnsi="Times New Roman" w:cs="Times New Roman"/>
          <w:sz w:val="28"/>
          <w:szCs w:val="28"/>
        </w:rPr>
        <w:tab/>
        <w:t>Шурыгина Т.А.</w:t>
      </w:r>
      <w:r w:rsidR="00F216D1">
        <w:rPr>
          <w:rFonts w:ascii="Times New Roman" w:hAnsi="Times New Roman" w:cs="Times New Roman"/>
          <w:sz w:val="28"/>
          <w:szCs w:val="28"/>
        </w:rPr>
        <w:t xml:space="preserve"> </w:t>
      </w:r>
      <w:r w:rsidRPr="00C66808">
        <w:rPr>
          <w:rFonts w:ascii="Times New Roman" w:hAnsi="Times New Roman" w:cs="Times New Roman"/>
          <w:sz w:val="28"/>
          <w:szCs w:val="28"/>
        </w:rPr>
        <w:t xml:space="preserve">Осторожные сказки.- М.: «Книголюб», 2002 – 80 с.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14.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В.А. Диагностика культуры здоровья дошкольников. Учебное пособие. – М.: Педагогическое общество России, 2005.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15.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Добрякова</w:t>
      </w:r>
      <w:proofErr w:type="spellEnd"/>
      <w:r w:rsidR="00F216D1">
        <w:rPr>
          <w:rFonts w:ascii="Times New Roman" w:hAnsi="Times New Roman" w:cs="Times New Roman"/>
          <w:sz w:val="28"/>
          <w:szCs w:val="28"/>
        </w:rPr>
        <w:t xml:space="preserve"> </w:t>
      </w:r>
      <w:r w:rsidRPr="00C66808">
        <w:rPr>
          <w:rFonts w:ascii="Times New Roman" w:hAnsi="Times New Roman" w:cs="Times New Roman"/>
          <w:sz w:val="28"/>
          <w:szCs w:val="28"/>
        </w:rPr>
        <w:t xml:space="preserve"> В.А., Борисова Н.В., Панина Т.А.,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Уклонская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С.А. Три сигнала светофора. Дидактические игры, сценарии вечеров досуга. Книга для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воспитателеля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детского сада. – М.: Просвещение, 1989.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16.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 Ковалько В.И. Игровой модульный курс по ПДД или школьник вышел на улицу: 1 – 4 классы. – М.: ВАКО, 2006.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17.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 Коган М.С. Правила дорожные знать каждому положено. Познавательные игры с дошколятами и школьниками. – Новосибирск: </w:t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. Унив. Изд-во, 2007. 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18.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Степененкова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Э.Я., Филенко М.Ф. Дошкольникам о правилах дорожного движения. Пособие для воспитателя детского сада. – М.: Просвещение, 1979.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C66808">
        <w:rPr>
          <w:rFonts w:ascii="Times New Roman" w:hAnsi="Times New Roman" w:cs="Times New Roman"/>
          <w:sz w:val="28"/>
          <w:szCs w:val="28"/>
        </w:rPr>
        <w:tab/>
        <w:t>Фисенко М.А. ОБЖ. Подготовительная группа. Разработки занятий. – Волгоград: ИТД «Корифей», 2006.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20.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Хромцева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Т.Г. Воспитание безопасного поведения в быту детей дошкольного возраста. Учебное пособие. – М.: Педагогическое общество России, 2005.</w:t>
      </w:r>
    </w:p>
    <w:p w:rsidR="00C66808" w:rsidRPr="00C66808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21.</w:t>
      </w:r>
      <w:r w:rsidRPr="00C668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6808">
        <w:rPr>
          <w:rFonts w:ascii="Times New Roman" w:hAnsi="Times New Roman" w:cs="Times New Roman"/>
          <w:sz w:val="28"/>
          <w:szCs w:val="28"/>
        </w:rPr>
        <w:t>Хромцева</w:t>
      </w:r>
      <w:proofErr w:type="spellEnd"/>
      <w:r w:rsidRPr="00C66808">
        <w:rPr>
          <w:rFonts w:ascii="Times New Roman" w:hAnsi="Times New Roman" w:cs="Times New Roman"/>
          <w:sz w:val="28"/>
          <w:szCs w:val="28"/>
        </w:rPr>
        <w:t xml:space="preserve"> Т.Г. Воспитание безопасного поведения дошкольников на улице. Учебное пособие – М.: Центр педагогического образования, 2007.</w:t>
      </w:r>
    </w:p>
    <w:p w:rsidR="00C01AE0" w:rsidRDefault="00C66808" w:rsidP="00C66808">
      <w:pPr>
        <w:rPr>
          <w:rFonts w:ascii="Times New Roman" w:hAnsi="Times New Roman" w:cs="Times New Roman"/>
          <w:sz w:val="28"/>
          <w:szCs w:val="28"/>
        </w:rPr>
      </w:pPr>
      <w:r w:rsidRPr="00C66808">
        <w:rPr>
          <w:rFonts w:ascii="Times New Roman" w:hAnsi="Times New Roman" w:cs="Times New Roman"/>
          <w:sz w:val="28"/>
          <w:szCs w:val="28"/>
        </w:rPr>
        <w:t>22.</w:t>
      </w:r>
      <w:r w:rsidRPr="00C66808">
        <w:rPr>
          <w:rFonts w:ascii="Times New Roman" w:hAnsi="Times New Roman" w:cs="Times New Roman"/>
          <w:sz w:val="28"/>
          <w:szCs w:val="28"/>
        </w:rPr>
        <w:tab/>
        <w:t xml:space="preserve"> Чащина С. «Формирование у дошкольников правил безопасного поведения на дорогах через игровую деятельность». «Ребёнок в детском саду», № 2/2001.</w:t>
      </w:r>
    </w:p>
    <w:p w:rsidR="00153D41" w:rsidRPr="00C66808" w:rsidRDefault="00C01AE0" w:rsidP="00C66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153D41" w:rsidRPr="00C66808">
        <w:rPr>
          <w:rFonts w:ascii="Times New Roman" w:hAnsi="Times New Roman" w:cs="Times New Roman"/>
          <w:sz w:val="28"/>
          <w:szCs w:val="28"/>
        </w:rPr>
        <w:t>Е.Я. Хабибуллина «Дорожная азбука в детском саду».</w:t>
      </w:r>
    </w:p>
    <w:p w:rsidR="00153D41" w:rsidRPr="00C66808" w:rsidRDefault="00C01AE0" w:rsidP="00C66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216D1">
        <w:rPr>
          <w:rFonts w:ascii="Times New Roman" w:hAnsi="Times New Roman" w:cs="Times New Roman"/>
          <w:sz w:val="28"/>
          <w:szCs w:val="28"/>
        </w:rPr>
        <w:t xml:space="preserve">. </w:t>
      </w:r>
      <w:r w:rsidR="00153D41" w:rsidRPr="00C66808">
        <w:rPr>
          <w:rFonts w:ascii="Times New Roman" w:hAnsi="Times New Roman" w:cs="Times New Roman"/>
          <w:sz w:val="28"/>
          <w:szCs w:val="28"/>
        </w:rPr>
        <w:t>Г.П. Шалаева "Большая книга правил поведения для воспитанных детей" Москва 2007 г.</w:t>
      </w:r>
    </w:p>
    <w:p w:rsidR="00030A2F" w:rsidRDefault="00030A2F" w:rsidP="00153D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030A2F" w:rsidRPr="00030A2F" w:rsidRDefault="00030A2F" w:rsidP="00153D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A2F">
        <w:rPr>
          <w:rFonts w:ascii="Times New Roman" w:hAnsi="Times New Roman" w:cs="Times New Roman"/>
          <w:b/>
          <w:sz w:val="28"/>
          <w:szCs w:val="28"/>
        </w:rPr>
        <w:t>Младший дошкольный возраст.</w:t>
      </w:r>
      <w:r w:rsidR="00E45852">
        <w:rPr>
          <w:rFonts w:ascii="Times New Roman" w:hAnsi="Times New Roman" w:cs="Times New Roman"/>
          <w:b/>
          <w:sz w:val="28"/>
          <w:szCs w:val="28"/>
        </w:rPr>
        <w:t xml:space="preserve"> 3-4лет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3731"/>
        <w:gridCol w:w="4169"/>
      </w:tblGrid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дороге</w:t>
            </w:r>
          </w:p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занятий во 2 младшей группе», стр.152. 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32" w:rsidRDefault="00C95D32" w:rsidP="00C95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  <w:p w:rsidR="00030A2F" w:rsidRDefault="00030A2F" w:rsidP="00C95D3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Данилова «Программа «Светофор», стр. 42, 46.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Данилова «Программа «Светофор», стр. 48, 54.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Машины на нашей улице</w:t>
            </w:r>
          </w:p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Данилова «Программа «Светофор», стр. 74, 81.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водителя</w:t>
            </w:r>
          </w:p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заняти</w:t>
            </w:r>
            <w:r w:rsidR="006F13C7">
              <w:rPr>
                <w:rFonts w:ascii="Times New Roman" w:hAnsi="Times New Roman" w:cs="Times New Roman"/>
                <w:sz w:val="28"/>
                <w:szCs w:val="28"/>
              </w:rPr>
              <w:t>й во 2 младшей группе», стр.151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появилась дорожная грамота</w:t>
            </w:r>
          </w:p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юного пешехода, №1/15, стр. 6; </w:t>
            </w:r>
          </w:p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№12/14, стр. 20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C95D32" w:rsidP="00C95D3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Дорожные знаки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32" w:rsidRDefault="00C95D32" w:rsidP="00C95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юного пешехода,  </w:t>
            </w:r>
          </w:p>
          <w:p w:rsidR="00030A2F" w:rsidRDefault="00C95D32" w:rsidP="00C95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№12/14, стр. 20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Грузовой транспорт</w:t>
            </w:r>
          </w:p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 w:rsidP="00C95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занятий во 2 младшей группе», стр.141. </w:t>
            </w:r>
          </w:p>
        </w:tc>
      </w:tr>
      <w:tr w:rsidR="00030A2F" w:rsidTr="00030A2F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C95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Пассажирский транспорт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занят</w:t>
            </w:r>
            <w:r w:rsidR="00C95D32">
              <w:rPr>
                <w:rFonts w:ascii="Times New Roman" w:hAnsi="Times New Roman" w:cs="Times New Roman"/>
                <w:sz w:val="28"/>
                <w:szCs w:val="28"/>
              </w:rPr>
              <w:t>ий во 2 младшей группе», стр.142</w:t>
            </w:r>
          </w:p>
        </w:tc>
      </w:tr>
    </w:tbl>
    <w:p w:rsidR="00030A2F" w:rsidRDefault="00030A2F" w:rsidP="00153D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0958" w:rsidRDefault="006D0958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D41" w:rsidRPr="00030A2F" w:rsidRDefault="00030A2F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A2F">
        <w:rPr>
          <w:rFonts w:ascii="Times New Roman" w:hAnsi="Times New Roman" w:cs="Times New Roman"/>
          <w:b/>
          <w:sz w:val="28"/>
          <w:szCs w:val="28"/>
        </w:rPr>
        <w:lastRenderedPageBreak/>
        <w:t>Средний дошкольный возраст.</w:t>
      </w:r>
      <w:r w:rsidR="00E45852">
        <w:rPr>
          <w:rFonts w:ascii="Times New Roman" w:hAnsi="Times New Roman" w:cs="Times New Roman"/>
          <w:b/>
          <w:sz w:val="28"/>
          <w:szCs w:val="28"/>
        </w:rPr>
        <w:t xml:space="preserve"> 4-5 лет</w:t>
      </w:r>
    </w:p>
    <w:tbl>
      <w:tblPr>
        <w:tblW w:w="94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3827"/>
        <w:gridCol w:w="4204"/>
      </w:tblGrid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«Внимание, улица!».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 46.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Дорожные знаки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 54.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Знакомство с улицей.</w:t>
            </w:r>
          </w:p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Э.Я.Степаненкова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.Ф.Филенко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стр.15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гостях у светофора</w:t>
            </w:r>
          </w:p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 w:rsidP="00C01AE0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Э.Я.Степаненкова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.Ф.</w:t>
            </w:r>
            <w:r w:rsidR="00C01AE0">
              <w:rPr>
                <w:rFonts w:ascii="Times New Roman" w:hAnsi="Times New Roman"/>
                <w:sz w:val="28"/>
                <w:szCs w:val="28"/>
                <w:lang w:eastAsia="en-US"/>
              </w:rPr>
              <w:t>Филенко</w:t>
            </w:r>
            <w:proofErr w:type="spellEnd"/>
            <w:r w:rsidR="00C01AE0">
              <w:rPr>
                <w:rFonts w:ascii="Times New Roman" w:hAnsi="Times New Roman"/>
                <w:sz w:val="28"/>
                <w:szCs w:val="28"/>
                <w:lang w:eastAsia="en-US"/>
              </w:rPr>
              <w:t>, стр.16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2F" w:rsidRDefault="00C01AE0" w:rsidP="00E010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Где и как переходить улицу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В.Р.Клименко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«Обучайте дошкольников правилам движения», стр.8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Пешеходный светофор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9/14, стр.24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Дорожные знаки.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(стоп, переход, больница, остановка, катание на велосипеде запрещено, дети)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юного пешехода, №9/14, стр. 12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для пешеходов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 Логинова, «365 уроков безопасности», стр.41</w:t>
            </w:r>
          </w:p>
        </w:tc>
      </w:tr>
      <w:tr w:rsidR="00030A2F" w:rsidTr="00030A2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Игры во дворе.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Р.Б.Стёркина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«Безопасность», стр.122</w:t>
            </w:r>
          </w:p>
        </w:tc>
      </w:tr>
    </w:tbl>
    <w:p w:rsidR="006D0958" w:rsidRDefault="006D0958" w:rsidP="00030A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30A2F" w:rsidRPr="00030A2F" w:rsidRDefault="00030A2F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дошкольный возраст.</w:t>
      </w:r>
      <w:r w:rsidR="00E45852">
        <w:rPr>
          <w:rFonts w:ascii="Times New Roman" w:hAnsi="Times New Roman" w:cs="Times New Roman"/>
          <w:b/>
          <w:sz w:val="28"/>
          <w:szCs w:val="28"/>
        </w:rPr>
        <w:t xml:space="preserve"> 5-6 лет</w:t>
      </w:r>
    </w:p>
    <w:tbl>
      <w:tblPr>
        <w:tblpPr w:leftFromText="180" w:rightFromText="180" w:vertAnchor="text" w:horzAnchor="margin" w:tblpX="-127" w:tblpY="426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3695"/>
        <w:gridCol w:w="4394"/>
      </w:tblGrid>
      <w:tr w:rsidR="00030A2F" w:rsidTr="00030A2F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</w:t>
            </w:r>
          </w:p>
        </w:tc>
      </w:tr>
      <w:tr w:rsidR="00030A2F" w:rsidTr="00030A2F">
        <w:trPr>
          <w:trHeight w:val="10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Наблюдение за движением транспорта.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Наблюдение за работой 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М.Ф.Филенко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«Дошкольникам - о правилах дорожного движения», стр.19</w:t>
            </w:r>
          </w:p>
        </w:tc>
      </w:tr>
      <w:tr w:rsidR="00030A2F" w:rsidTr="00030A2F">
        <w:trPr>
          <w:trHeight w:val="5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1.Правила для пешеходов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2.Не попади в беду на дороге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М.Ф.Филенко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стр.21</w:t>
            </w:r>
          </w:p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стр.153</w:t>
            </w:r>
          </w:p>
        </w:tc>
      </w:tr>
      <w:tr w:rsidR="00030A2F" w:rsidTr="00030A2F">
        <w:trPr>
          <w:trHeight w:val="5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C95D32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30A2F">
              <w:rPr>
                <w:rFonts w:ascii="Times New Roman" w:hAnsi="Times New Roman"/>
                <w:sz w:val="28"/>
                <w:szCs w:val="28"/>
              </w:rPr>
              <w:t>Сигнализация светофора</w:t>
            </w:r>
          </w:p>
          <w:p w:rsidR="00C95D32" w:rsidRDefault="00C95D32" w:rsidP="00C95D32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 История автомобиля (рассказ педагога)</w:t>
            </w:r>
          </w:p>
          <w:p w:rsidR="00C95D32" w:rsidRDefault="00C95D32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М.Ф.Филенко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стр.24</w:t>
            </w:r>
          </w:p>
          <w:p w:rsidR="00C95D32" w:rsidRDefault="00C95D32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</w:tc>
      </w:tr>
      <w:tr w:rsidR="00030A2F" w:rsidTr="00030A2F">
        <w:trPr>
          <w:trHeight w:val="5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1.Улицы города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2.Дорожные ловушки.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М.Ф.Филенко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стр.26</w:t>
            </w:r>
          </w:p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№11/14, стр. 6.</w:t>
            </w:r>
          </w:p>
        </w:tc>
      </w:tr>
      <w:tr w:rsidR="00030A2F" w:rsidTr="00030A2F">
        <w:trPr>
          <w:trHeight w:val="7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Беседа по картине «Улица города». 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Виды транспорта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М.Ф.Филенко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стр.27</w:t>
            </w:r>
          </w:p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«Развитие речи 4-6лет», стр.71</w:t>
            </w:r>
          </w:p>
        </w:tc>
      </w:tr>
      <w:tr w:rsidR="00030A2F" w:rsidTr="00030A2F">
        <w:trPr>
          <w:trHeight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История дорожных знаков.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Дорожные знаки (указательные)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08/14, стр.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 48.</w:t>
            </w:r>
          </w:p>
        </w:tc>
      </w:tr>
      <w:tr w:rsidR="00030A2F" w:rsidTr="00030A2F">
        <w:trPr>
          <w:trHeight w:val="3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1.Армия знаков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2.Дорожные знаки (предупреждающие)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Школа юного пешехода, № 08/14, стр.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 54.</w:t>
            </w:r>
          </w:p>
        </w:tc>
      </w:tr>
      <w:tr w:rsidR="00030A2F" w:rsidTr="00030A2F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1.Знаки, законы, правила.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2.Дорожные знаки (запрещающие)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Школа юного пешехода, № 08/14, стр.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стр.62.</w:t>
            </w:r>
          </w:p>
        </w:tc>
      </w:tr>
      <w:tr w:rsidR="00030A2F" w:rsidTr="000F16E4">
        <w:trPr>
          <w:trHeight w:val="1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C95D32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30A2F">
              <w:rPr>
                <w:rFonts w:ascii="Times New Roman" w:hAnsi="Times New Roman"/>
                <w:sz w:val="28"/>
                <w:szCs w:val="28"/>
              </w:rPr>
              <w:t>Игры во дворе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5D32" w:rsidRDefault="00C01AE0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2.Практичес</w:t>
            </w:r>
            <w:r w:rsidR="00C95D32">
              <w:rPr>
                <w:rFonts w:ascii="Times New Roman" w:hAnsi="Times New Roman"/>
                <w:sz w:val="28"/>
                <w:szCs w:val="28"/>
              </w:rPr>
              <w:t>кое занятие на улице.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Р.Б.Стёркина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«Безопасность», 122</w:t>
            </w:r>
          </w:p>
          <w:p w:rsidR="00C01AE0" w:rsidRDefault="00C01AE0">
            <w:pPr>
              <w:pStyle w:val="a4"/>
              <w:ind w:left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</w:tc>
      </w:tr>
    </w:tbl>
    <w:p w:rsidR="00030697" w:rsidRDefault="00030697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697" w:rsidRDefault="00030697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D1" w:rsidRDefault="00F216D1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A2F" w:rsidRPr="00030A2F" w:rsidRDefault="00030A2F" w:rsidP="00030A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группа.</w:t>
      </w:r>
      <w:r w:rsidR="00E45852">
        <w:rPr>
          <w:rFonts w:ascii="Times New Roman" w:hAnsi="Times New Roman" w:cs="Times New Roman"/>
          <w:b/>
          <w:sz w:val="28"/>
          <w:szCs w:val="28"/>
        </w:rPr>
        <w:t xml:space="preserve"> 6-7 лет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3688"/>
        <w:gridCol w:w="4253"/>
      </w:tblGrid>
      <w:tr w:rsidR="00030A2F" w:rsidTr="00F216D1">
        <w:trPr>
          <w:trHeight w:val="47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Pr="00F216D1" w:rsidRDefault="00030A2F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6D1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Pr="00F216D1" w:rsidRDefault="00030A2F">
            <w:pPr>
              <w:pStyle w:val="a4"/>
              <w:spacing w:line="276" w:lineRule="auto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216D1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Pr="00F216D1" w:rsidRDefault="00030A2F">
            <w:pPr>
              <w:pStyle w:val="a4"/>
              <w:spacing w:line="276" w:lineRule="auto"/>
              <w:ind w:left="1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6D1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</w:t>
            </w:r>
          </w:p>
        </w:tc>
      </w:tr>
      <w:tr w:rsidR="00030A2F" w:rsidTr="00F216D1">
        <w:trPr>
          <w:trHeight w:val="65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C01AE0" w:rsidP="006F13C7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30A2F">
              <w:rPr>
                <w:rFonts w:ascii="Times New Roman" w:hAnsi="Times New Roman"/>
                <w:sz w:val="28"/>
                <w:szCs w:val="28"/>
              </w:rPr>
              <w:t>Катание на велосипеде в черте города.</w:t>
            </w:r>
          </w:p>
          <w:p w:rsidR="006F13C7" w:rsidRDefault="006F13C7" w:rsidP="006F13C7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01AE0" w:rsidRDefault="006F13C7" w:rsidP="006F13C7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2.Катание на велосипеде в черте города</w:t>
            </w:r>
            <w:r w:rsidRPr="006F13C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практическое занятие на улице</w:t>
            </w:r>
            <w:r w:rsidRPr="006F13C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1AE0" w:rsidRDefault="00C01AE0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Р.Б.Стёркина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«Безопасность», стр.124</w:t>
            </w:r>
          </w:p>
          <w:p w:rsidR="006F13C7" w:rsidRDefault="006F13C7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F13C7" w:rsidRDefault="006F13C7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</w:tc>
      </w:tr>
      <w:tr w:rsidR="00030A2F" w:rsidTr="00F216D1">
        <w:trPr>
          <w:trHeight w:val="33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 w:rsidP="006F13C7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1.Безопасное поведение на улице.</w:t>
            </w:r>
          </w:p>
          <w:p w:rsidR="00030A2F" w:rsidRDefault="00030A2F" w:rsidP="006F13C7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2.Смотри в оба на дороге.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Р.Б.Стёркина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стр.127</w:t>
            </w:r>
          </w:p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11/14, стр.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A2F" w:rsidTr="00F216D1">
        <w:trPr>
          <w:trHeight w:val="6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1.Опасные участки на пешеходной части улицы.</w:t>
            </w:r>
          </w:p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2.Серьёзные вопросы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Р.Б.Стёркина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стр.125</w:t>
            </w:r>
          </w:p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09/14, стр.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A2F" w:rsidTr="00F216D1">
        <w:trPr>
          <w:trHeight w:val="66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1.Дорога, перекрёстки, разметка.</w:t>
            </w:r>
          </w:p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2.Разрисованная дорога.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«Красный, жёлтый, зелёный», стр.13</w:t>
            </w: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08/14, стр.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A2F" w:rsidTr="00F216D1">
        <w:trPr>
          <w:trHeight w:val="65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1.История дорожных знаков.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A2F" w:rsidRDefault="00030A2F">
            <w:pPr>
              <w:pStyle w:val="a4"/>
              <w:ind w:left="14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Дорожные знаки (предупреждающие)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08/14, стр.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A2F" w:rsidRDefault="00030A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 48.</w:t>
            </w:r>
          </w:p>
        </w:tc>
      </w:tr>
      <w:tr w:rsidR="00030A2F" w:rsidTr="00F216D1">
        <w:trPr>
          <w:trHeight w:val="34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 городском транспорте.</w:t>
            </w:r>
          </w:p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2.Луч света в тёмном царстве (отражатели)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Р.Б.Стёркина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стр.115</w:t>
            </w: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11/14, стр.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A2F" w:rsidTr="00F216D1">
        <w:trPr>
          <w:trHeight w:val="128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1.Правила для пешеходов.</w:t>
            </w:r>
          </w:p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2.Дорожные ловушки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М.Ф.Филенко</w:t>
            </w:r>
            <w:proofErr w:type="spellEnd"/>
          </w:p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«Дошкольникам - о правилах дорожного движения», стр.29</w:t>
            </w:r>
          </w:p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11/14, стр.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A2F" w:rsidTr="00F216D1">
        <w:trPr>
          <w:trHeight w:val="33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2F" w:rsidRDefault="00030A2F">
            <w:pPr>
              <w:pStyle w:val="a4"/>
              <w:ind w:left="14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1.Армия знаков</w:t>
            </w:r>
          </w:p>
          <w:p w:rsidR="00030A2F" w:rsidRDefault="00030A2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0A2F" w:rsidRDefault="00030A2F">
            <w:pPr>
              <w:pStyle w:val="a4"/>
              <w:ind w:left="14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2.Дорожные знаки (запрещающие)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юного пешехода, № 08/14, стр.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A2F" w:rsidRDefault="00030A2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Данилова «Программа «Светофор», стр. 54.</w:t>
            </w:r>
          </w:p>
        </w:tc>
      </w:tr>
      <w:tr w:rsidR="00030A2F" w:rsidTr="00F216D1">
        <w:trPr>
          <w:trHeight w:val="6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E010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30A2F">
              <w:rPr>
                <w:rFonts w:ascii="Times New Roman" w:hAnsi="Times New Roman"/>
                <w:sz w:val="28"/>
                <w:szCs w:val="28"/>
              </w:rPr>
              <w:t>Правила для велосипедистов.</w:t>
            </w:r>
          </w:p>
          <w:p w:rsidR="00E0102F" w:rsidRDefault="00E0102F">
            <w:pPr>
              <w:pStyle w:val="a4"/>
              <w:ind w:left="28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Практическое занятие улице.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2F" w:rsidRDefault="00030A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Р.Б.Стёрктна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«Безопасность», стр.124,  Логинова, стр.58</w:t>
            </w:r>
          </w:p>
          <w:p w:rsidR="00E0102F" w:rsidRDefault="00E0102F">
            <w:pPr>
              <w:pStyle w:val="a4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</w:tc>
      </w:tr>
    </w:tbl>
    <w:p w:rsidR="00C66808" w:rsidRDefault="00C66808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6808" w:rsidRPr="00C66808" w:rsidRDefault="00C66808" w:rsidP="00C668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 по ПДД.</w:t>
      </w:r>
    </w:p>
    <w:tbl>
      <w:tblPr>
        <w:tblW w:w="9657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267"/>
        <w:gridCol w:w="3398"/>
        <w:gridCol w:w="3120"/>
        <w:gridCol w:w="1872"/>
      </w:tblGrid>
      <w:tr w:rsidR="00C66808" w:rsidRPr="009E622A" w:rsidTr="00AD1EB5">
        <w:trPr>
          <w:trHeight w:hRule="exact" w:val="68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Цели работы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Способ реализации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softHyphen/>
              <w:t>ный</w:t>
            </w:r>
          </w:p>
        </w:tc>
      </w:tr>
      <w:tr w:rsidR="00C66808" w:rsidRPr="009E622A" w:rsidTr="00AD1EB5">
        <w:trPr>
          <w:trHeight w:hRule="exact" w:val="322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softHyphen/>
              <w:t>тябрь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 xml:space="preserve">Выяснение компетентности семьи в вопросе соблюдения правил поведения </w:t>
            </w:r>
            <w:proofErr w:type="gramStart"/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улицах</w:t>
            </w:r>
            <w:proofErr w:type="gramEnd"/>
            <w:r w:rsidRPr="00D86BD6">
              <w:rPr>
                <w:rFonts w:ascii="Times New Roman" w:hAnsi="Times New Roman" w:cs="Times New Roman"/>
                <w:sz w:val="28"/>
                <w:szCs w:val="28"/>
              </w:rPr>
              <w:t xml:space="preserve"> и дорогах.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 «Что мы знаем о безопасности»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66808" w:rsidRPr="009E622A" w:rsidTr="00AD1EB5">
        <w:trPr>
          <w:trHeight w:hRule="exact" w:val="440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Знакомство    родителей    с основными         правилами безопасности  на улице   и дома. Обсуждение    и    принятие перечня жизненно важных правил и запретов для детей и взрослых.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 xml:space="preserve"> «Требования к 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детском саду и дома»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« Родителям о правилах дорожного движения»;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«Безопасн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 детей на городских улицах».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групповых родительских собраний по ознакомлению воспитанников с правилами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 xml:space="preserve">раза в год.                                                                         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ели, родительский комитет групп</w:t>
            </w:r>
          </w:p>
        </w:tc>
      </w:tr>
      <w:tr w:rsidR="00C66808" w:rsidRPr="009E622A" w:rsidTr="00AD1EB5">
        <w:trPr>
          <w:trHeight w:hRule="exact" w:val="1447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Подбор наглядной агитации для обеспечения реализации программы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ветофор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B0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C66808" w:rsidRPr="009E622A" w:rsidTr="00AD1EB5">
        <w:trPr>
          <w:trHeight w:hRule="exact" w:val="143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Составление памятки «Безопасность ребенка дома, в детском саду и на улице».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 для родителей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B0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C66808" w:rsidRPr="009E622A" w:rsidTr="00AD1EB5">
        <w:trPr>
          <w:trHeight w:hRule="exact" w:val="198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педагогической литературой по вопросам безопас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и профилактики дорожно-транспортных нарушений.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Встреча-консультация на выставке в библиоте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softHyphen/>
              <w:t>ке ДОУ (все родители).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B0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C66808" w:rsidRPr="009E622A" w:rsidTr="00AD1EB5">
        <w:trPr>
          <w:trHeight w:hRule="exact" w:val="143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работой детского сада по предлагаемой проблеме.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собраний, открытых занятий, тематические ви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softHyphen/>
              <w:t>деофильмы.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66808" w:rsidRPr="009E622A" w:rsidTr="00AD1EB5">
        <w:trPr>
          <w:trHeight w:hRule="exact" w:val="989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 результатами обучения детей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Посещение открытых занятий, информация в «уголках родителей».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08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B0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808" w:rsidRPr="00D86BD6" w:rsidRDefault="00C66808" w:rsidP="002E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86BD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</w:tbl>
    <w:p w:rsidR="00C66808" w:rsidRDefault="00C66808" w:rsidP="00C668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697" w:rsidRDefault="00030697" w:rsidP="00AD1EB5">
      <w:pPr>
        <w:pStyle w:val="a4"/>
        <w:ind w:left="80"/>
        <w:jc w:val="left"/>
        <w:rPr>
          <w:rFonts w:ascii="Times New Roman" w:hAnsi="Times New Roman"/>
          <w:b/>
          <w:sz w:val="28"/>
          <w:szCs w:val="28"/>
        </w:rPr>
      </w:pPr>
    </w:p>
    <w:p w:rsidR="00030697" w:rsidRPr="00030697" w:rsidRDefault="00E45852" w:rsidP="00030697">
      <w:pPr>
        <w:pStyle w:val="a4"/>
        <w:spacing w:before="1"/>
        <w:ind w:left="2195" w:right="13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материалы </w:t>
      </w:r>
      <w:r w:rsidR="00AF56D7">
        <w:rPr>
          <w:rFonts w:ascii="Times New Roman" w:hAnsi="Times New Roman"/>
          <w:b/>
          <w:sz w:val="28"/>
          <w:szCs w:val="28"/>
        </w:rPr>
        <w:t xml:space="preserve"> и средства обучения </w:t>
      </w:r>
      <w:r w:rsidR="00030697" w:rsidRPr="00030697">
        <w:rPr>
          <w:rFonts w:ascii="Times New Roman" w:hAnsi="Times New Roman"/>
          <w:b/>
          <w:sz w:val="28"/>
          <w:szCs w:val="28"/>
        </w:rPr>
        <w:t xml:space="preserve">центра ПДД в ГБДОУ </w:t>
      </w:r>
    </w:p>
    <w:p w:rsidR="00030697" w:rsidRDefault="00030697" w:rsidP="00030697">
      <w:pPr>
        <w:pStyle w:val="a4"/>
        <w:spacing w:before="8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7055"/>
      </w:tblGrid>
      <w:tr w:rsidR="00030697" w:rsidTr="002E2E2B">
        <w:trPr>
          <w:trHeight w:val="321"/>
        </w:trPr>
        <w:tc>
          <w:tcPr>
            <w:tcW w:w="2519" w:type="dxa"/>
          </w:tcPr>
          <w:p w:rsidR="00030697" w:rsidRPr="00030697" w:rsidRDefault="00030697" w:rsidP="002E2E2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55" w:type="dxa"/>
          </w:tcPr>
          <w:p w:rsidR="00030697" w:rsidRDefault="00030697" w:rsidP="002E2E2B">
            <w:pPr>
              <w:pStyle w:val="TableParagraph"/>
              <w:spacing w:line="301" w:lineRule="exact"/>
              <w:ind w:left="2771" w:right="275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</w:p>
        </w:tc>
      </w:tr>
      <w:tr w:rsidR="00030697" w:rsidTr="002E2E2B">
        <w:trPr>
          <w:trHeight w:val="7646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ind w:left="701" w:right="512" w:hanging="1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Наглядные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пособия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7055" w:type="dxa"/>
          </w:tcPr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  <w:tab w:val="left" w:pos="2287"/>
                <w:tab w:val="left" w:pos="3616"/>
                <w:tab w:val="left" w:pos="4292"/>
                <w:tab w:val="left" w:pos="5789"/>
                <w:tab w:val="left" w:pos="6204"/>
              </w:tabs>
              <w:ind w:right="98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наглядная</w:t>
            </w:r>
            <w:r w:rsidRPr="00030697">
              <w:rPr>
                <w:sz w:val="28"/>
                <w:lang w:val="ru-RU"/>
              </w:rPr>
              <w:tab/>
              <w:t>агитация</w:t>
            </w:r>
            <w:r w:rsidRPr="00030697">
              <w:rPr>
                <w:sz w:val="28"/>
                <w:lang w:val="ru-RU"/>
              </w:rPr>
              <w:tab/>
              <w:t>для</w:t>
            </w:r>
            <w:r w:rsidRPr="00030697">
              <w:rPr>
                <w:sz w:val="28"/>
                <w:lang w:val="ru-RU"/>
              </w:rPr>
              <w:tab/>
              <w:t>родителей</w:t>
            </w:r>
            <w:r w:rsidRPr="00030697">
              <w:rPr>
                <w:sz w:val="28"/>
                <w:lang w:val="ru-RU"/>
              </w:rPr>
              <w:tab/>
              <w:t>и</w:t>
            </w:r>
            <w:r w:rsidRPr="00030697">
              <w:rPr>
                <w:sz w:val="28"/>
                <w:lang w:val="ru-RU"/>
              </w:rPr>
              <w:tab/>
            </w:r>
            <w:r w:rsidRPr="00030697">
              <w:rPr>
                <w:spacing w:val="-1"/>
                <w:sz w:val="28"/>
                <w:lang w:val="ru-RU"/>
              </w:rPr>
              <w:t xml:space="preserve">детей: </w:t>
            </w:r>
            <w:r w:rsidRPr="00030697">
              <w:rPr>
                <w:sz w:val="28"/>
                <w:lang w:val="ru-RU"/>
              </w:rPr>
              <w:t>стенды, уголки в</w:t>
            </w:r>
            <w:r w:rsidRPr="00030697">
              <w:rPr>
                <w:spacing w:val="-2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группах;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  <w:tab w:val="left" w:pos="1897"/>
                <w:tab w:val="left" w:pos="2976"/>
                <w:tab w:val="left" w:pos="4822"/>
                <w:tab w:val="left" w:pos="6074"/>
                <w:tab w:val="left" w:pos="6794"/>
              </w:tabs>
              <w:ind w:right="98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макеты</w:t>
            </w:r>
            <w:r w:rsidRPr="00030697">
              <w:rPr>
                <w:sz w:val="28"/>
                <w:lang w:val="ru-RU"/>
              </w:rPr>
              <w:tab/>
              <w:t>города,</w:t>
            </w:r>
            <w:r w:rsidRPr="00030697">
              <w:rPr>
                <w:sz w:val="28"/>
                <w:lang w:val="ru-RU"/>
              </w:rPr>
              <w:tab/>
              <w:t>микрорайона,</w:t>
            </w:r>
            <w:r w:rsidRPr="00030697">
              <w:rPr>
                <w:sz w:val="28"/>
                <w:lang w:val="ru-RU"/>
              </w:rPr>
              <w:tab/>
              <w:t>детского</w:t>
            </w:r>
            <w:r w:rsidRPr="00030697">
              <w:rPr>
                <w:sz w:val="28"/>
                <w:lang w:val="ru-RU"/>
              </w:rPr>
              <w:tab/>
              <w:t>сада</w:t>
            </w:r>
            <w:r w:rsidRPr="00030697">
              <w:rPr>
                <w:sz w:val="28"/>
                <w:lang w:val="ru-RU"/>
              </w:rPr>
              <w:tab/>
              <w:t>и близлежащих улиц с набором мелких</w:t>
            </w:r>
            <w:r w:rsidRPr="00030697">
              <w:rPr>
                <w:spacing w:val="-9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игрушек;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  <w:tab w:val="left" w:pos="2440"/>
                <w:tab w:val="left" w:pos="5285"/>
              </w:tabs>
              <w:ind w:right="95"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переносной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механический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действующий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светофор</w:t>
            </w:r>
            <w:proofErr w:type="spellEnd"/>
            <w:r>
              <w:rPr>
                <w:sz w:val="28"/>
              </w:rPr>
              <w:t>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line="34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знаки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ind w:right="97" w:hanging="360"/>
              <w:rPr>
                <w:sz w:val="28"/>
                <w:lang w:val="ru-RU"/>
              </w:rPr>
            </w:pPr>
            <w:proofErr w:type="spellStart"/>
            <w:r w:rsidRPr="00030697">
              <w:rPr>
                <w:sz w:val="28"/>
                <w:lang w:val="ru-RU"/>
              </w:rPr>
              <w:t>фланелеграфы</w:t>
            </w:r>
            <w:proofErr w:type="spellEnd"/>
            <w:r w:rsidRPr="00030697">
              <w:rPr>
                <w:sz w:val="28"/>
                <w:lang w:val="ru-RU"/>
              </w:rPr>
              <w:t>, магнитные доски, панно с набором схематических изображений</w:t>
            </w:r>
            <w:r w:rsidRPr="00030697">
              <w:rPr>
                <w:spacing w:val="-7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предметов;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  <w:tab w:val="left" w:pos="2244"/>
                <w:tab w:val="left" w:pos="3852"/>
                <w:tab w:val="left" w:pos="5404"/>
              </w:tabs>
              <w:ind w:right="93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плакаты,</w:t>
            </w:r>
            <w:r w:rsidRPr="00030697">
              <w:rPr>
                <w:sz w:val="28"/>
                <w:lang w:val="ru-RU"/>
              </w:rPr>
              <w:tab/>
              <w:t>сюжетные</w:t>
            </w:r>
            <w:r w:rsidRPr="00030697">
              <w:rPr>
                <w:sz w:val="28"/>
                <w:lang w:val="ru-RU"/>
              </w:rPr>
              <w:tab/>
              <w:t>картинки,</w:t>
            </w:r>
            <w:r w:rsidRPr="00030697">
              <w:rPr>
                <w:sz w:val="28"/>
                <w:lang w:val="ru-RU"/>
              </w:rPr>
              <w:tab/>
            </w:r>
            <w:r w:rsidRPr="00030697">
              <w:rPr>
                <w:spacing w:val="-1"/>
                <w:sz w:val="28"/>
                <w:lang w:val="ru-RU"/>
              </w:rPr>
              <w:t xml:space="preserve">отражающие </w:t>
            </w:r>
            <w:r w:rsidRPr="00030697">
              <w:rPr>
                <w:sz w:val="28"/>
                <w:lang w:val="ru-RU"/>
              </w:rPr>
              <w:t>дорожные</w:t>
            </w:r>
            <w:r w:rsidRPr="00030697">
              <w:rPr>
                <w:spacing w:val="-1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ситуации;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line="343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светофоры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игрушки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транспортные</w:t>
            </w:r>
            <w:proofErr w:type="spellEnd"/>
            <w:r>
              <w:rPr>
                <w:sz w:val="28"/>
              </w:rPr>
              <w:t>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  <w:tab w:val="left" w:pos="3372"/>
                <w:tab w:val="left" w:pos="5169"/>
              </w:tabs>
              <w:ind w:right="93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конструкторы</w:t>
            </w:r>
            <w:r w:rsidRPr="00030697">
              <w:rPr>
                <w:sz w:val="28"/>
                <w:lang w:val="ru-RU"/>
              </w:rPr>
              <w:tab/>
              <w:t>«</w:t>
            </w:r>
            <w:proofErr w:type="spellStart"/>
            <w:r w:rsidRPr="00030697">
              <w:rPr>
                <w:sz w:val="28"/>
                <w:lang w:val="ru-RU"/>
              </w:rPr>
              <w:t>Лего</w:t>
            </w:r>
            <w:proofErr w:type="spellEnd"/>
            <w:r w:rsidRPr="00030697">
              <w:rPr>
                <w:sz w:val="28"/>
                <w:lang w:val="ru-RU"/>
              </w:rPr>
              <w:t>»,</w:t>
            </w:r>
            <w:r w:rsidRPr="00030697">
              <w:rPr>
                <w:sz w:val="28"/>
                <w:lang w:val="ru-RU"/>
              </w:rPr>
              <w:tab/>
            </w:r>
            <w:r w:rsidRPr="00030697">
              <w:rPr>
                <w:spacing w:val="-1"/>
                <w:sz w:val="28"/>
                <w:lang w:val="ru-RU"/>
              </w:rPr>
              <w:t xml:space="preserve">металлические </w:t>
            </w:r>
            <w:r w:rsidRPr="00030697">
              <w:rPr>
                <w:sz w:val="28"/>
                <w:lang w:val="ru-RU"/>
              </w:rPr>
              <w:t>конструкторы, строительные</w:t>
            </w:r>
            <w:r w:rsidRPr="00030697">
              <w:rPr>
                <w:spacing w:val="-3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наборы;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line="340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раздаточный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раскраски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Автомобили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Дорожные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знаки</w:t>
            </w:r>
            <w:proofErr w:type="spellEnd"/>
            <w:r>
              <w:rPr>
                <w:sz w:val="28"/>
              </w:rPr>
              <w:t>»;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ind w:right="98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игровые поля: «Улица моего города», «Подружись со светофором», «Дорога в детский сад» и</w:t>
            </w:r>
            <w:r w:rsidRPr="00030697">
              <w:rPr>
                <w:spacing w:val="-10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др.;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3339"/>
                <w:tab w:val="left" w:pos="5891"/>
              </w:tabs>
              <w:ind w:right="92" w:hanging="360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Альбомы</w:t>
            </w:r>
            <w:r w:rsidRPr="00030697">
              <w:rPr>
                <w:sz w:val="28"/>
                <w:lang w:val="ru-RU"/>
              </w:rPr>
              <w:tab/>
              <w:t>«История</w:t>
            </w:r>
            <w:r w:rsidRPr="00030697">
              <w:rPr>
                <w:sz w:val="28"/>
                <w:lang w:val="ru-RU"/>
              </w:rPr>
              <w:tab/>
            </w:r>
            <w:r w:rsidRPr="00030697">
              <w:rPr>
                <w:spacing w:val="-1"/>
                <w:sz w:val="28"/>
                <w:lang w:val="ru-RU"/>
              </w:rPr>
              <w:t xml:space="preserve">развития </w:t>
            </w:r>
            <w:r w:rsidRPr="00030697">
              <w:rPr>
                <w:sz w:val="28"/>
                <w:lang w:val="ru-RU"/>
              </w:rPr>
              <w:t>автомобилестроения» «Как появились пра</w:t>
            </w:r>
            <w:r w:rsidR="00E45852">
              <w:rPr>
                <w:sz w:val="28"/>
                <w:lang w:val="ru-RU"/>
              </w:rPr>
              <w:t>вила дорожного движения», «Пешеходный переход</w:t>
            </w:r>
            <w:r w:rsidRPr="00030697">
              <w:rPr>
                <w:sz w:val="28"/>
                <w:lang w:val="ru-RU"/>
              </w:rPr>
              <w:t>», «История светофора».</w:t>
            </w:r>
          </w:p>
        </w:tc>
      </w:tr>
    </w:tbl>
    <w:p w:rsidR="00030697" w:rsidRDefault="00030697" w:rsidP="00030697">
      <w:pPr>
        <w:jc w:val="both"/>
        <w:rPr>
          <w:sz w:val="28"/>
        </w:rPr>
        <w:sectPr w:rsidR="00030697" w:rsidSect="00030697">
          <w:pgSz w:w="11910" w:h="16840"/>
          <w:pgMar w:top="76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7055"/>
      </w:tblGrid>
      <w:tr w:rsidR="00030697" w:rsidTr="002E2E2B">
        <w:trPr>
          <w:trHeight w:val="3603"/>
        </w:trPr>
        <w:tc>
          <w:tcPr>
            <w:tcW w:w="2519" w:type="dxa"/>
            <w:tcBorders>
              <w:bottom w:val="nil"/>
            </w:tcBorders>
          </w:tcPr>
          <w:p w:rsidR="00030697" w:rsidRPr="00030697" w:rsidRDefault="00030697" w:rsidP="002E2E2B">
            <w:pPr>
              <w:pStyle w:val="TableParagraph"/>
              <w:ind w:left="146" w:right="138"/>
              <w:jc w:val="center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lastRenderedPageBreak/>
              <w:t>Атрибуты для проведения</w:t>
            </w:r>
          </w:p>
          <w:p w:rsidR="00030697" w:rsidRPr="00030697" w:rsidRDefault="00030697" w:rsidP="002E2E2B">
            <w:pPr>
              <w:pStyle w:val="TableParagraph"/>
              <w:ind w:left="110" w:right="103" w:firstLine="1"/>
              <w:jc w:val="center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сюжетно-ролевых и подвижных игр.</w:t>
            </w:r>
          </w:p>
        </w:tc>
        <w:tc>
          <w:tcPr>
            <w:tcW w:w="7055" w:type="dxa"/>
            <w:tcBorders>
              <w:bottom w:val="nil"/>
            </w:tcBorders>
          </w:tcPr>
          <w:p w:rsidR="00030697" w:rsidRDefault="00030697" w:rsidP="00030697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spacing w:line="33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Сюжетно-ролевые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игры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030697" w:rsidRPr="00030697" w:rsidRDefault="00030697" w:rsidP="002E2E2B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«ГИБДД» (жезлы, свистки, фуражки инспектора ГИБДД,</w:t>
            </w:r>
            <w:r w:rsidRPr="00030697">
              <w:rPr>
                <w:spacing w:val="-2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нарукавники);</w:t>
            </w:r>
          </w:p>
          <w:p w:rsidR="00030697" w:rsidRPr="00030697" w:rsidRDefault="00030697" w:rsidP="002E2E2B">
            <w:pPr>
              <w:pStyle w:val="TableParagraph"/>
              <w:tabs>
                <w:tab w:val="left" w:pos="1738"/>
                <w:tab w:val="left" w:pos="3366"/>
                <w:tab w:val="left" w:pos="5362"/>
                <w:tab w:val="left" w:pos="5923"/>
              </w:tabs>
              <w:spacing w:line="322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«Дорожное</w:t>
            </w:r>
            <w:r w:rsidRPr="00030697">
              <w:rPr>
                <w:sz w:val="28"/>
                <w:lang w:val="ru-RU"/>
              </w:rPr>
              <w:tab/>
              <w:t>движение»,</w:t>
            </w:r>
            <w:r w:rsidRPr="00030697">
              <w:rPr>
                <w:sz w:val="28"/>
                <w:lang w:val="ru-RU"/>
              </w:rPr>
              <w:tab/>
              <w:t>«Путешествие</w:t>
            </w:r>
            <w:r w:rsidRPr="00030697">
              <w:rPr>
                <w:sz w:val="28"/>
                <w:lang w:val="ru-RU"/>
              </w:rPr>
              <w:tab/>
              <w:t>по</w:t>
            </w:r>
            <w:r w:rsidRPr="00030697">
              <w:rPr>
                <w:sz w:val="28"/>
                <w:lang w:val="ru-RU"/>
              </w:rPr>
              <w:tab/>
              <w:t>городу»,</w:t>
            </w:r>
          </w:p>
          <w:p w:rsidR="00030697" w:rsidRPr="00030697" w:rsidRDefault="00030697" w:rsidP="002E2E2B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«Водители и пешеходы» (модель светофора, рули, игрушки транспортные, нагрудные изображения с различным видом транспорта, планшеты с перекрёстком, пешеходный переход, флажки для перехода</w:t>
            </w:r>
            <w:r w:rsidRPr="00030697">
              <w:rPr>
                <w:spacing w:val="-1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улицы);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spacing w:before="3" w:line="34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Подвижные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игры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«Внимание на дороге»; «Светофор»; «Тачки»; «Тише</w:t>
            </w:r>
          </w:p>
        </w:tc>
      </w:tr>
      <w:tr w:rsidR="00030697" w:rsidTr="002E2E2B">
        <w:trPr>
          <w:trHeight w:val="370"/>
        </w:trPr>
        <w:tc>
          <w:tcPr>
            <w:tcW w:w="2519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7055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spacing w:before="11"/>
              <w:rPr>
                <w:sz w:val="28"/>
                <w:lang w:val="ru-RU"/>
              </w:rPr>
            </w:pPr>
            <w:proofErr w:type="gramStart"/>
            <w:r w:rsidRPr="00030697">
              <w:rPr>
                <w:sz w:val="28"/>
                <w:lang w:val="ru-RU"/>
              </w:rPr>
              <w:t>едешь»; «Эстафета» и т.д. (машины, автобус, светофор,</w:t>
            </w:r>
            <w:proofErr w:type="gramEnd"/>
          </w:p>
        </w:tc>
      </w:tr>
      <w:tr w:rsidR="00030697" w:rsidTr="002E2E2B">
        <w:trPr>
          <w:trHeight w:val="370"/>
        </w:trPr>
        <w:tc>
          <w:tcPr>
            <w:tcW w:w="2519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7055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spacing w:before="13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пешеходный переход, разметки на дороге, дорожные</w:t>
            </w:r>
          </w:p>
        </w:tc>
      </w:tr>
      <w:tr w:rsidR="00030697" w:rsidTr="002E2E2B">
        <w:trPr>
          <w:trHeight w:val="594"/>
        </w:trPr>
        <w:tc>
          <w:tcPr>
            <w:tcW w:w="2519" w:type="dxa"/>
            <w:tcBorders>
              <w:top w:val="nil"/>
            </w:tcBorders>
          </w:tcPr>
          <w:p w:rsidR="00030697" w:rsidRPr="00030697" w:rsidRDefault="00030697" w:rsidP="002E2E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7055" w:type="dxa"/>
            <w:tcBorders>
              <w:top w:val="nil"/>
            </w:tcBorders>
          </w:tcPr>
          <w:p w:rsidR="00030697" w:rsidRDefault="00030697" w:rsidP="002E2E2B">
            <w:pPr>
              <w:pStyle w:val="TableParagraph"/>
              <w:spacing w:before="11"/>
              <w:rPr>
                <w:sz w:val="28"/>
              </w:rPr>
            </w:pPr>
            <w:proofErr w:type="spellStart"/>
            <w:r>
              <w:rPr>
                <w:sz w:val="28"/>
              </w:rPr>
              <w:t>знаки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030697" w:rsidTr="002E2E2B">
        <w:trPr>
          <w:trHeight w:val="325"/>
        </w:trPr>
        <w:tc>
          <w:tcPr>
            <w:tcW w:w="2519" w:type="dxa"/>
            <w:tcBorders>
              <w:bottom w:val="nil"/>
            </w:tcBorders>
          </w:tcPr>
          <w:p w:rsidR="00030697" w:rsidRDefault="00E45852" w:rsidP="002E2E2B">
            <w:pPr>
              <w:pStyle w:val="TableParagraph"/>
              <w:spacing w:line="305" w:lineRule="exact"/>
              <w:ind w:left="146" w:right="13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Участ</w:t>
            </w:r>
            <w:r>
              <w:rPr>
                <w:b/>
                <w:sz w:val="28"/>
                <w:lang w:val="ru-RU"/>
              </w:rPr>
              <w:t>ок</w:t>
            </w:r>
            <w:proofErr w:type="spellEnd"/>
            <w:r w:rsidR="0003069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030697">
              <w:rPr>
                <w:b/>
                <w:sz w:val="28"/>
              </w:rPr>
              <w:t>для</w:t>
            </w:r>
            <w:proofErr w:type="spellEnd"/>
          </w:p>
        </w:tc>
        <w:tc>
          <w:tcPr>
            <w:tcW w:w="7055" w:type="dxa"/>
            <w:tcBorders>
              <w:bottom w:val="nil"/>
            </w:tcBorders>
          </w:tcPr>
          <w:p w:rsidR="00030697" w:rsidRPr="00030697" w:rsidRDefault="00030697" w:rsidP="002E2E2B">
            <w:pPr>
              <w:pStyle w:val="TableParagraph"/>
              <w:tabs>
                <w:tab w:val="left" w:pos="1381"/>
                <w:tab w:val="left" w:pos="3027"/>
                <w:tab w:val="left" w:pos="4014"/>
              </w:tabs>
              <w:spacing w:line="305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Модель</w:t>
            </w:r>
            <w:r w:rsidRPr="00030697">
              <w:rPr>
                <w:sz w:val="28"/>
                <w:lang w:val="ru-RU"/>
              </w:rPr>
              <w:tab/>
              <w:t>светофора,</w:t>
            </w:r>
            <w:r w:rsidRPr="00030697">
              <w:rPr>
                <w:sz w:val="28"/>
                <w:lang w:val="ru-RU"/>
              </w:rPr>
              <w:tab/>
              <w:t>рули,</w:t>
            </w:r>
            <w:r w:rsidRPr="00030697">
              <w:rPr>
                <w:sz w:val="28"/>
                <w:lang w:val="ru-RU"/>
              </w:rPr>
              <w:tab/>
              <w:t>игрушки</w:t>
            </w:r>
            <w:r w:rsidRPr="00030697">
              <w:rPr>
                <w:spacing w:val="68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транспортные,</w:t>
            </w:r>
          </w:p>
        </w:tc>
      </w:tr>
      <w:tr w:rsidR="00030697" w:rsidTr="002E2E2B">
        <w:trPr>
          <w:trHeight w:val="766"/>
        </w:trPr>
        <w:tc>
          <w:tcPr>
            <w:tcW w:w="2519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spacing w:before="38"/>
              <w:ind w:left="146" w:right="138"/>
              <w:jc w:val="center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 xml:space="preserve">прогулок </w:t>
            </w:r>
            <w:proofErr w:type="gramStart"/>
            <w:r w:rsidRPr="00030697">
              <w:rPr>
                <w:b/>
                <w:sz w:val="28"/>
                <w:lang w:val="ru-RU"/>
              </w:rPr>
              <w:t>с</w:t>
            </w:r>
            <w:proofErr w:type="gramEnd"/>
          </w:p>
          <w:p w:rsidR="00030697" w:rsidRPr="00030697" w:rsidRDefault="00E45852" w:rsidP="002E2E2B">
            <w:pPr>
              <w:pStyle w:val="TableParagraph"/>
              <w:spacing w:before="47"/>
              <w:ind w:left="146" w:right="13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детьми в ГБДОУ </w:t>
            </w:r>
          </w:p>
        </w:tc>
        <w:tc>
          <w:tcPr>
            <w:tcW w:w="7055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нагрудные изображения с различным видом транспорта,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пешеходный переход, флажки для перехода улицы.</w:t>
            </w:r>
          </w:p>
        </w:tc>
      </w:tr>
      <w:tr w:rsidR="00030697" w:rsidTr="002E2E2B">
        <w:trPr>
          <w:trHeight w:val="590"/>
        </w:trPr>
        <w:tc>
          <w:tcPr>
            <w:tcW w:w="2519" w:type="dxa"/>
            <w:tcBorders>
              <w:top w:val="nil"/>
            </w:tcBorders>
          </w:tcPr>
          <w:p w:rsidR="00030697" w:rsidRPr="00E45852" w:rsidRDefault="00030697" w:rsidP="00E45852">
            <w:pPr>
              <w:pStyle w:val="TableParagraph"/>
              <w:spacing w:before="13"/>
              <w:ind w:left="0" w:right="138"/>
              <w:rPr>
                <w:b/>
                <w:sz w:val="28"/>
                <w:lang w:val="ru-RU"/>
              </w:rPr>
            </w:pPr>
          </w:p>
        </w:tc>
        <w:tc>
          <w:tcPr>
            <w:tcW w:w="7055" w:type="dxa"/>
            <w:tcBorders>
              <w:top w:val="nil"/>
            </w:tcBorders>
          </w:tcPr>
          <w:p w:rsidR="00030697" w:rsidRPr="00C95D32" w:rsidRDefault="00030697" w:rsidP="002E2E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030697" w:rsidTr="002E2E2B">
        <w:trPr>
          <w:trHeight w:val="8050"/>
        </w:trPr>
        <w:tc>
          <w:tcPr>
            <w:tcW w:w="2519" w:type="dxa"/>
          </w:tcPr>
          <w:p w:rsidR="00030697" w:rsidRPr="00030697" w:rsidRDefault="00030697" w:rsidP="002E2E2B">
            <w:pPr>
              <w:pStyle w:val="TableParagraph"/>
              <w:ind w:left="456" w:right="159" w:hanging="269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Дорожные знаки нагрудные и переносные:</w:t>
            </w:r>
          </w:p>
        </w:tc>
        <w:tc>
          <w:tcPr>
            <w:tcW w:w="7055" w:type="dxa"/>
          </w:tcPr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Набор дорожных знаков, в который обязательно входят такие дорожные знаки, как: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информационно-указательные: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«Пешеходный переход»,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«Подземный пешеходный переход»,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«Место остановки автобуса»;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предупреждающие знаки: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«Дети»;</w:t>
            </w:r>
          </w:p>
          <w:p w:rsidR="00030697" w:rsidRPr="00030697" w:rsidRDefault="00030697" w:rsidP="002E2E2B">
            <w:pPr>
              <w:pStyle w:val="TableParagraph"/>
              <w:spacing w:before="4" w:line="319" w:lineRule="exact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запрещающие знаки: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«Движение пешеходов запрещено»,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«Движение на велосипедах запрещено»;</w:t>
            </w:r>
          </w:p>
          <w:p w:rsidR="00030697" w:rsidRPr="00030697" w:rsidRDefault="00030697" w:rsidP="002E2E2B">
            <w:pPr>
              <w:pStyle w:val="TableParagraph"/>
              <w:spacing w:before="4" w:line="319" w:lineRule="exact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предписывающие знаки:</w:t>
            </w:r>
          </w:p>
          <w:p w:rsidR="00030697" w:rsidRPr="00030697" w:rsidRDefault="00030697" w:rsidP="002E2E2B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«Пешеходная дорожка»,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«Велосипедная дорожка»;</w:t>
            </w:r>
          </w:p>
          <w:p w:rsidR="00030697" w:rsidRPr="00030697" w:rsidRDefault="00030697" w:rsidP="002E2E2B">
            <w:pPr>
              <w:pStyle w:val="TableParagraph"/>
              <w:spacing w:before="4" w:line="321" w:lineRule="exact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знаки приоритета:</w:t>
            </w:r>
          </w:p>
          <w:p w:rsidR="00030697" w:rsidRPr="00030697" w:rsidRDefault="00030697" w:rsidP="002E2E2B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«Главная дорога»,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«Уступи дорогу»;</w:t>
            </w:r>
          </w:p>
          <w:p w:rsidR="00030697" w:rsidRPr="00030697" w:rsidRDefault="00030697" w:rsidP="002E2E2B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знаки сервиса</w:t>
            </w:r>
            <w:r w:rsidRPr="00030697">
              <w:rPr>
                <w:sz w:val="28"/>
                <w:lang w:val="ru-RU"/>
              </w:rPr>
              <w:t>:</w:t>
            </w:r>
          </w:p>
          <w:p w:rsidR="00030697" w:rsidRPr="00030697" w:rsidRDefault="00030697" w:rsidP="002E2E2B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«Больница»,</w:t>
            </w:r>
          </w:p>
          <w:p w:rsidR="00030697" w:rsidRPr="00030697" w:rsidRDefault="00030697" w:rsidP="002E2E2B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«Телефон»,</w:t>
            </w:r>
          </w:p>
          <w:p w:rsidR="00030697" w:rsidRPr="00030697" w:rsidRDefault="00030697" w:rsidP="002E2E2B">
            <w:pPr>
              <w:pStyle w:val="TableParagrap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«Пункт питания».</w:t>
            </w:r>
          </w:p>
          <w:p w:rsidR="00030697" w:rsidRPr="00030697" w:rsidRDefault="00030697" w:rsidP="002E2E2B">
            <w:pPr>
              <w:pStyle w:val="TableParagraph"/>
              <w:spacing w:before="2"/>
              <w:ind w:right="97" w:firstLine="708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+ мелкие знаки на подставках, для работы с макетом, и более крупные знаки на подставках для творческих, ролевых игр.</w:t>
            </w:r>
          </w:p>
        </w:tc>
      </w:tr>
      <w:tr w:rsidR="00030697" w:rsidTr="002E2E2B">
        <w:trPr>
          <w:trHeight w:val="342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spacing w:line="313" w:lineRule="exact"/>
              <w:ind w:left="146" w:right="13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Дидактические</w:t>
            </w:r>
            <w:proofErr w:type="spellEnd"/>
          </w:p>
        </w:tc>
        <w:tc>
          <w:tcPr>
            <w:tcW w:w="7055" w:type="dxa"/>
          </w:tcPr>
          <w:p w:rsidR="00030697" w:rsidRDefault="00030697" w:rsidP="00030697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 xml:space="preserve">«О </w:t>
            </w:r>
            <w:proofErr w:type="spellStart"/>
            <w:r>
              <w:rPr>
                <w:sz w:val="28"/>
              </w:rPr>
              <w:t>чём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говорят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знаки</w:t>
            </w:r>
            <w:proofErr w:type="spellEnd"/>
            <w:proofErr w:type="gramStart"/>
            <w:r>
              <w:rPr>
                <w:sz w:val="28"/>
              </w:rPr>
              <w:t>?»</w:t>
            </w:r>
            <w:proofErr w:type="gramEnd"/>
            <w:r>
              <w:rPr>
                <w:sz w:val="28"/>
              </w:rPr>
              <w:t>,</w:t>
            </w:r>
          </w:p>
        </w:tc>
      </w:tr>
    </w:tbl>
    <w:p w:rsidR="00030697" w:rsidRDefault="00030697" w:rsidP="00030697">
      <w:pPr>
        <w:spacing w:line="323" w:lineRule="exact"/>
        <w:rPr>
          <w:sz w:val="28"/>
        </w:rPr>
        <w:sectPr w:rsidR="00030697">
          <w:pgSz w:w="11910" w:h="16840"/>
          <w:pgMar w:top="84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7055"/>
      </w:tblGrid>
      <w:tr w:rsidR="00030697" w:rsidTr="002E2E2B">
        <w:trPr>
          <w:trHeight w:val="3741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spacing w:line="313" w:lineRule="exact"/>
              <w:ind w:left="146" w:right="13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игры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7055" w:type="dxa"/>
          </w:tcPr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27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Угадай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</w:t>
            </w:r>
            <w:proofErr w:type="spellEnd"/>
            <w:r>
              <w:rPr>
                <w:sz w:val="28"/>
              </w:rPr>
              <w:t>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спрятался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</w:t>
            </w:r>
            <w:proofErr w:type="spellEnd"/>
            <w:proofErr w:type="gramStart"/>
            <w:r>
              <w:rPr>
                <w:sz w:val="28"/>
              </w:rPr>
              <w:t>?»</w:t>
            </w:r>
            <w:proofErr w:type="gramEnd"/>
            <w:r>
              <w:rPr>
                <w:sz w:val="28"/>
              </w:rPr>
              <w:t>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Перекрёсток</w:t>
            </w:r>
            <w:proofErr w:type="spellEnd"/>
            <w:r>
              <w:rPr>
                <w:sz w:val="28"/>
              </w:rPr>
              <w:t>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Наша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улица</w:t>
            </w:r>
            <w:proofErr w:type="spellEnd"/>
            <w:r>
              <w:rPr>
                <w:sz w:val="28"/>
              </w:rPr>
              <w:t>»,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ind w:right="688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схемы жестов регулировщика, дидактическая игра «Что говорит</w:t>
            </w:r>
            <w:r w:rsidRPr="00030697">
              <w:rPr>
                <w:spacing w:val="-5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жезл?»,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Цветные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автомобили</w:t>
            </w:r>
            <w:proofErr w:type="spellEnd"/>
            <w:r>
              <w:rPr>
                <w:sz w:val="28"/>
              </w:rPr>
              <w:t>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Светофор</w:t>
            </w:r>
            <w:proofErr w:type="spellEnd"/>
            <w:r>
              <w:rPr>
                <w:sz w:val="28"/>
              </w:rPr>
              <w:t>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Безопасный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город</w:t>
            </w:r>
            <w:proofErr w:type="spellEnd"/>
            <w:r>
              <w:rPr>
                <w:sz w:val="28"/>
              </w:rPr>
              <w:t>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Транспорт</w:t>
            </w:r>
            <w:proofErr w:type="spellEnd"/>
            <w:r>
              <w:rPr>
                <w:sz w:val="28"/>
              </w:rPr>
              <w:t>»,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35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Машины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030697" w:rsidTr="002E2E2B">
        <w:trPr>
          <w:trHeight w:val="2376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spacing w:line="242" w:lineRule="auto"/>
              <w:ind w:left="881" w:right="447" w:hanging="4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Настольные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игры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7055" w:type="dxa"/>
          </w:tcPr>
          <w:p w:rsidR="00030697" w:rsidRDefault="00030697" w:rsidP="00030697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Автопарк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знаки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подсказки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1" w:line="34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Перевертыши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Помощник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светофора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Транспорт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030697" w:rsidTr="002E2E2B">
        <w:trPr>
          <w:trHeight w:val="2716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ind w:left="533" w:right="180" w:hanging="3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Художественная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литература</w:t>
            </w:r>
            <w:proofErr w:type="spellEnd"/>
          </w:p>
        </w:tc>
        <w:tc>
          <w:tcPr>
            <w:tcW w:w="7055" w:type="dxa"/>
          </w:tcPr>
          <w:p w:rsidR="00030697" w:rsidRP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  <w:tab w:val="left" w:pos="2819"/>
                <w:tab w:val="left" w:pos="3742"/>
                <w:tab w:val="left" w:pos="4920"/>
              </w:tabs>
              <w:spacing w:line="328" w:lineRule="exact"/>
              <w:rPr>
                <w:sz w:val="28"/>
                <w:lang w:val="ru-RU"/>
              </w:rPr>
            </w:pPr>
            <w:proofErr w:type="spellStart"/>
            <w:r w:rsidRPr="00030697">
              <w:rPr>
                <w:sz w:val="28"/>
                <w:lang w:val="ru-RU"/>
              </w:rPr>
              <w:t>С.Михалков</w:t>
            </w:r>
            <w:proofErr w:type="spellEnd"/>
            <w:r w:rsidRPr="00030697">
              <w:rPr>
                <w:sz w:val="28"/>
                <w:lang w:val="ru-RU"/>
              </w:rPr>
              <w:tab/>
              <w:t>«Моя</w:t>
            </w:r>
            <w:r w:rsidRPr="00030697">
              <w:rPr>
                <w:sz w:val="28"/>
                <w:lang w:val="ru-RU"/>
              </w:rPr>
              <w:tab/>
              <w:t>улица»,</w:t>
            </w:r>
            <w:r w:rsidRPr="00030697">
              <w:rPr>
                <w:sz w:val="28"/>
                <w:lang w:val="ru-RU"/>
              </w:rPr>
              <w:tab/>
              <w:t>«Велосипедист»,</w:t>
            </w:r>
          </w:p>
          <w:p w:rsidR="00030697" w:rsidRDefault="00030697" w:rsidP="002E2E2B">
            <w:pPr>
              <w:pStyle w:val="TableParagraph"/>
              <w:spacing w:line="321" w:lineRule="exact"/>
              <w:ind w:left="8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Скверная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before="1" w:line="342" w:lineRule="exact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Маршак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Милиционер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Мяч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 xml:space="preserve">В. </w:t>
            </w:r>
            <w:proofErr w:type="spellStart"/>
            <w:r>
              <w:rPr>
                <w:sz w:val="28"/>
              </w:rPr>
              <w:t>Головко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»;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  <w:lang w:val="ru-RU"/>
              </w:rPr>
            </w:pPr>
            <w:proofErr w:type="gramStart"/>
            <w:r w:rsidRPr="00030697">
              <w:rPr>
                <w:sz w:val="28"/>
                <w:lang w:val="ru-RU"/>
              </w:rPr>
              <w:t>С</w:t>
            </w:r>
            <w:proofErr w:type="gramEnd"/>
            <w:r w:rsidRPr="00030697">
              <w:rPr>
                <w:sz w:val="28"/>
                <w:lang w:val="ru-RU"/>
              </w:rPr>
              <w:t xml:space="preserve"> </w:t>
            </w:r>
            <w:proofErr w:type="gramStart"/>
            <w:r w:rsidRPr="00030697">
              <w:rPr>
                <w:sz w:val="28"/>
                <w:lang w:val="ru-RU"/>
              </w:rPr>
              <w:t>Яковлев</w:t>
            </w:r>
            <w:proofErr w:type="gramEnd"/>
            <w:r w:rsidRPr="00030697">
              <w:rPr>
                <w:sz w:val="28"/>
                <w:lang w:val="ru-RU"/>
              </w:rPr>
              <w:t xml:space="preserve"> «Советы доктора</w:t>
            </w:r>
            <w:r w:rsidRPr="00030697">
              <w:rPr>
                <w:spacing w:val="-6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Айболита»;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 xml:space="preserve">О. </w:t>
            </w:r>
            <w:proofErr w:type="spellStart"/>
            <w:r>
              <w:rPr>
                <w:sz w:val="28"/>
              </w:rPr>
              <w:t>Бедерев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Если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</w:t>
            </w:r>
            <w:proofErr w:type="spellEnd"/>
            <w:r>
              <w:rPr>
                <w:sz w:val="28"/>
              </w:rPr>
              <w:t>…»;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 xml:space="preserve">А. </w:t>
            </w:r>
            <w:proofErr w:type="spellStart"/>
            <w:r>
              <w:rPr>
                <w:sz w:val="28"/>
              </w:rPr>
              <w:t>Северный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Светофор</w:t>
            </w:r>
            <w:proofErr w:type="spellEnd"/>
            <w:r>
              <w:rPr>
                <w:sz w:val="28"/>
              </w:rPr>
              <w:t>»;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 xml:space="preserve">В. </w:t>
            </w:r>
            <w:proofErr w:type="spellStart"/>
            <w:r>
              <w:rPr>
                <w:sz w:val="28"/>
              </w:rPr>
              <w:t>Семернин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Запрещается</w:t>
            </w:r>
            <w:proofErr w:type="spellEnd"/>
            <w:r>
              <w:rPr>
                <w:sz w:val="28"/>
              </w:rPr>
              <w:t xml:space="preserve"> -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разрешается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030697" w:rsidTr="002E2E2B">
        <w:trPr>
          <w:trHeight w:val="4970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ind w:left="132" w:right="103" w:firstLine="4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Элементы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индивидуализаци</w:t>
            </w:r>
            <w:proofErr w:type="spellEnd"/>
          </w:p>
          <w:p w:rsidR="00030697" w:rsidRPr="00E45852" w:rsidRDefault="00E45852" w:rsidP="002E2E2B">
            <w:pPr>
              <w:pStyle w:val="TableParagraph"/>
              <w:spacing w:line="321" w:lineRule="exact"/>
              <w:ind w:left="144" w:right="13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7055" w:type="dxa"/>
          </w:tcPr>
          <w:p w:rsidR="00030697" w:rsidRP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  <w:tab w:val="left" w:pos="2913"/>
                <w:tab w:val="left" w:pos="3788"/>
                <w:tab w:val="left" w:pos="4915"/>
                <w:tab w:val="left" w:pos="5812"/>
              </w:tabs>
              <w:spacing w:before="9" w:line="322" w:lineRule="exact"/>
              <w:ind w:right="98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Фотоальбомы</w:t>
            </w:r>
            <w:r w:rsidRPr="00030697">
              <w:rPr>
                <w:sz w:val="28"/>
                <w:lang w:val="ru-RU"/>
              </w:rPr>
              <w:tab/>
              <w:t>«Моя</w:t>
            </w:r>
            <w:r w:rsidRPr="00030697">
              <w:rPr>
                <w:sz w:val="28"/>
                <w:lang w:val="ru-RU"/>
              </w:rPr>
              <w:tab/>
              <w:t>улица»,</w:t>
            </w:r>
            <w:r w:rsidRPr="00030697">
              <w:rPr>
                <w:sz w:val="28"/>
                <w:lang w:val="ru-RU"/>
              </w:rPr>
              <w:tab/>
              <w:t>«Мои</w:t>
            </w:r>
            <w:r w:rsidRPr="00030697">
              <w:rPr>
                <w:sz w:val="28"/>
                <w:lang w:val="ru-RU"/>
              </w:rPr>
              <w:tab/>
            </w:r>
            <w:r w:rsidRPr="00030697">
              <w:rPr>
                <w:spacing w:val="-1"/>
                <w:sz w:val="28"/>
                <w:lang w:val="ru-RU"/>
              </w:rPr>
              <w:t xml:space="preserve">любимые </w:t>
            </w:r>
            <w:r w:rsidRPr="00030697">
              <w:rPr>
                <w:sz w:val="28"/>
                <w:lang w:val="ru-RU"/>
              </w:rPr>
              <w:t>автомобили», «Транспорт</w:t>
            </w:r>
            <w:r w:rsidRPr="00030697">
              <w:rPr>
                <w:spacing w:val="-4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семьи……».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339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Персональные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автомобилей</w:t>
            </w:r>
            <w:proofErr w:type="spellEnd"/>
            <w:r>
              <w:rPr>
                <w:sz w:val="28"/>
              </w:rPr>
              <w:t>.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Альбомы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Книжки-малышки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словотворчеству</w:t>
            </w:r>
            <w:proofErr w:type="spellEnd"/>
          </w:p>
          <w:p w:rsidR="00030697" w:rsidRDefault="00030697" w:rsidP="002E2E2B">
            <w:pPr>
              <w:pStyle w:val="TableParagraph"/>
              <w:spacing w:before="1" w:line="321" w:lineRule="exact"/>
              <w:ind w:left="8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».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ind w:right="91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Выставочная зона - наличие детских и взросл</w:t>
            </w:r>
            <w:proofErr w:type="gramStart"/>
            <w:r w:rsidRPr="00030697">
              <w:rPr>
                <w:sz w:val="28"/>
                <w:lang w:val="ru-RU"/>
              </w:rPr>
              <w:t>о-</w:t>
            </w:r>
            <w:proofErr w:type="gramEnd"/>
            <w:r w:rsidRPr="00030697">
              <w:rPr>
                <w:sz w:val="28"/>
                <w:lang w:val="ru-RU"/>
              </w:rPr>
              <w:t xml:space="preserve"> детских творческих работ по</w:t>
            </w:r>
            <w:r w:rsidRPr="00030697">
              <w:rPr>
                <w:spacing w:val="-4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ПДД.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  <w:tab w:val="left" w:pos="3381"/>
                <w:tab w:val="left" w:pos="5952"/>
              </w:tabs>
              <w:ind w:right="93" w:hanging="360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Творческие мастерские (по интересам): изготовление</w:t>
            </w:r>
            <w:r w:rsidRPr="00030697">
              <w:rPr>
                <w:sz w:val="28"/>
                <w:lang w:val="ru-RU"/>
              </w:rPr>
              <w:tab/>
              <w:t>автомобилей,</w:t>
            </w:r>
            <w:r w:rsidRPr="00030697">
              <w:rPr>
                <w:sz w:val="28"/>
                <w:lang w:val="ru-RU"/>
              </w:rPr>
              <w:tab/>
            </w:r>
            <w:r w:rsidRPr="00030697">
              <w:rPr>
                <w:spacing w:val="-1"/>
                <w:sz w:val="28"/>
                <w:lang w:val="ru-RU"/>
              </w:rPr>
              <w:t xml:space="preserve">моделей </w:t>
            </w:r>
            <w:r w:rsidRPr="00030697">
              <w:rPr>
                <w:sz w:val="28"/>
                <w:lang w:val="ru-RU"/>
              </w:rPr>
              <w:t>светоотражателей и</w:t>
            </w:r>
            <w:r w:rsidRPr="00030697">
              <w:rPr>
                <w:spacing w:val="-3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т.д</w:t>
            </w:r>
            <w:proofErr w:type="gramStart"/>
            <w:r w:rsidRPr="00030697">
              <w:rPr>
                <w:sz w:val="28"/>
                <w:lang w:val="ru-RU"/>
              </w:rPr>
              <w:t>..</w:t>
            </w:r>
            <w:proofErr w:type="gramEnd"/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ind w:right="1309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Выставки поделок: "На проезжей части", "Соблюдаем</w:t>
            </w:r>
            <w:r w:rsidRPr="00030697">
              <w:rPr>
                <w:spacing w:val="-1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ПДД".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  <w:tab w:val="left" w:pos="2171"/>
                <w:tab w:val="left" w:pos="3587"/>
                <w:tab w:val="left" w:pos="5205"/>
              </w:tabs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Альбом</w:t>
            </w:r>
            <w:proofErr w:type="spellEnd"/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Азбука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дорожной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>»</w:t>
            </w:r>
          </w:p>
          <w:p w:rsidR="00030697" w:rsidRPr="00030697" w:rsidRDefault="00030697" w:rsidP="002E2E2B">
            <w:pPr>
              <w:pStyle w:val="TableParagraph"/>
              <w:spacing w:before="2" w:line="322" w:lineRule="exact"/>
              <w:ind w:left="829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(совместная деятельность с детьми); «Когда мы – пассажиры».</w:t>
            </w:r>
          </w:p>
        </w:tc>
      </w:tr>
      <w:tr w:rsidR="00030697" w:rsidTr="002E2E2B">
        <w:trPr>
          <w:trHeight w:val="966"/>
        </w:trPr>
        <w:tc>
          <w:tcPr>
            <w:tcW w:w="2519" w:type="dxa"/>
          </w:tcPr>
          <w:p w:rsidR="00030697" w:rsidRPr="00030697" w:rsidRDefault="00030697" w:rsidP="002E2E2B">
            <w:pPr>
              <w:pStyle w:val="TableParagraph"/>
              <w:spacing w:line="313" w:lineRule="exact"/>
              <w:ind w:left="326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«Окно выдачи</w:t>
            </w:r>
          </w:p>
          <w:p w:rsidR="00030697" w:rsidRPr="00030697" w:rsidRDefault="00030697" w:rsidP="002E2E2B">
            <w:pPr>
              <w:pStyle w:val="TableParagraph"/>
              <w:spacing w:before="3" w:line="322" w:lineRule="exact"/>
              <w:ind w:left="252" w:right="225" w:firstLine="74"/>
              <w:rPr>
                <w:b/>
                <w:sz w:val="28"/>
                <w:lang w:val="ru-RU"/>
              </w:rPr>
            </w:pPr>
            <w:r w:rsidRPr="00030697">
              <w:rPr>
                <w:b/>
                <w:sz w:val="28"/>
                <w:lang w:val="ru-RU"/>
              </w:rPr>
              <w:t>удостоверений "Знаток ПДД"»</w:t>
            </w:r>
          </w:p>
        </w:tc>
        <w:tc>
          <w:tcPr>
            <w:tcW w:w="7055" w:type="dxa"/>
          </w:tcPr>
          <w:p w:rsidR="00030697" w:rsidRPr="00030697" w:rsidRDefault="00030697" w:rsidP="002E2E2B">
            <w:pPr>
              <w:pStyle w:val="TableParagraph"/>
              <w:ind w:left="225" w:right="193" w:firstLine="271"/>
              <w:rPr>
                <w:sz w:val="28"/>
                <w:lang w:val="ru-RU"/>
              </w:rPr>
            </w:pPr>
            <w:proofErr w:type="gramStart"/>
            <w:r w:rsidRPr="00030697">
              <w:rPr>
                <w:sz w:val="28"/>
                <w:lang w:val="ru-RU"/>
              </w:rPr>
              <w:t>организовывается окно выдачи удостоверений для показавших знания по Правилам дорожного движения.</w:t>
            </w:r>
            <w:proofErr w:type="gramEnd"/>
          </w:p>
        </w:tc>
      </w:tr>
    </w:tbl>
    <w:p w:rsidR="00030697" w:rsidRDefault="00030697" w:rsidP="00030697">
      <w:pPr>
        <w:rPr>
          <w:sz w:val="28"/>
        </w:rPr>
        <w:sectPr w:rsidR="00030697">
          <w:pgSz w:w="11910" w:h="16840"/>
          <w:pgMar w:top="84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7055"/>
      </w:tblGrid>
      <w:tr w:rsidR="00030697" w:rsidTr="002E2E2B">
        <w:trPr>
          <w:trHeight w:val="3319"/>
        </w:trPr>
        <w:tc>
          <w:tcPr>
            <w:tcW w:w="2519" w:type="dxa"/>
          </w:tcPr>
          <w:p w:rsidR="00030697" w:rsidRDefault="00030697" w:rsidP="002E2E2B">
            <w:pPr>
              <w:pStyle w:val="TableParagraph"/>
              <w:ind w:left="607" w:right="301" w:hanging="2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Методический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материал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7055" w:type="dxa"/>
          </w:tcPr>
          <w:p w:rsidR="00030697" w:rsidRPr="00030697" w:rsidRDefault="00030697" w:rsidP="0003069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line="327" w:lineRule="exact"/>
              <w:ind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Картотеки стихов, загадок и</w:t>
            </w:r>
            <w:r w:rsidRPr="00030697">
              <w:rPr>
                <w:spacing w:val="-5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др.</w:t>
            </w:r>
          </w:p>
          <w:p w:rsidR="00030697" w:rsidRPr="00030697" w:rsidRDefault="00030697" w:rsidP="0003069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ind w:right="97" w:hanging="360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Проекты: «История Автомобиля», «Как появился светофор?» и</w:t>
            </w:r>
            <w:r w:rsidRPr="00030697">
              <w:rPr>
                <w:spacing w:val="-2"/>
                <w:sz w:val="28"/>
                <w:lang w:val="ru-RU"/>
              </w:rPr>
              <w:t xml:space="preserve"> </w:t>
            </w:r>
            <w:r w:rsidRPr="00030697">
              <w:rPr>
                <w:sz w:val="28"/>
                <w:lang w:val="ru-RU"/>
              </w:rPr>
              <w:t>т.д.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Картотека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подвижных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</w:t>
            </w:r>
            <w:proofErr w:type="spellEnd"/>
            <w:r>
              <w:rPr>
                <w:sz w:val="28"/>
              </w:rPr>
              <w:t>;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line="342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Картотека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презентаций</w:t>
            </w:r>
            <w:proofErr w:type="spellEnd"/>
          </w:p>
          <w:p w:rsidR="00030697" w:rsidRPr="00030697" w:rsidRDefault="00030697" w:rsidP="002E2E2B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Презентации: «Опасные ситуации», «ПДД», Транспорт</w:t>
            </w:r>
            <w:r w:rsidRPr="00030697">
              <w:rPr>
                <w:b/>
                <w:sz w:val="28"/>
                <w:lang w:val="ru-RU"/>
              </w:rPr>
              <w:t>»</w:t>
            </w:r>
            <w:r w:rsidRPr="00030697">
              <w:rPr>
                <w:sz w:val="28"/>
                <w:lang w:val="ru-RU"/>
              </w:rPr>
              <w:t>, "Общественный транспорт</w:t>
            </w:r>
            <w:r w:rsidRPr="00030697">
              <w:rPr>
                <w:b/>
                <w:sz w:val="28"/>
                <w:lang w:val="ru-RU"/>
              </w:rPr>
              <w:t>»</w:t>
            </w:r>
            <w:r w:rsidRPr="00030697">
              <w:rPr>
                <w:sz w:val="28"/>
                <w:lang w:val="ru-RU"/>
              </w:rPr>
              <w:t>, «Правила поведения в общественном транспорте</w:t>
            </w:r>
            <w:r w:rsidRPr="00030697">
              <w:rPr>
                <w:b/>
                <w:sz w:val="28"/>
                <w:lang w:val="ru-RU"/>
              </w:rPr>
              <w:t xml:space="preserve">» </w:t>
            </w:r>
            <w:r w:rsidRPr="00030697">
              <w:rPr>
                <w:sz w:val="28"/>
                <w:lang w:val="ru-RU"/>
              </w:rPr>
              <w:t>и т.д.</w:t>
            </w:r>
          </w:p>
          <w:p w:rsidR="00030697" w:rsidRDefault="00030697" w:rsidP="0003069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before="20" w:line="324" w:lineRule="exact"/>
              <w:ind w:left="143" w:right="127" w:firstLine="326"/>
              <w:rPr>
                <w:sz w:val="28"/>
              </w:rPr>
            </w:pPr>
            <w:r w:rsidRPr="00030697">
              <w:rPr>
                <w:sz w:val="28"/>
                <w:lang w:val="ru-RU"/>
              </w:rPr>
              <w:t xml:space="preserve">Картотека видеоклипов или мультфильмов о ПДД. </w:t>
            </w:r>
            <w:proofErr w:type="spellStart"/>
            <w:r>
              <w:rPr>
                <w:sz w:val="28"/>
              </w:rPr>
              <w:t>Смешарики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0697" w:rsidTr="002E2E2B">
        <w:trPr>
          <w:trHeight w:val="322"/>
        </w:trPr>
        <w:tc>
          <w:tcPr>
            <w:tcW w:w="2519" w:type="dxa"/>
            <w:tcBorders>
              <w:bottom w:val="nil"/>
            </w:tcBorders>
          </w:tcPr>
          <w:p w:rsidR="00030697" w:rsidRDefault="00030697" w:rsidP="002E2E2B">
            <w:pPr>
              <w:pStyle w:val="TableParagraph"/>
              <w:spacing w:line="303" w:lineRule="exact"/>
              <w:ind w:left="146" w:right="13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работе</w:t>
            </w:r>
            <w:proofErr w:type="spellEnd"/>
            <w:r>
              <w:rPr>
                <w:b/>
                <w:sz w:val="28"/>
              </w:rPr>
              <w:t xml:space="preserve"> с</w:t>
            </w:r>
          </w:p>
        </w:tc>
        <w:tc>
          <w:tcPr>
            <w:tcW w:w="7055" w:type="dxa"/>
            <w:tcBorders>
              <w:bottom w:val="nil"/>
            </w:tcBorders>
          </w:tcPr>
          <w:p w:rsidR="00030697" w:rsidRPr="00030697" w:rsidRDefault="00030697" w:rsidP="002E2E2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Стенды</w:t>
            </w:r>
            <w:r w:rsidR="005F6ED1">
              <w:rPr>
                <w:sz w:val="28"/>
                <w:lang w:val="ru-RU"/>
              </w:rPr>
              <w:t xml:space="preserve"> по ПДД в холлах образовательной  организации</w:t>
            </w:r>
            <w:r w:rsidRPr="00030697">
              <w:rPr>
                <w:sz w:val="28"/>
                <w:lang w:val="ru-RU"/>
              </w:rPr>
              <w:t>.</w:t>
            </w:r>
          </w:p>
        </w:tc>
      </w:tr>
      <w:tr w:rsidR="00030697" w:rsidTr="002E2E2B">
        <w:trPr>
          <w:trHeight w:val="322"/>
        </w:trPr>
        <w:tc>
          <w:tcPr>
            <w:tcW w:w="2519" w:type="dxa"/>
            <w:tcBorders>
              <w:top w:val="nil"/>
              <w:bottom w:val="nil"/>
            </w:tcBorders>
          </w:tcPr>
          <w:p w:rsidR="00030697" w:rsidRDefault="00030697" w:rsidP="002E2E2B">
            <w:pPr>
              <w:pStyle w:val="TableParagraph"/>
              <w:spacing w:line="303" w:lineRule="exact"/>
              <w:ind w:left="146" w:right="13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родителями</w:t>
            </w:r>
            <w:proofErr w:type="spellEnd"/>
          </w:p>
        </w:tc>
        <w:tc>
          <w:tcPr>
            <w:tcW w:w="7055" w:type="dxa"/>
            <w:tcBorders>
              <w:top w:val="nil"/>
              <w:bottom w:val="nil"/>
            </w:tcBorders>
          </w:tcPr>
          <w:p w:rsidR="00030697" w:rsidRDefault="00030697" w:rsidP="002E2E2B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Консультации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030697" w:rsidTr="002E2E2B">
        <w:trPr>
          <w:trHeight w:val="320"/>
        </w:trPr>
        <w:tc>
          <w:tcPr>
            <w:tcW w:w="2519" w:type="dxa"/>
            <w:tcBorders>
              <w:top w:val="nil"/>
              <w:bottom w:val="nil"/>
            </w:tcBorders>
          </w:tcPr>
          <w:p w:rsidR="00030697" w:rsidRDefault="00030697" w:rsidP="002E2E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5" w:type="dxa"/>
            <w:tcBorders>
              <w:top w:val="nil"/>
              <w:bottom w:val="nil"/>
            </w:tcBorders>
          </w:tcPr>
          <w:p w:rsidR="00030697" w:rsidRPr="00030697" w:rsidRDefault="00030697" w:rsidP="002E2E2B">
            <w:pPr>
              <w:pStyle w:val="TableParagraph"/>
              <w:tabs>
                <w:tab w:val="left" w:pos="1042"/>
                <w:tab w:val="left" w:pos="1520"/>
                <w:tab w:val="left" w:pos="2874"/>
                <w:tab w:val="left" w:pos="4012"/>
                <w:tab w:val="left" w:pos="5370"/>
                <w:tab w:val="left" w:pos="6816"/>
              </w:tabs>
              <w:spacing w:line="300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>«Дети</w:t>
            </w:r>
            <w:r w:rsidRPr="00030697">
              <w:rPr>
                <w:sz w:val="28"/>
                <w:lang w:val="ru-RU"/>
              </w:rPr>
              <w:tab/>
              <w:t>на</w:t>
            </w:r>
            <w:r w:rsidRPr="00030697">
              <w:rPr>
                <w:sz w:val="28"/>
                <w:lang w:val="ru-RU"/>
              </w:rPr>
              <w:tab/>
              <w:t>дорогах»,</w:t>
            </w:r>
            <w:r w:rsidRPr="00030697">
              <w:rPr>
                <w:sz w:val="28"/>
                <w:lang w:val="ru-RU"/>
              </w:rPr>
              <w:tab/>
              <w:t>«ПДД»,</w:t>
            </w:r>
            <w:r w:rsidRPr="00030697">
              <w:rPr>
                <w:sz w:val="28"/>
                <w:lang w:val="ru-RU"/>
              </w:rPr>
              <w:tab/>
              <w:t>«Правила</w:t>
            </w:r>
            <w:r w:rsidRPr="00030697">
              <w:rPr>
                <w:sz w:val="28"/>
                <w:lang w:val="ru-RU"/>
              </w:rPr>
              <w:tab/>
              <w:t>поведения</w:t>
            </w:r>
            <w:r w:rsidRPr="00030697">
              <w:rPr>
                <w:sz w:val="28"/>
                <w:lang w:val="ru-RU"/>
              </w:rPr>
              <w:tab/>
            </w:r>
            <w:proofErr w:type="gramStart"/>
            <w:r w:rsidRPr="00030697">
              <w:rPr>
                <w:sz w:val="28"/>
                <w:lang w:val="ru-RU"/>
              </w:rPr>
              <w:t>в</w:t>
            </w:r>
            <w:proofErr w:type="gramEnd"/>
          </w:p>
        </w:tc>
      </w:tr>
      <w:tr w:rsidR="00030697" w:rsidTr="002E2E2B">
        <w:trPr>
          <w:trHeight w:val="322"/>
        </w:trPr>
        <w:tc>
          <w:tcPr>
            <w:tcW w:w="2519" w:type="dxa"/>
            <w:tcBorders>
              <w:top w:val="nil"/>
            </w:tcBorders>
          </w:tcPr>
          <w:p w:rsidR="00030697" w:rsidRPr="00030697" w:rsidRDefault="00030697" w:rsidP="002E2E2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55" w:type="dxa"/>
            <w:tcBorders>
              <w:top w:val="nil"/>
            </w:tcBorders>
          </w:tcPr>
          <w:p w:rsidR="00030697" w:rsidRPr="00030697" w:rsidRDefault="00030697" w:rsidP="002E2E2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0697">
              <w:rPr>
                <w:sz w:val="28"/>
                <w:lang w:val="ru-RU"/>
              </w:rPr>
              <w:t xml:space="preserve">личном </w:t>
            </w:r>
            <w:proofErr w:type="gramStart"/>
            <w:r w:rsidRPr="00030697">
              <w:rPr>
                <w:sz w:val="28"/>
                <w:lang w:val="ru-RU"/>
              </w:rPr>
              <w:t>транспорте</w:t>
            </w:r>
            <w:proofErr w:type="gramEnd"/>
            <w:r w:rsidRPr="00030697">
              <w:rPr>
                <w:sz w:val="28"/>
                <w:lang w:val="ru-RU"/>
              </w:rPr>
              <w:t>», «Пешеходы и водители» и т.д.</w:t>
            </w:r>
          </w:p>
        </w:tc>
      </w:tr>
    </w:tbl>
    <w:p w:rsidR="00030697" w:rsidRDefault="00030697" w:rsidP="00030697"/>
    <w:p w:rsidR="00C66808" w:rsidRDefault="00AF56D7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(по возрастам)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E2E2B" w:rsidTr="002E2E2B">
        <w:tc>
          <w:tcPr>
            <w:tcW w:w="1914" w:type="dxa"/>
          </w:tcPr>
          <w:p w:rsidR="002E2E2B" w:rsidRDefault="002E2E2B" w:rsidP="00F10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2E2E2B" w:rsidRDefault="002E2E2B" w:rsidP="005F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1914" w:type="dxa"/>
          </w:tcPr>
          <w:p w:rsidR="002E2E2B" w:rsidRDefault="005F6ED1" w:rsidP="005F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1914" w:type="dxa"/>
          </w:tcPr>
          <w:p w:rsidR="002E2E2B" w:rsidRDefault="005F6ED1" w:rsidP="005F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1915" w:type="dxa"/>
          </w:tcPr>
          <w:p w:rsidR="002E2E2B" w:rsidRDefault="005F6ED1" w:rsidP="005F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</w:tr>
      <w:tr w:rsidR="002E2E2B" w:rsidTr="002E2E2B">
        <w:tc>
          <w:tcPr>
            <w:tcW w:w="1914" w:type="dxa"/>
          </w:tcPr>
          <w:p w:rsidR="002E2E2B" w:rsidRDefault="005F6ED1" w:rsidP="005F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(мин)</w:t>
            </w:r>
          </w:p>
        </w:tc>
        <w:tc>
          <w:tcPr>
            <w:tcW w:w="1914" w:type="dxa"/>
          </w:tcPr>
          <w:p w:rsidR="002E2E2B" w:rsidRPr="005F6ED1" w:rsidRDefault="005F6ED1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2E2E2B" w:rsidRPr="005F6ED1" w:rsidRDefault="005F6ED1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2E2E2B" w:rsidRPr="005F6ED1" w:rsidRDefault="005F6ED1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D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2E2E2B" w:rsidRPr="005F6ED1" w:rsidRDefault="005F6ED1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E2E2B" w:rsidTr="002E2E2B">
        <w:tc>
          <w:tcPr>
            <w:tcW w:w="1914" w:type="dxa"/>
          </w:tcPr>
          <w:p w:rsidR="005F6ED1" w:rsidRDefault="005F6ED1" w:rsidP="005F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2E2E2B" w:rsidRDefault="00E0102F" w:rsidP="00E01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914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2E2B" w:rsidTr="002E2E2B">
        <w:tc>
          <w:tcPr>
            <w:tcW w:w="1914" w:type="dxa"/>
          </w:tcPr>
          <w:p w:rsidR="002E2E2B" w:rsidRDefault="00E0102F" w:rsidP="00E01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 в год</w:t>
            </w:r>
          </w:p>
        </w:tc>
        <w:tc>
          <w:tcPr>
            <w:tcW w:w="1914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E2E2B" w:rsidRPr="005F6ED1" w:rsidRDefault="00E0102F" w:rsidP="005F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2E2E2B" w:rsidRPr="005F6ED1" w:rsidRDefault="00E0102F" w:rsidP="00E0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6ED1" w:rsidRPr="005F6ED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</w:tbl>
    <w:p w:rsidR="00AF56D7" w:rsidRPr="00030A2F" w:rsidRDefault="00AF56D7" w:rsidP="00F10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F56D7" w:rsidRPr="0003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86B"/>
    <w:multiLevelType w:val="hybridMultilevel"/>
    <w:tmpl w:val="B1C4258E"/>
    <w:lvl w:ilvl="0" w:tplc="FD2C0BFC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22C769A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8F94C3E2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4CACBF72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F90254C2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FEF8373A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1660CBAE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47B8CD40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B16CF7A6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1">
    <w:nsid w:val="10582F18"/>
    <w:multiLevelType w:val="hybridMultilevel"/>
    <w:tmpl w:val="B1BADD20"/>
    <w:lvl w:ilvl="0" w:tplc="C6427CBC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568D604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0242E310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717ADA2C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51B648A4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0FD004DA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A13CE7C8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6C824B3C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99E21DFA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2">
    <w:nsid w:val="11772748"/>
    <w:multiLevelType w:val="hybridMultilevel"/>
    <w:tmpl w:val="8B44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971EA"/>
    <w:multiLevelType w:val="hybridMultilevel"/>
    <w:tmpl w:val="E18A1694"/>
    <w:lvl w:ilvl="0" w:tplc="97CA9F66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43EE96C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53ECF1E4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4BE29908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6568E3BA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F64076F2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B30A2322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3E103C48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28E66906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4">
    <w:nsid w:val="207F6629"/>
    <w:multiLevelType w:val="hybridMultilevel"/>
    <w:tmpl w:val="E328F27A"/>
    <w:lvl w:ilvl="0" w:tplc="F77AB1D2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7CA4DC6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29784512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12B2B308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D110D1FE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8DD259EC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4404D794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E8D4B812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FE9AE214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5">
    <w:nsid w:val="22F00E95"/>
    <w:multiLevelType w:val="multilevel"/>
    <w:tmpl w:val="5FF83B14"/>
    <w:lvl w:ilvl="0">
      <w:start w:val="1"/>
      <w:numFmt w:val="bullet"/>
      <w:lvlText w:val="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362017AC"/>
    <w:multiLevelType w:val="hybridMultilevel"/>
    <w:tmpl w:val="0038D228"/>
    <w:lvl w:ilvl="0" w:tplc="893072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8025FFF"/>
    <w:multiLevelType w:val="multilevel"/>
    <w:tmpl w:val="5FF83B14"/>
    <w:lvl w:ilvl="0">
      <w:start w:val="1"/>
      <w:numFmt w:val="bullet"/>
      <w:lvlText w:val="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48180B47"/>
    <w:multiLevelType w:val="hybridMultilevel"/>
    <w:tmpl w:val="87C4F95E"/>
    <w:lvl w:ilvl="0" w:tplc="453EB1FE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22A40E2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7C66D27E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A9607156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79788272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D8A6D3BA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385A5D38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B2387B4E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02385C3E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9">
    <w:nsid w:val="48C60E80"/>
    <w:multiLevelType w:val="hybridMultilevel"/>
    <w:tmpl w:val="F37ED22C"/>
    <w:lvl w:ilvl="0" w:tplc="9DEAAF1C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57C00F4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E47050A6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61BCD250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DDBE7EAA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A284542C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7ADCC798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AAC2784E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ACBA0BD4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10">
    <w:nsid w:val="4B0429AB"/>
    <w:multiLevelType w:val="hybridMultilevel"/>
    <w:tmpl w:val="7FEAD604"/>
    <w:lvl w:ilvl="0" w:tplc="14B013A0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FA2913A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09AC4A92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4AEEF2C2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A27A9FCE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0DC499B0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9912B7DA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969ECDA4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C8EE0482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11">
    <w:nsid w:val="5D542F45"/>
    <w:multiLevelType w:val="hybridMultilevel"/>
    <w:tmpl w:val="625266CC"/>
    <w:lvl w:ilvl="0" w:tplc="F5B4A038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C8C5A04">
      <w:numFmt w:val="bullet"/>
      <w:lvlText w:val="•"/>
      <w:lvlJc w:val="left"/>
      <w:pPr>
        <w:ind w:left="1442" w:hanging="348"/>
      </w:pPr>
      <w:rPr>
        <w:rFonts w:hint="default"/>
        <w:lang w:val="ru-RU" w:eastAsia="ru-RU" w:bidi="ru-RU"/>
      </w:rPr>
    </w:lvl>
    <w:lvl w:ilvl="2" w:tplc="C97C343E">
      <w:numFmt w:val="bullet"/>
      <w:lvlText w:val="•"/>
      <w:lvlJc w:val="left"/>
      <w:pPr>
        <w:ind w:left="2065" w:hanging="348"/>
      </w:pPr>
      <w:rPr>
        <w:rFonts w:hint="default"/>
        <w:lang w:val="ru-RU" w:eastAsia="ru-RU" w:bidi="ru-RU"/>
      </w:rPr>
    </w:lvl>
    <w:lvl w:ilvl="3" w:tplc="812E62B6">
      <w:numFmt w:val="bullet"/>
      <w:lvlText w:val="•"/>
      <w:lvlJc w:val="left"/>
      <w:pPr>
        <w:ind w:left="2687" w:hanging="348"/>
      </w:pPr>
      <w:rPr>
        <w:rFonts w:hint="default"/>
        <w:lang w:val="ru-RU" w:eastAsia="ru-RU" w:bidi="ru-RU"/>
      </w:rPr>
    </w:lvl>
    <w:lvl w:ilvl="4" w:tplc="4B8CCF68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5" w:tplc="77740FE8">
      <w:numFmt w:val="bullet"/>
      <w:lvlText w:val="•"/>
      <w:lvlJc w:val="left"/>
      <w:pPr>
        <w:ind w:left="3932" w:hanging="348"/>
      </w:pPr>
      <w:rPr>
        <w:rFonts w:hint="default"/>
        <w:lang w:val="ru-RU" w:eastAsia="ru-RU" w:bidi="ru-RU"/>
      </w:rPr>
    </w:lvl>
    <w:lvl w:ilvl="6" w:tplc="90DCAAFC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7" w:tplc="108C2566">
      <w:numFmt w:val="bullet"/>
      <w:lvlText w:val="•"/>
      <w:lvlJc w:val="left"/>
      <w:pPr>
        <w:ind w:left="5177" w:hanging="348"/>
      </w:pPr>
      <w:rPr>
        <w:rFonts w:hint="default"/>
        <w:lang w:val="ru-RU" w:eastAsia="ru-RU" w:bidi="ru-RU"/>
      </w:rPr>
    </w:lvl>
    <w:lvl w:ilvl="8" w:tplc="0F00CF98">
      <w:numFmt w:val="bullet"/>
      <w:lvlText w:val="•"/>
      <w:lvlJc w:val="left"/>
      <w:pPr>
        <w:ind w:left="5800" w:hanging="348"/>
      </w:pPr>
      <w:rPr>
        <w:rFonts w:hint="default"/>
        <w:lang w:val="ru-RU" w:eastAsia="ru-RU" w:bidi="ru-RU"/>
      </w:rPr>
    </w:lvl>
  </w:abstractNum>
  <w:abstractNum w:abstractNumId="12">
    <w:nsid w:val="7E0303C4"/>
    <w:multiLevelType w:val="multilevel"/>
    <w:tmpl w:val="5FF83B14"/>
    <w:lvl w:ilvl="0">
      <w:start w:val="1"/>
      <w:numFmt w:val="bullet"/>
      <w:lvlText w:val="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62"/>
    <w:rsid w:val="00030697"/>
    <w:rsid w:val="00030A2F"/>
    <w:rsid w:val="000F16E4"/>
    <w:rsid w:val="00153D41"/>
    <w:rsid w:val="001A770B"/>
    <w:rsid w:val="00297BD4"/>
    <w:rsid w:val="002E2E2B"/>
    <w:rsid w:val="005F6ED1"/>
    <w:rsid w:val="006D0958"/>
    <w:rsid w:val="006F13C7"/>
    <w:rsid w:val="009832DD"/>
    <w:rsid w:val="00AD1EB5"/>
    <w:rsid w:val="00AF56D7"/>
    <w:rsid w:val="00B37F62"/>
    <w:rsid w:val="00C01AE0"/>
    <w:rsid w:val="00C6451B"/>
    <w:rsid w:val="00C66808"/>
    <w:rsid w:val="00C72FFA"/>
    <w:rsid w:val="00C95D32"/>
    <w:rsid w:val="00E0102F"/>
    <w:rsid w:val="00E45852"/>
    <w:rsid w:val="00E86FA7"/>
    <w:rsid w:val="00F10E27"/>
    <w:rsid w:val="00F216D1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0A2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ody Text"/>
    <w:basedOn w:val="a"/>
    <w:link w:val="a5"/>
    <w:uiPriority w:val="99"/>
    <w:unhideWhenUsed/>
    <w:rsid w:val="00030A2F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30A2F"/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06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69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2E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0A2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ody Text"/>
    <w:basedOn w:val="a"/>
    <w:link w:val="a5"/>
    <w:uiPriority w:val="99"/>
    <w:unhideWhenUsed/>
    <w:rsid w:val="00030A2F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30A2F"/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06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69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2E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DE20-0349-46D1-9CB8-A85F28A7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Нюсечка</dc:creator>
  <cp:lastModifiedBy>Нюсечка</cp:lastModifiedBy>
  <cp:revision>10</cp:revision>
  <dcterms:created xsi:type="dcterms:W3CDTF">2018-10-03T19:19:00Z</dcterms:created>
  <dcterms:modified xsi:type="dcterms:W3CDTF">2019-03-31T17:07:00Z</dcterms:modified>
</cp:coreProperties>
</file>