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909" w:rsidRPr="00AB5909" w:rsidRDefault="00AB5909" w:rsidP="00AB5909">
      <w:pPr>
        <w:spacing w:after="0" w:line="240" w:lineRule="auto"/>
        <w:rPr>
          <w:rFonts w:ascii="Times New Roman" w:eastAsia="Times New Roman" w:hAnsi="Times New Roman" w:cs="Times New Roman"/>
          <w:b/>
          <w:sz w:val="44"/>
          <w:szCs w:val="44"/>
          <w:lang w:eastAsia="ru-RU"/>
        </w:rPr>
      </w:pPr>
    </w:p>
    <w:p w:rsidR="0023191A" w:rsidRPr="0023191A" w:rsidRDefault="0023191A" w:rsidP="0023191A">
      <w:pPr>
        <w:shd w:val="clear" w:color="auto" w:fill="FFFFFF"/>
        <w:suppressAutoHyphens/>
        <w:autoSpaceDE w:val="0"/>
        <w:autoSpaceDN w:val="0"/>
        <w:adjustRightInd w:val="0"/>
        <w:spacing w:before="120" w:after="0" w:line="240" w:lineRule="auto"/>
        <w:ind w:right="-24"/>
        <w:jc w:val="center"/>
        <w:rPr>
          <w:rFonts w:ascii="Times New Roman CYR" w:eastAsia="Times New Roman" w:hAnsi="Times New Roman CYR" w:cs="Times New Roman CYR"/>
          <w:color w:val="000000"/>
          <w:kern w:val="3"/>
          <w:sz w:val="24"/>
          <w:szCs w:val="24"/>
          <w:lang w:eastAsia="ru-RU"/>
        </w:rPr>
      </w:pPr>
      <w:r w:rsidRPr="0023191A">
        <w:rPr>
          <w:rFonts w:ascii="Times New Roman CYR" w:eastAsia="Times New Roman" w:hAnsi="Times New Roman CYR" w:cs="Times New Roman CYR"/>
          <w:color w:val="000000"/>
          <w:kern w:val="3"/>
          <w:sz w:val="24"/>
          <w:szCs w:val="24"/>
          <w:lang w:eastAsia="ru-RU"/>
        </w:rPr>
        <w:t>ГОСУДАРСТВЕННОЕ ОБЛАСТНОЕ БЮДЖЕТНОЕ</w:t>
      </w:r>
    </w:p>
    <w:p w:rsidR="0023191A" w:rsidRPr="0023191A" w:rsidRDefault="0023191A" w:rsidP="0023191A">
      <w:pPr>
        <w:shd w:val="clear" w:color="auto" w:fill="FFFFFF"/>
        <w:suppressAutoHyphens/>
        <w:autoSpaceDE w:val="0"/>
        <w:autoSpaceDN w:val="0"/>
        <w:adjustRightInd w:val="0"/>
        <w:spacing w:before="120" w:after="0" w:line="240" w:lineRule="auto"/>
        <w:ind w:right="-24"/>
        <w:jc w:val="center"/>
        <w:rPr>
          <w:rFonts w:ascii="Times New Roman CYR" w:eastAsia="Times New Roman" w:hAnsi="Times New Roman CYR" w:cs="Times New Roman CYR"/>
          <w:color w:val="000000"/>
          <w:kern w:val="3"/>
          <w:sz w:val="24"/>
          <w:szCs w:val="24"/>
          <w:lang w:eastAsia="ru-RU"/>
        </w:rPr>
      </w:pPr>
      <w:r w:rsidRPr="0023191A">
        <w:rPr>
          <w:rFonts w:ascii="Times New Roman CYR" w:eastAsia="Times New Roman" w:hAnsi="Times New Roman CYR" w:cs="Times New Roman CYR"/>
          <w:color w:val="000000"/>
          <w:kern w:val="3"/>
          <w:sz w:val="24"/>
          <w:szCs w:val="24"/>
          <w:lang w:eastAsia="ru-RU"/>
        </w:rPr>
        <w:t>ПРОФЕССИОНАЛЬНОЕ ОБРАЗОВАТЕЛЬНОЕ УЧРЕЖДЕНИЕ</w:t>
      </w:r>
    </w:p>
    <w:p w:rsidR="0023191A" w:rsidRPr="0023191A" w:rsidRDefault="0023191A" w:rsidP="0023191A">
      <w:pPr>
        <w:shd w:val="clear" w:color="auto" w:fill="FFFFFF"/>
        <w:suppressAutoHyphens/>
        <w:autoSpaceDE w:val="0"/>
        <w:autoSpaceDN w:val="0"/>
        <w:adjustRightInd w:val="0"/>
        <w:spacing w:before="120" w:after="0" w:line="240" w:lineRule="auto"/>
        <w:ind w:right="-24"/>
        <w:jc w:val="center"/>
        <w:rPr>
          <w:rFonts w:ascii="Times New Roman CYR" w:eastAsia="Times New Roman" w:hAnsi="Times New Roman CYR" w:cs="Times New Roman CYR"/>
          <w:b/>
          <w:bCs/>
          <w:color w:val="632423"/>
          <w:kern w:val="3"/>
          <w:sz w:val="44"/>
          <w:szCs w:val="44"/>
          <w:lang w:eastAsia="ru-RU"/>
        </w:rPr>
      </w:pPr>
      <w:r w:rsidRPr="0023191A">
        <w:rPr>
          <w:rFonts w:ascii="Times New Roman CYR" w:eastAsia="Times New Roman" w:hAnsi="Times New Roman CYR" w:cs="Times New Roman CYR"/>
          <w:color w:val="632423"/>
          <w:kern w:val="3"/>
          <w:sz w:val="40"/>
          <w:szCs w:val="40"/>
          <w:lang w:eastAsia="ru-RU"/>
        </w:rPr>
        <w:t>«ЛИПЕЦКИЙ ПОЛИТЕХНИЧЕСКИЙ ТЕХНИКУМ»</w:t>
      </w:r>
    </w:p>
    <w:p w:rsidR="0023191A" w:rsidRPr="0023191A" w:rsidRDefault="0023191A" w:rsidP="0023191A">
      <w:pPr>
        <w:widowControl w:val="0"/>
        <w:autoSpaceDE w:val="0"/>
        <w:autoSpaceDN w:val="0"/>
        <w:adjustRightInd w:val="0"/>
        <w:spacing w:after="0" w:line="360" w:lineRule="auto"/>
        <w:jc w:val="center"/>
        <w:rPr>
          <w:rFonts w:ascii="Times New Roman CYR" w:eastAsia="Times New Roman" w:hAnsi="Times New Roman CYR" w:cs="Times New Roman CYR"/>
          <w:b/>
          <w:bCs/>
          <w:sz w:val="28"/>
          <w:szCs w:val="28"/>
          <w:lang w:eastAsia="ru-RU"/>
        </w:rPr>
      </w:pPr>
      <w:r w:rsidRPr="0023191A">
        <w:rPr>
          <w:rFonts w:ascii="Calibri" w:eastAsia="Times New Roman" w:hAnsi="Calibri" w:cs="Calibri"/>
          <w:noProof/>
          <w:lang w:eastAsia="ru-RU"/>
        </w:rPr>
        <w:drawing>
          <wp:inline distT="0" distB="0" distL="0" distR="0" wp14:anchorId="6A473E19" wp14:editId="4A2630E7">
            <wp:extent cx="2114550" cy="1590675"/>
            <wp:effectExtent l="0" t="0" r="0" b="0"/>
            <wp:docPr id="4" name="Рисунок 4" descr="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rsidR="0023191A" w:rsidRPr="0023191A" w:rsidRDefault="0023191A" w:rsidP="002319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CYR" w:eastAsia="Times New Roman" w:hAnsi="Times New Roman CYR" w:cs="Times New Roman CYR"/>
          <w:b/>
          <w:bCs/>
          <w:caps/>
          <w:sz w:val="28"/>
          <w:szCs w:val="28"/>
          <w:lang w:eastAsia="ru-RU"/>
        </w:rPr>
      </w:pPr>
    </w:p>
    <w:p w:rsidR="0023191A" w:rsidRPr="0023191A" w:rsidRDefault="0023191A" w:rsidP="002319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CYR" w:eastAsia="Times New Roman" w:hAnsi="Times New Roman CYR" w:cs="Times New Roman CYR"/>
          <w:b/>
          <w:bCs/>
          <w:caps/>
          <w:sz w:val="40"/>
          <w:szCs w:val="40"/>
          <w:lang w:eastAsia="ru-RU"/>
        </w:rPr>
      </w:pPr>
    </w:p>
    <w:p w:rsidR="0023191A" w:rsidRPr="0023191A" w:rsidRDefault="0023191A" w:rsidP="0023191A">
      <w:pPr>
        <w:autoSpaceDE w:val="0"/>
        <w:autoSpaceDN w:val="0"/>
        <w:adjustRightInd w:val="0"/>
        <w:spacing w:after="0" w:line="240" w:lineRule="auto"/>
        <w:ind w:firstLine="709"/>
        <w:jc w:val="center"/>
        <w:rPr>
          <w:rFonts w:ascii="Times New Roman CYR" w:eastAsia="Times New Roman" w:hAnsi="Times New Roman CYR" w:cs="Times New Roman CYR"/>
          <w:b/>
          <w:bCs/>
          <w:sz w:val="36"/>
          <w:szCs w:val="36"/>
          <w:lang w:eastAsia="ru-RU"/>
        </w:rPr>
      </w:pPr>
      <w:proofErr w:type="gramStart"/>
      <w:r w:rsidRPr="0023191A">
        <w:rPr>
          <w:rFonts w:ascii="Times New Roman CYR" w:eastAsia="Times New Roman" w:hAnsi="Times New Roman CYR" w:cs="Times New Roman CYR"/>
          <w:b/>
          <w:bCs/>
          <w:sz w:val="36"/>
          <w:szCs w:val="36"/>
          <w:lang w:eastAsia="ru-RU"/>
        </w:rPr>
        <w:t>Индивидуальный проект</w:t>
      </w:r>
      <w:proofErr w:type="gramEnd"/>
    </w:p>
    <w:p w:rsidR="0023191A" w:rsidRPr="0023191A" w:rsidRDefault="0023191A" w:rsidP="0023191A">
      <w:pPr>
        <w:autoSpaceDE w:val="0"/>
        <w:autoSpaceDN w:val="0"/>
        <w:adjustRightInd w:val="0"/>
        <w:spacing w:after="0" w:line="240" w:lineRule="auto"/>
        <w:ind w:firstLine="709"/>
        <w:jc w:val="center"/>
        <w:rPr>
          <w:rFonts w:ascii="Times New Roman CYR" w:eastAsia="Times New Roman" w:hAnsi="Times New Roman CYR" w:cs="Times New Roman CYR"/>
          <w:b/>
          <w:bCs/>
          <w:sz w:val="36"/>
          <w:szCs w:val="36"/>
          <w:lang w:eastAsia="ru-RU"/>
        </w:rPr>
      </w:pPr>
      <w:r w:rsidRPr="0023191A">
        <w:rPr>
          <w:rFonts w:ascii="Times New Roman CYR" w:eastAsia="Times New Roman" w:hAnsi="Times New Roman CYR" w:cs="Times New Roman CYR"/>
          <w:b/>
          <w:bCs/>
          <w:sz w:val="36"/>
          <w:szCs w:val="36"/>
          <w:lang w:eastAsia="ru-RU"/>
        </w:rPr>
        <w:t>по математике</w:t>
      </w:r>
    </w:p>
    <w:p w:rsidR="0023191A" w:rsidRPr="0023191A" w:rsidRDefault="0023191A" w:rsidP="0023191A">
      <w:pPr>
        <w:autoSpaceDE w:val="0"/>
        <w:autoSpaceDN w:val="0"/>
        <w:adjustRightInd w:val="0"/>
        <w:spacing w:after="0" w:line="240" w:lineRule="auto"/>
        <w:ind w:firstLine="709"/>
        <w:jc w:val="center"/>
        <w:rPr>
          <w:rFonts w:ascii="Times New Roman CYR" w:eastAsia="Times New Roman" w:hAnsi="Times New Roman CYR" w:cs="Times New Roman CYR"/>
          <w:b/>
          <w:bCs/>
          <w:color w:val="000000"/>
          <w:sz w:val="36"/>
          <w:szCs w:val="36"/>
          <w:lang w:eastAsia="ru-RU"/>
        </w:rPr>
      </w:pPr>
      <w:r w:rsidRPr="0023191A">
        <w:rPr>
          <w:rFonts w:ascii="Times New Roman CYR" w:eastAsia="Times New Roman" w:hAnsi="Times New Roman CYR" w:cs="Times New Roman CYR"/>
          <w:b/>
          <w:bCs/>
          <w:color w:val="000000"/>
          <w:sz w:val="36"/>
          <w:szCs w:val="36"/>
          <w:lang w:eastAsia="ru-RU"/>
        </w:rPr>
        <w:t>на тему</w:t>
      </w:r>
    </w:p>
    <w:p w:rsidR="007C3ECA" w:rsidRPr="00AB5909" w:rsidRDefault="007C3ECA" w:rsidP="00AB5909">
      <w:pPr>
        <w:spacing w:after="0" w:line="240" w:lineRule="auto"/>
        <w:jc w:val="center"/>
        <w:rPr>
          <w:rFonts w:ascii="Times New Roman" w:eastAsia="Times New Roman" w:hAnsi="Times New Roman" w:cs="Times New Roman"/>
          <w:b/>
          <w:sz w:val="52"/>
          <w:szCs w:val="52"/>
          <w:lang w:eastAsia="ru-RU"/>
        </w:rPr>
      </w:pPr>
    </w:p>
    <w:p w:rsidR="00AB5909" w:rsidRPr="007C3ECA" w:rsidRDefault="007C3ECA" w:rsidP="007C3ECA">
      <w:pPr>
        <w:spacing w:line="240" w:lineRule="auto"/>
        <w:jc w:val="center"/>
        <w:rPr>
          <w:rFonts w:ascii="Times New Roman" w:eastAsia="Times New Roman" w:hAnsi="Times New Roman" w:cs="Times New Roman"/>
          <w:sz w:val="28"/>
          <w:szCs w:val="28"/>
          <w:lang w:eastAsia="ru-RU"/>
        </w:rPr>
      </w:pPr>
      <w:r w:rsidRPr="007C3ECA">
        <w:rPr>
          <w:rFonts w:ascii="Times New Roman" w:eastAsia="Times New Roman" w:hAnsi="Times New Roman" w:cs="Times New Roman"/>
          <w:sz w:val="28"/>
          <w:szCs w:val="28"/>
          <w:lang w:eastAsia="ru-RU"/>
        </w:rPr>
        <w:t>”</w:t>
      </w:r>
      <w:r w:rsidRPr="007C3ECA">
        <w:rPr>
          <w:rFonts w:ascii="Times New Roman" w:eastAsia="Times New Roman" w:hAnsi="Times New Roman" w:cs="Times New Roman"/>
          <w:bCs/>
          <w:sz w:val="28"/>
          <w:szCs w:val="28"/>
          <w:lang w:eastAsia="ru-RU"/>
        </w:rPr>
        <w:t>Великие математики</w:t>
      </w:r>
      <w:r w:rsidRPr="007C3ECA">
        <w:rPr>
          <w:rFonts w:ascii="Times New Roman" w:eastAsia="Times New Roman" w:hAnsi="Times New Roman" w:cs="Times New Roman"/>
          <w:sz w:val="28"/>
          <w:szCs w:val="28"/>
          <w:lang w:eastAsia="ru-RU"/>
        </w:rPr>
        <w:t xml:space="preserve"> </w:t>
      </w:r>
      <w:r w:rsidRPr="007C3ECA">
        <w:rPr>
          <w:rFonts w:ascii="Times New Roman" w:eastAsia="Times New Roman" w:hAnsi="Times New Roman" w:cs="Times New Roman"/>
          <w:bCs/>
          <w:sz w:val="28"/>
          <w:szCs w:val="28"/>
          <w:lang w:eastAsia="ru-RU"/>
        </w:rPr>
        <w:t>и их открытия</w:t>
      </w:r>
      <w:r w:rsidRPr="007C3ECA">
        <w:rPr>
          <w:rFonts w:ascii="Times New Roman" w:eastAsia="Times New Roman" w:hAnsi="Times New Roman" w:cs="Times New Roman"/>
          <w:sz w:val="28"/>
          <w:szCs w:val="28"/>
          <w:lang w:eastAsia="ru-RU"/>
        </w:rPr>
        <w:t>”</w:t>
      </w:r>
    </w:p>
    <w:p w:rsidR="00AB5909" w:rsidRPr="00AB5909" w:rsidRDefault="00AB5909" w:rsidP="00AB5909">
      <w:pPr>
        <w:spacing w:after="0" w:line="240" w:lineRule="auto"/>
        <w:rPr>
          <w:rFonts w:ascii="Times New Roman" w:eastAsia="Times New Roman" w:hAnsi="Times New Roman" w:cs="Times New Roman"/>
          <w:sz w:val="28"/>
          <w:szCs w:val="28"/>
          <w:lang w:eastAsia="ru-RU"/>
        </w:rPr>
      </w:pPr>
    </w:p>
    <w:p w:rsidR="00AB5909" w:rsidRPr="00AB5909" w:rsidRDefault="00AB5909" w:rsidP="00AB5909">
      <w:pPr>
        <w:spacing w:after="0" w:line="360" w:lineRule="auto"/>
        <w:rPr>
          <w:rFonts w:ascii="Times New Roman" w:eastAsia="Times New Roman" w:hAnsi="Times New Roman" w:cs="Times New Roman"/>
          <w:sz w:val="20"/>
          <w:szCs w:val="20"/>
          <w:lang w:eastAsia="ru-RU"/>
        </w:rPr>
      </w:pPr>
    </w:p>
    <w:p w:rsidR="00AB5909" w:rsidRPr="00AB5909" w:rsidRDefault="00AB5909" w:rsidP="00AB5909">
      <w:pPr>
        <w:spacing w:after="0" w:line="240" w:lineRule="auto"/>
        <w:jc w:val="center"/>
        <w:rPr>
          <w:rFonts w:ascii="Times New Roman" w:eastAsia="Times New Roman" w:hAnsi="Times New Roman" w:cs="Times New Roman"/>
          <w:sz w:val="28"/>
          <w:szCs w:val="28"/>
          <w:lang w:eastAsia="ru-RU"/>
        </w:rPr>
      </w:pPr>
    </w:p>
    <w:p w:rsidR="00AB5909" w:rsidRPr="00AB5909" w:rsidRDefault="00AB5909" w:rsidP="00AB5909">
      <w:pPr>
        <w:spacing w:after="0" w:line="240" w:lineRule="auto"/>
        <w:jc w:val="center"/>
        <w:rPr>
          <w:rFonts w:ascii="Times New Roman" w:eastAsia="Times New Roman" w:hAnsi="Times New Roman" w:cs="Times New Roman"/>
          <w:sz w:val="28"/>
          <w:szCs w:val="28"/>
          <w:lang w:eastAsia="ru-RU"/>
        </w:rPr>
      </w:pPr>
    </w:p>
    <w:p w:rsidR="0001687F" w:rsidRDefault="0001687F" w:rsidP="0023191A">
      <w:pPr>
        <w:spacing w:after="0" w:line="240" w:lineRule="auto"/>
        <w:rPr>
          <w:rFonts w:ascii="Times New Roman" w:eastAsia="Times New Roman" w:hAnsi="Times New Roman" w:cs="Times New Roman"/>
          <w:sz w:val="28"/>
          <w:szCs w:val="28"/>
          <w:lang w:eastAsia="ru-RU"/>
        </w:rPr>
      </w:pPr>
    </w:p>
    <w:p w:rsidR="0001687F" w:rsidRDefault="0001687F" w:rsidP="00AB5909">
      <w:pPr>
        <w:spacing w:after="0" w:line="240" w:lineRule="auto"/>
        <w:jc w:val="center"/>
        <w:rPr>
          <w:rFonts w:ascii="Times New Roman" w:eastAsia="Times New Roman" w:hAnsi="Times New Roman" w:cs="Times New Roman"/>
          <w:sz w:val="28"/>
          <w:szCs w:val="28"/>
          <w:lang w:eastAsia="ru-RU"/>
        </w:rPr>
      </w:pPr>
    </w:p>
    <w:p w:rsidR="0001687F" w:rsidRDefault="0001687F" w:rsidP="00AB5909">
      <w:pPr>
        <w:spacing w:after="0" w:line="240" w:lineRule="auto"/>
        <w:jc w:val="center"/>
        <w:rPr>
          <w:rFonts w:ascii="Times New Roman" w:eastAsia="Times New Roman" w:hAnsi="Times New Roman" w:cs="Times New Roman"/>
          <w:sz w:val="28"/>
          <w:szCs w:val="28"/>
          <w:lang w:eastAsia="ru-RU"/>
        </w:rPr>
      </w:pPr>
    </w:p>
    <w:p w:rsidR="0001687F" w:rsidRDefault="0001687F" w:rsidP="00AB5909">
      <w:pPr>
        <w:spacing w:after="0" w:line="240" w:lineRule="auto"/>
        <w:jc w:val="center"/>
        <w:rPr>
          <w:rFonts w:ascii="Times New Roman" w:eastAsia="Times New Roman" w:hAnsi="Times New Roman" w:cs="Times New Roman"/>
          <w:sz w:val="28"/>
          <w:szCs w:val="28"/>
          <w:lang w:eastAsia="ru-RU"/>
        </w:rPr>
      </w:pPr>
    </w:p>
    <w:p w:rsidR="0001687F" w:rsidRDefault="0001687F" w:rsidP="00AB5909">
      <w:pPr>
        <w:spacing w:after="0" w:line="240" w:lineRule="auto"/>
        <w:jc w:val="center"/>
        <w:rPr>
          <w:rFonts w:ascii="Times New Roman" w:eastAsia="Times New Roman" w:hAnsi="Times New Roman" w:cs="Times New Roman"/>
          <w:sz w:val="28"/>
          <w:szCs w:val="28"/>
          <w:lang w:eastAsia="ru-RU"/>
        </w:rPr>
      </w:pPr>
    </w:p>
    <w:p w:rsidR="0001687F" w:rsidRDefault="0001687F" w:rsidP="00AB5909">
      <w:pPr>
        <w:spacing w:after="0" w:line="240" w:lineRule="auto"/>
        <w:jc w:val="center"/>
        <w:rPr>
          <w:rFonts w:ascii="Times New Roman" w:eastAsia="Times New Roman" w:hAnsi="Times New Roman" w:cs="Times New Roman"/>
          <w:sz w:val="28"/>
          <w:szCs w:val="28"/>
          <w:lang w:eastAsia="ru-RU"/>
        </w:rPr>
      </w:pPr>
    </w:p>
    <w:p w:rsidR="0001687F" w:rsidRDefault="0001687F" w:rsidP="0023191A">
      <w:pPr>
        <w:spacing w:after="0" w:line="240" w:lineRule="auto"/>
        <w:rPr>
          <w:rFonts w:ascii="Times New Roman" w:eastAsia="Times New Roman" w:hAnsi="Times New Roman" w:cs="Times New Roman"/>
          <w:sz w:val="28"/>
          <w:szCs w:val="28"/>
          <w:lang w:eastAsia="ru-RU"/>
        </w:rPr>
      </w:pPr>
    </w:p>
    <w:p w:rsidR="0001687F" w:rsidRPr="00AB5909" w:rsidRDefault="0001687F" w:rsidP="0023191A">
      <w:pPr>
        <w:spacing w:after="0" w:line="240" w:lineRule="auto"/>
        <w:rPr>
          <w:rFonts w:ascii="Times New Roman" w:eastAsia="Times New Roman" w:hAnsi="Times New Roman" w:cs="Times New Roman"/>
          <w:sz w:val="28"/>
          <w:szCs w:val="28"/>
          <w:lang w:eastAsia="ru-RU"/>
        </w:rPr>
      </w:pPr>
    </w:p>
    <w:p w:rsidR="00AB5909" w:rsidRPr="00AB5909" w:rsidRDefault="007C3ECA" w:rsidP="000168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Выполнил:</w:t>
      </w:r>
    </w:p>
    <w:p w:rsidR="00AB5909" w:rsidRDefault="0001687F" w:rsidP="000168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Студент группы 19-8</w:t>
      </w:r>
    </w:p>
    <w:p w:rsidR="0001687F" w:rsidRDefault="0001687F" w:rsidP="000168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Бирюков Валерий Дмитриевич</w:t>
      </w:r>
    </w:p>
    <w:p w:rsidR="0001687F" w:rsidRDefault="0023191A" w:rsidP="000168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Преподаватель</w:t>
      </w:r>
      <w:bookmarkStart w:id="0" w:name="_GoBack"/>
      <w:bookmarkEnd w:id="0"/>
      <w:r w:rsidR="0001687F">
        <w:rPr>
          <w:rFonts w:ascii="Times New Roman" w:eastAsia="Times New Roman" w:hAnsi="Times New Roman" w:cs="Times New Roman"/>
          <w:sz w:val="28"/>
          <w:szCs w:val="28"/>
          <w:lang w:eastAsia="ru-RU"/>
        </w:rPr>
        <w:t>:</w:t>
      </w:r>
    </w:p>
    <w:p w:rsidR="0001687F" w:rsidRDefault="0001687F" w:rsidP="000168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Клещина Наталья Вячеславовна</w:t>
      </w:r>
    </w:p>
    <w:p w:rsidR="0001687F" w:rsidRPr="00AB5909" w:rsidRDefault="0001687F" w:rsidP="0001687F">
      <w:pPr>
        <w:spacing w:after="0" w:line="240" w:lineRule="auto"/>
        <w:jc w:val="right"/>
        <w:rPr>
          <w:rFonts w:ascii="Times New Roman" w:eastAsia="Times New Roman" w:hAnsi="Times New Roman" w:cs="Times New Roman"/>
          <w:sz w:val="28"/>
          <w:szCs w:val="28"/>
          <w:lang w:eastAsia="ru-RU"/>
        </w:rPr>
      </w:pPr>
    </w:p>
    <w:p w:rsidR="00AB5909" w:rsidRPr="00AB5909" w:rsidRDefault="00AB5909" w:rsidP="00AB5909">
      <w:pPr>
        <w:spacing w:after="0" w:line="240" w:lineRule="auto"/>
        <w:jc w:val="center"/>
        <w:rPr>
          <w:rFonts w:ascii="Times New Roman" w:eastAsia="Times New Roman" w:hAnsi="Times New Roman" w:cs="Times New Roman"/>
          <w:sz w:val="28"/>
          <w:szCs w:val="28"/>
          <w:lang w:eastAsia="ru-RU"/>
        </w:rPr>
      </w:pPr>
    </w:p>
    <w:p w:rsidR="00AB5909" w:rsidRPr="00AB5909" w:rsidRDefault="0001687F" w:rsidP="00AB590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Липецк</w:t>
      </w:r>
    </w:p>
    <w:p w:rsidR="00AB5909" w:rsidRPr="00AB5909" w:rsidRDefault="00AB5909" w:rsidP="00AB5909">
      <w:pPr>
        <w:spacing w:after="0" w:line="240" w:lineRule="auto"/>
        <w:jc w:val="center"/>
        <w:rPr>
          <w:rFonts w:ascii="Times New Roman" w:eastAsia="Times New Roman" w:hAnsi="Times New Roman" w:cs="Times New Roman"/>
          <w:sz w:val="28"/>
          <w:szCs w:val="28"/>
          <w:lang w:eastAsia="ru-RU"/>
        </w:rPr>
      </w:pPr>
      <w:r w:rsidRPr="00AB5909">
        <w:rPr>
          <w:rFonts w:ascii="Times New Roman" w:eastAsia="Times New Roman" w:hAnsi="Times New Roman" w:cs="Times New Roman"/>
          <w:sz w:val="28"/>
          <w:szCs w:val="28"/>
          <w:lang w:eastAsia="ru-RU"/>
        </w:rPr>
        <w:t>20</w:t>
      </w:r>
      <w:r w:rsidR="0001687F">
        <w:rPr>
          <w:rFonts w:ascii="Times New Roman" w:eastAsia="Times New Roman" w:hAnsi="Times New Roman" w:cs="Times New Roman"/>
          <w:sz w:val="28"/>
          <w:szCs w:val="28"/>
          <w:lang w:eastAsia="ru-RU"/>
        </w:rPr>
        <w:t>20</w:t>
      </w:r>
    </w:p>
    <w:p w:rsidR="00AB5909" w:rsidRPr="007C3ECA" w:rsidRDefault="00B25181" w:rsidP="0001687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r w:rsidR="00AB5909" w:rsidRPr="007C3ECA">
        <w:rPr>
          <w:rFonts w:ascii="Times New Roman" w:eastAsia="Times New Roman" w:hAnsi="Times New Roman" w:cs="Times New Roman"/>
          <w:sz w:val="28"/>
          <w:szCs w:val="28"/>
          <w:lang w:eastAsia="ru-RU"/>
        </w:rPr>
        <w:lastRenderedPageBreak/>
        <w:t>ЦЕЛЬ проекта</w:t>
      </w:r>
      <w:r w:rsidR="00C1737F" w:rsidRPr="007C3ECA">
        <w:rPr>
          <w:rFonts w:ascii="Times New Roman" w:eastAsia="Times New Roman" w:hAnsi="Times New Roman" w:cs="Times New Roman"/>
          <w:sz w:val="28"/>
          <w:szCs w:val="28"/>
          <w:lang w:eastAsia="ru-RU"/>
        </w:rPr>
        <w:t>: ознакомиться</w:t>
      </w:r>
      <w:r w:rsidR="00F3423E" w:rsidRPr="007C3ECA">
        <w:rPr>
          <w:rFonts w:ascii="Times New Roman" w:eastAsia="Times New Roman" w:hAnsi="Times New Roman" w:cs="Times New Roman"/>
          <w:sz w:val="28"/>
          <w:szCs w:val="28"/>
          <w:lang w:eastAsia="ru-RU"/>
        </w:rPr>
        <w:t xml:space="preserve"> с историей жизни великих учёных</w:t>
      </w:r>
      <w:r w:rsidR="00C1737F" w:rsidRPr="007C3ECA">
        <w:rPr>
          <w:rFonts w:ascii="Times New Roman" w:eastAsia="Times New Roman" w:hAnsi="Times New Roman" w:cs="Times New Roman"/>
          <w:sz w:val="28"/>
          <w:szCs w:val="28"/>
          <w:lang w:eastAsia="ru-RU"/>
        </w:rPr>
        <w:t xml:space="preserve"> и их вкладом в развитие математики и других наук</w:t>
      </w:r>
      <w:r w:rsidR="00F3423E" w:rsidRPr="007C3ECA">
        <w:rPr>
          <w:rFonts w:ascii="Times New Roman" w:eastAsia="Times New Roman" w:hAnsi="Times New Roman" w:cs="Times New Roman"/>
          <w:sz w:val="28"/>
          <w:szCs w:val="28"/>
          <w:lang w:eastAsia="ru-RU"/>
        </w:rPr>
        <w:t>.</w:t>
      </w:r>
    </w:p>
    <w:p w:rsidR="00AB5909" w:rsidRPr="007C3ECA" w:rsidRDefault="00AB5909" w:rsidP="00F3423E">
      <w:pPr>
        <w:tabs>
          <w:tab w:val="left" w:pos="1635"/>
        </w:tabs>
        <w:spacing w:after="0" w:line="360" w:lineRule="auto"/>
        <w:jc w:val="both"/>
        <w:rPr>
          <w:rFonts w:ascii="Times New Roman" w:eastAsia="Times New Roman" w:hAnsi="Times New Roman" w:cs="Times New Roman"/>
          <w:sz w:val="28"/>
          <w:szCs w:val="28"/>
          <w:lang w:eastAsia="ru-RU"/>
        </w:rPr>
      </w:pPr>
      <w:r w:rsidRPr="007C3ECA">
        <w:rPr>
          <w:rFonts w:ascii="Times New Roman" w:eastAsia="Times New Roman" w:hAnsi="Times New Roman" w:cs="Times New Roman"/>
          <w:sz w:val="28"/>
          <w:szCs w:val="28"/>
          <w:lang w:eastAsia="ru-RU"/>
        </w:rPr>
        <w:t>ЗАДАЧИ проекта</w:t>
      </w:r>
    </w:p>
    <w:p w:rsidR="00AB5909" w:rsidRPr="007C3ECA" w:rsidRDefault="00AB5909" w:rsidP="00772F8B">
      <w:pPr>
        <w:tabs>
          <w:tab w:val="left" w:pos="1635"/>
        </w:tabs>
        <w:spacing w:after="0" w:line="360" w:lineRule="auto"/>
        <w:jc w:val="both"/>
        <w:rPr>
          <w:rFonts w:ascii="Times New Roman" w:eastAsia="Times New Roman" w:hAnsi="Times New Roman" w:cs="Times New Roman"/>
          <w:sz w:val="28"/>
          <w:szCs w:val="28"/>
          <w:lang w:eastAsia="ru-RU"/>
        </w:rPr>
      </w:pPr>
      <w:r w:rsidRPr="007C3ECA">
        <w:rPr>
          <w:rFonts w:ascii="Times New Roman" w:eastAsia="Times New Roman" w:hAnsi="Times New Roman" w:cs="Times New Roman"/>
          <w:sz w:val="28"/>
          <w:szCs w:val="28"/>
          <w:lang w:eastAsia="ru-RU"/>
        </w:rPr>
        <w:t>1.</w:t>
      </w:r>
      <w:r w:rsidR="00F3423E" w:rsidRPr="007C3ECA">
        <w:rPr>
          <w:rFonts w:ascii="Times New Roman" w:eastAsia="Times New Roman" w:hAnsi="Times New Roman" w:cs="Times New Roman"/>
          <w:sz w:val="28"/>
          <w:szCs w:val="28"/>
          <w:lang w:eastAsia="ru-RU"/>
        </w:rPr>
        <w:t xml:space="preserve"> </w:t>
      </w:r>
      <w:r w:rsidR="00997528" w:rsidRPr="007C3ECA">
        <w:rPr>
          <w:rFonts w:ascii="Times New Roman" w:eastAsia="Times New Roman" w:hAnsi="Times New Roman" w:cs="Times New Roman"/>
          <w:sz w:val="28"/>
          <w:szCs w:val="28"/>
          <w:lang w:eastAsia="ru-RU"/>
        </w:rPr>
        <w:t>Подобрать материал о жизни и достижениях Пифагора,</w:t>
      </w:r>
      <w:r w:rsidR="00772F8B" w:rsidRPr="007C3ECA">
        <w:rPr>
          <w:rFonts w:ascii="Times New Roman" w:eastAsia="Times New Roman" w:hAnsi="Times New Roman" w:cs="Times New Roman"/>
          <w:sz w:val="28"/>
          <w:szCs w:val="28"/>
          <w:lang w:eastAsia="ru-RU"/>
        </w:rPr>
        <w:t xml:space="preserve"> Евклида, Франсуа Виета, Леонардо Эйлера, Галилео Галилея, Н. И. Лобачевского, А. Н. Колмогорова.</w:t>
      </w:r>
    </w:p>
    <w:p w:rsidR="00AB5909" w:rsidRPr="007C3ECA" w:rsidRDefault="00AB5909" w:rsidP="00772F8B">
      <w:pPr>
        <w:tabs>
          <w:tab w:val="left" w:pos="1635"/>
        </w:tabs>
        <w:spacing w:after="0" w:line="360" w:lineRule="auto"/>
        <w:jc w:val="both"/>
        <w:rPr>
          <w:rFonts w:ascii="Times New Roman" w:eastAsia="Times New Roman" w:hAnsi="Times New Roman" w:cs="Times New Roman"/>
          <w:sz w:val="28"/>
          <w:szCs w:val="28"/>
          <w:lang w:eastAsia="ru-RU"/>
        </w:rPr>
      </w:pPr>
      <w:r w:rsidRPr="007C3ECA">
        <w:rPr>
          <w:rFonts w:ascii="Times New Roman" w:eastAsia="Times New Roman" w:hAnsi="Times New Roman" w:cs="Times New Roman"/>
          <w:sz w:val="28"/>
          <w:szCs w:val="28"/>
          <w:lang w:eastAsia="ru-RU"/>
        </w:rPr>
        <w:t>2.</w:t>
      </w:r>
      <w:r w:rsidR="00772F8B" w:rsidRPr="007C3ECA">
        <w:rPr>
          <w:rFonts w:ascii="Times New Roman" w:eastAsia="Times New Roman" w:hAnsi="Times New Roman" w:cs="Times New Roman"/>
          <w:sz w:val="28"/>
          <w:szCs w:val="28"/>
          <w:lang w:eastAsia="ru-RU"/>
        </w:rPr>
        <w:t xml:space="preserve"> Изучить данные материалы.</w:t>
      </w:r>
    </w:p>
    <w:p w:rsidR="00AB5909" w:rsidRPr="007C3ECA" w:rsidRDefault="00AB5909" w:rsidP="00772F8B">
      <w:pPr>
        <w:tabs>
          <w:tab w:val="left" w:pos="1635"/>
        </w:tabs>
        <w:spacing w:after="0" w:line="360" w:lineRule="auto"/>
        <w:jc w:val="both"/>
        <w:rPr>
          <w:rFonts w:ascii="Times New Roman" w:eastAsia="Times New Roman" w:hAnsi="Times New Roman" w:cs="Times New Roman"/>
          <w:sz w:val="28"/>
          <w:szCs w:val="28"/>
          <w:lang w:eastAsia="ru-RU"/>
        </w:rPr>
      </w:pPr>
      <w:r w:rsidRPr="007C3ECA">
        <w:rPr>
          <w:rFonts w:ascii="Times New Roman" w:eastAsia="Times New Roman" w:hAnsi="Times New Roman" w:cs="Times New Roman"/>
          <w:sz w:val="28"/>
          <w:szCs w:val="28"/>
          <w:lang w:eastAsia="ru-RU"/>
        </w:rPr>
        <w:t>3.</w:t>
      </w:r>
      <w:r w:rsidR="00772F8B" w:rsidRPr="007C3ECA">
        <w:rPr>
          <w:rFonts w:ascii="Times New Roman" w:eastAsia="Times New Roman" w:hAnsi="Times New Roman" w:cs="Times New Roman"/>
          <w:sz w:val="28"/>
          <w:szCs w:val="28"/>
          <w:lang w:eastAsia="ru-RU"/>
        </w:rPr>
        <w:t xml:space="preserve"> Выделить наиболее значимые моменты их биографии и главные научные достижения.</w:t>
      </w:r>
    </w:p>
    <w:p w:rsidR="00AB5909" w:rsidRPr="00AB5909" w:rsidRDefault="00AB5909" w:rsidP="00772F8B">
      <w:pPr>
        <w:spacing w:after="0" w:line="360" w:lineRule="auto"/>
        <w:ind w:left="708"/>
        <w:rPr>
          <w:rFonts w:ascii="Times New Roman" w:eastAsia="Times New Roman" w:hAnsi="Times New Roman" w:cs="Times New Roman"/>
          <w:sz w:val="24"/>
          <w:szCs w:val="24"/>
          <w:lang w:eastAsia="ru-RU"/>
        </w:rPr>
      </w:pPr>
    </w:p>
    <w:p w:rsidR="00AB5909" w:rsidRPr="00AB5909" w:rsidRDefault="00AB5909" w:rsidP="00AB5909">
      <w:pPr>
        <w:spacing w:after="0" w:line="240" w:lineRule="auto"/>
        <w:rPr>
          <w:rFonts w:ascii="Times New Roman" w:eastAsia="Times New Roman" w:hAnsi="Times New Roman" w:cs="Times New Roman"/>
          <w:sz w:val="24"/>
          <w:szCs w:val="24"/>
          <w:lang w:eastAsia="ru-RU"/>
        </w:rPr>
      </w:pPr>
    </w:p>
    <w:p w:rsidR="00E70146" w:rsidRDefault="00997528" w:rsidP="00997528">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E70146" w:rsidRDefault="00E70146" w:rsidP="00AB5909">
      <w:pPr>
        <w:rPr>
          <w:rFonts w:ascii="Times New Roman" w:eastAsia="Times New Roman" w:hAnsi="Times New Roman" w:cs="Times New Roman"/>
          <w:color w:val="000000"/>
          <w:sz w:val="28"/>
          <w:szCs w:val="28"/>
          <w:lang w:eastAsia="ru-RU"/>
        </w:rPr>
      </w:pPr>
    </w:p>
    <w:p w:rsidR="00E70146" w:rsidRDefault="00E70146" w:rsidP="00AB5909">
      <w:pPr>
        <w:rPr>
          <w:rFonts w:ascii="Times New Roman" w:eastAsia="Times New Roman" w:hAnsi="Times New Roman" w:cs="Times New Roman"/>
          <w:color w:val="000000"/>
          <w:sz w:val="28"/>
          <w:szCs w:val="28"/>
          <w:lang w:eastAsia="ru-RU"/>
        </w:rPr>
      </w:pPr>
    </w:p>
    <w:p w:rsidR="00E70146" w:rsidRDefault="00E70146" w:rsidP="00AB5909">
      <w:pPr>
        <w:rPr>
          <w:rFonts w:ascii="Times New Roman" w:eastAsia="Times New Roman" w:hAnsi="Times New Roman" w:cs="Times New Roman"/>
          <w:color w:val="000000"/>
          <w:sz w:val="28"/>
          <w:szCs w:val="28"/>
          <w:lang w:eastAsia="ru-RU"/>
        </w:rPr>
      </w:pPr>
    </w:p>
    <w:p w:rsidR="00E70146" w:rsidRDefault="00E70146" w:rsidP="00AB5909">
      <w:pPr>
        <w:rPr>
          <w:rFonts w:ascii="Times New Roman" w:eastAsia="Times New Roman" w:hAnsi="Times New Roman" w:cs="Times New Roman"/>
          <w:color w:val="000000"/>
          <w:sz w:val="28"/>
          <w:szCs w:val="28"/>
          <w:lang w:eastAsia="ru-RU"/>
        </w:rPr>
      </w:pPr>
    </w:p>
    <w:p w:rsidR="00E70146" w:rsidRDefault="00E70146" w:rsidP="00AB5909">
      <w:pPr>
        <w:rPr>
          <w:rFonts w:ascii="Times New Roman" w:eastAsia="Times New Roman" w:hAnsi="Times New Roman" w:cs="Times New Roman"/>
          <w:color w:val="000000"/>
          <w:sz w:val="28"/>
          <w:szCs w:val="28"/>
          <w:lang w:eastAsia="ru-RU"/>
        </w:rPr>
      </w:pPr>
    </w:p>
    <w:p w:rsidR="00E70146" w:rsidRDefault="00E70146" w:rsidP="00AB5909">
      <w:pPr>
        <w:rPr>
          <w:rFonts w:ascii="Times New Roman" w:eastAsia="Times New Roman" w:hAnsi="Times New Roman" w:cs="Times New Roman"/>
          <w:color w:val="000000"/>
          <w:sz w:val="28"/>
          <w:szCs w:val="28"/>
          <w:lang w:eastAsia="ru-RU"/>
        </w:rPr>
      </w:pPr>
    </w:p>
    <w:p w:rsidR="00E70146" w:rsidRDefault="00E70146" w:rsidP="00AB5909">
      <w:pPr>
        <w:rPr>
          <w:rFonts w:ascii="Times New Roman" w:eastAsia="Times New Roman" w:hAnsi="Times New Roman" w:cs="Times New Roman"/>
          <w:color w:val="000000"/>
          <w:sz w:val="28"/>
          <w:szCs w:val="28"/>
          <w:lang w:eastAsia="ru-RU"/>
        </w:rPr>
      </w:pPr>
    </w:p>
    <w:p w:rsidR="00AB5909" w:rsidRDefault="00AB5909">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01687F" w:rsidRDefault="0001687F">
      <w:pPr>
        <w:rPr>
          <w:rFonts w:ascii="Times New Roman" w:eastAsia="Times New Roman" w:hAnsi="Times New Roman" w:cs="Times New Roman"/>
          <w:color w:val="000000"/>
          <w:sz w:val="28"/>
          <w:szCs w:val="28"/>
          <w:lang w:eastAsia="ru-RU"/>
        </w:rPr>
      </w:pPr>
    </w:p>
    <w:p w:rsidR="005D15E8" w:rsidRDefault="009D4DC0" w:rsidP="00997528">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Содержание</w:t>
      </w:r>
    </w:p>
    <w:p w:rsidR="005D15E8" w:rsidRDefault="005D15E8" w:rsidP="005D15E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Введение</w:t>
      </w:r>
      <w:r w:rsidR="007C3ECA">
        <w:rPr>
          <w:rFonts w:ascii="Times New Roman" w:eastAsia="Times New Roman" w:hAnsi="Times New Roman" w:cs="Times New Roman"/>
          <w:color w:val="000000"/>
          <w:sz w:val="28"/>
          <w:szCs w:val="28"/>
          <w:lang w:eastAsia="ru-RU"/>
        </w:rPr>
        <w:t>………………………………………………………………………………</w:t>
      </w:r>
      <w:r w:rsidR="00B111ED">
        <w:rPr>
          <w:rFonts w:ascii="Times New Roman" w:eastAsia="Times New Roman" w:hAnsi="Times New Roman" w:cs="Times New Roman"/>
          <w:color w:val="000000"/>
          <w:sz w:val="28"/>
          <w:szCs w:val="28"/>
          <w:lang w:eastAsia="ru-RU"/>
        </w:rPr>
        <w:t>...</w:t>
      </w:r>
      <w:r w:rsidR="00BD4EB7">
        <w:rPr>
          <w:rFonts w:ascii="Times New Roman" w:eastAsia="Times New Roman" w:hAnsi="Times New Roman" w:cs="Times New Roman"/>
          <w:color w:val="000000"/>
          <w:sz w:val="28"/>
          <w:szCs w:val="28"/>
          <w:lang w:eastAsia="ru-RU"/>
        </w:rPr>
        <w:t>4</w:t>
      </w:r>
    </w:p>
    <w:p w:rsidR="00BD4EB7" w:rsidRDefault="00BD4EB7" w:rsidP="00BD4EB7">
      <w:pPr>
        <w:pStyle w:val="a3"/>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Пифагор………………………………………………………………</w:t>
      </w:r>
      <w:r w:rsidR="007C3EC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7C3E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…..5</w:t>
      </w:r>
    </w:p>
    <w:p w:rsidR="00BD4EB7" w:rsidRDefault="00BD4EB7" w:rsidP="00BD4EB7">
      <w:pPr>
        <w:pStyle w:val="a3"/>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Евклид………………………………………………………………………</w:t>
      </w:r>
      <w:r w:rsidR="007C3EC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…7</w:t>
      </w:r>
    </w:p>
    <w:p w:rsidR="00BD4EB7" w:rsidRDefault="00BD4EB7" w:rsidP="00BD4EB7">
      <w:pPr>
        <w:pStyle w:val="a3"/>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Франсуа Виет</w:t>
      </w:r>
      <w:r w:rsidR="007C3ECA">
        <w:rPr>
          <w:rFonts w:ascii="Times New Roman" w:eastAsia="Times New Roman" w:hAnsi="Times New Roman" w:cs="Times New Roman"/>
          <w:color w:val="000000"/>
          <w:sz w:val="28"/>
          <w:szCs w:val="28"/>
          <w:lang w:eastAsia="ru-RU"/>
        </w:rPr>
        <w:t>……………………………………………………………….……8</w:t>
      </w:r>
    </w:p>
    <w:p w:rsidR="00BD4EB7" w:rsidRDefault="00BD4EB7" w:rsidP="00BD4EB7">
      <w:pPr>
        <w:pStyle w:val="a3"/>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Леонард Эйлер</w:t>
      </w:r>
      <w:r w:rsidR="007C3ECA">
        <w:rPr>
          <w:rFonts w:ascii="Times New Roman" w:eastAsia="Times New Roman" w:hAnsi="Times New Roman" w:cs="Times New Roman"/>
          <w:color w:val="000000"/>
          <w:sz w:val="28"/>
          <w:szCs w:val="28"/>
          <w:lang w:eastAsia="ru-RU"/>
        </w:rPr>
        <w:t>……………………………………………………………….…..9</w:t>
      </w:r>
    </w:p>
    <w:p w:rsidR="00BD4EB7" w:rsidRDefault="00BD4EB7" w:rsidP="00BD4EB7">
      <w:pPr>
        <w:pStyle w:val="a3"/>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Галилео Галилей………………………………………………………………..11</w:t>
      </w:r>
    </w:p>
    <w:p w:rsidR="00BD4EB7" w:rsidRDefault="00BD4EB7" w:rsidP="00BD4EB7">
      <w:pPr>
        <w:pStyle w:val="a3"/>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Николай Иванович Лобачевский……………………………………………...12</w:t>
      </w:r>
    </w:p>
    <w:p w:rsidR="00BD4EB7" w:rsidRDefault="00BD4EB7" w:rsidP="00BD4EB7">
      <w:pPr>
        <w:pStyle w:val="a3"/>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Андрей Николаевич Колмогоров……………………….……………………..13</w:t>
      </w:r>
    </w:p>
    <w:p w:rsidR="005D15E8" w:rsidRDefault="005D15E8" w:rsidP="005D15E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Заключение</w:t>
      </w:r>
      <w:r w:rsidR="00996806">
        <w:rPr>
          <w:rFonts w:ascii="Times New Roman" w:eastAsia="Times New Roman" w:hAnsi="Times New Roman" w:cs="Times New Roman"/>
          <w:color w:val="000000"/>
          <w:sz w:val="28"/>
          <w:szCs w:val="28"/>
          <w:lang w:eastAsia="ru-RU"/>
        </w:rPr>
        <w:t>……………………………………………………………………………</w:t>
      </w:r>
      <w:r w:rsidR="00B111ED">
        <w:rPr>
          <w:rFonts w:ascii="Times New Roman" w:eastAsia="Times New Roman" w:hAnsi="Times New Roman" w:cs="Times New Roman"/>
          <w:color w:val="000000"/>
          <w:sz w:val="28"/>
          <w:szCs w:val="28"/>
          <w:lang w:eastAsia="ru-RU"/>
        </w:rPr>
        <w:t>.</w:t>
      </w:r>
      <w:r w:rsidR="007C3ECA">
        <w:rPr>
          <w:rFonts w:ascii="Times New Roman" w:eastAsia="Times New Roman" w:hAnsi="Times New Roman" w:cs="Times New Roman"/>
          <w:color w:val="000000"/>
          <w:sz w:val="28"/>
          <w:szCs w:val="28"/>
          <w:lang w:eastAsia="ru-RU"/>
        </w:rPr>
        <w:t>14</w:t>
      </w:r>
    </w:p>
    <w:p w:rsidR="005D15E8" w:rsidRDefault="00996806" w:rsidP="005D15E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Список использованных</w:t>
      </w:r>
      <w:r w:rsidR="005D15E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источников………………………………………………</w:t>
      </w:r>
      <w:r w:rsidR="007C3ECA">
        <w:rPr>
          <w:rFonts w:ascii="Times New Roman" w:eastAsia="Times New Roman" w:hAnsi="Times New Roman" w:cs="Times New Roman"/>
          <w:color w:val="000000"/>
          <w:sz w:val="28"/>
          <w:szCs w:val="28"/>
          <w:lang w:eastAsia="ru-RU"/>
        </w:rPr>
        <w:t>...15</w:t>
      </w:r>
    </w:p>
    <w:p w:rsidR="00F66457" w:rsidRPr="00075498" w:rsidRDefault="00F66457" w:rsidP="005D15E8">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w:t>
      </w:r>
      <w:r w:rsidR="003D59D5">
        <w:rPr>
          <w:rFonts w:ascii="Times New Roman" w:eastAsia="Times New Roman" w:hAnsi="Times New Roman" w:cs="Times New Roman"/>
          <w:color w:val="000000"/>
          <w:sz w:val="28"/>
          <w:szCs w:val="28"/>
          <w:lang w:eastAsia="ru-RU"/>
        </w:rPr>
        <w:t>я……………………………………………………………………</w:t>
      </w:r>
      <w:r w:rsidR="007C3ECA">
        <w:rPr>
          <w:rFonts w:ascii="Times New Roman" w:eastAsia="Times New Roman" w:hAnsi="Times New Roman" w:cs="Times New Roman"/>
          <w:color w:val="000000"/>
          <w:sz w:val="28"/>
          <w:szCs w:val="28"/>
          <w:lang w:eastAsia="ru-RU"/>
        </w:rPr>
        <w:t>….</w:t>
      </w:r>
      <w:r w:rsidR="003D59D5">
        <w:rPr>
          <w:rFonts w:ascii="Times New Roman" w:eastAsia="Times New Roman" w:hAnsi="Times New Roman" w:cs="Times New Roman"/>
          <w:color w:val="000000"/>
          <w:sz w:val="28"/>
          <w:szCs w:val="28"/>
          <w:lang w:eastAsia="ru-RU"/>
        </w:rPr>
        <w:t>…..</w:t>
      </w:r>
      <w:r w:rsidR="007C3ECA">
        <w:rPr>
          <w:rFonts w:ascii="Times New Roman" w:eastAsia="Times New Roman" w:hAnsi="Times New Roman" w:cs="Times New Roman"/>
          <w:color w:val="000000"/>
          <w:sz w:val="28"/>
          <w:szCs w:val="28"/>
          <w:lang w:eastAsia="ru-RU"/>
        </w:rPr>
        <w:t>16</w:t>
      </w:r>
    </w:p>
    <w:p w:rsidR="005D15E8" w:rsidRPr="00075498" w:rsidRDefault="005D15E8" w:rsidP="005D15E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5498">
        <w:rPr>
          <w:rFonts w:ascii="Times New Roman" w:eastAsia="Times New Roman" w:hAnsi="Times New Roman" w:cs="Times New Roman"/>
          <w:color w:val="000000"/>
          <w:sz w:val="28"/>
          <w:szCs w:val="28"/>
          <w:lang w:eastAsia="ru-RU"/>
        </w:rPr>
        <w:t> </w:t>
      </w:r>
    </w:p>
    <w:p w:rsidR="005D15E8" w:rsidRDefault="005D15E8" w:rsidP="005D15E8">
      <w:pPr>
        <w:jc w:val="center"/>
        <w:rPr>
          <w:rFonts w:ascii="Times New Roman" w:eastAsia="Times New Roman" w:hAnsi="Times New Roman" w:cs="Times New Roman"/>
          <w:sz w:val="28"/>
          <w:szCs w:val="28"/>
          <w:lang w:eastAsia="ru-RU"/>
        </w:rPr>
      </w:pPr>
    </w:p>
    <w:p w:rsidR="005D15E8" w:rsidRPr="005D15E8" w:rsidRDefault="005D15E8" w:rsidP="005D15E8">
      <w:pPr>
        <w:rPr>
          <w:rFonts w:ascii="Times New Roman" w:eastAsia="Times New Roman" w:hAnsi="Times New Roman" w:cs="Times New Roman"/>
          <w:sz w:val="28"/>
          <w:szCs w:val="28"/>
          <w:lang w:eastAsia="ru-RU"/>
        </w:rPr>
      </w:pPr>
    </w:p>
    <w:p w:rsidR="005D15E8" w:rsidRPr="005D15E8" w:rsidRDefault="005D15E8" w:rsidP="005D15E8">
      <w:pPr>
        <w:rPr>
          <w:rFonts w:ascii="Times New Roman" w:eastAsia="Times New Roman" w:hAnsi="Times New Roman" w:cs="Times New Roman"/>
          <w:sz w:val="28"/>
          <w:szCs w:val="28"/>
          <w:lang w:eastAsia="ru-RU"/>
        </w:rPr>
      </w:pPr>
    </w:p>
    <w:p w:rsidR="005D15E8" w:rsidRPr="005D15E8" w:rsidRDefault="005D15E8" w:rsidP="005D15E8">
      <w:pPr>
        <w:rPr>
          <w:rFonts w:ascii="Times New Roman" w:eastAsia="Times New Roman" w:hAnsi="Times New Roman" w:cs="Times New Roman"/>
          <w:sz w:val="28"/>
          <w:szCs w:val="28"/>
          <w:lang w:eastAsia="ru-RU"/>
        </w:rPr>
      </w:pPr>
    </w:p>
    <w:p w:rsidR="005D15E8" w:rsidRPr="005D15E8" w:rsidRDefault="005D15E8" w:rsidP="005D15E8">
      <w:pPr>
        <w:rPr>
          <w:rFonts w:ascii="Times New Roman" w:eastAsia="Times New Roman" w:hAnsi="Times New Roman" w:cs="Times New Roman"/>
          <w:sz w:val="28"/>
          <w:szCs w:val="28"/>
          <w:lang w:eastAsia="ru-RU"/>
        </w:rPr>
      </w:pPr>
    </w:p>
    <w:p w:rsidR="005D15E8" w:rsidRDefault="005D15E8" w:rsidP="005D15E8">
      <w:pPr>
        <w:tabs>
          <w:tab w:val="left" w:pos="267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5D15E8" w:rsidRPr="005D15E8" w:rsidRDefault="005D15E8" w:rsidP="00302A7E">
      <w:pPr>
        <w:spacing w:before="240"/>
        <w:jc w:val="center"/>
        <w:rPr>
          <w:rFonts w:ascii="Times New Roman" w:eastAsia="Times New Roman" w:hAnsi="Times New Roman" w:cs="Times New Roman"/>
          <w:b/>
          <w:color w:val="000000"/>
          <w:sz w:val="28"/>
          <w:szCs w:val="28"/>
          <w:lang w:eastAsia="ru-RU"/>
        </w:rPr>
      </w:pPr>
      <w:r w:rsidRPr="005D15E8">
        <w:rPr>
          <w:rFonts w:ascii="Times New Roman" w:eastAsia="Times New Roman" w:hAnsi="Times New Roman" w:cs="Times New Roman"/>
          <w:sz w:val="28"/>
          <w:szCs w:val="28"/>
          <w:lang w:eastAsia="ru-RU"/>
        </w:rPr>
        <w:br w:type="page"/>
      </w:r>
      <w:r w:rsidRPr="005D15E8">
        <w:rPr>
          <w:rFonts w:ascii="Times New Roman" w:eastAsia="Times New Roman" w:hAnsi="Times New Roman" w:cs="Times New Roman"/>
          <w:b/>
          <w:color w:val="000000"/>
          <w:sz w:val="28"/>
          <w:szCs w:val="28"/>
          <w:lang w:eastAsia="ru-RU"/>
        </w:rPr>
        <w:lastRenderedPageBreak/>
        <w:t>Введение</w:t>
      </w:r>
    </w:p>
    <w:p w:rsidR="005D15E8" w:rsidRPr="005D15E8" w:rsidRDefault="005D15E8" w:rsidP="00302A7E">
      <w:pPr>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D15E8">
        <w:rPr>
          <w:rFonts w:ascii="Times New Roman" w:eastAsia="Times New Roman" w:hAnsi="Times New Roman" w:cs="Times New Roman"/>
          <w:color w:val="000000"/>
          <w:sz w:val="28"/>
          <w:szCs w:val="28"/>
          <w:lang w:eastAsia="ru-RU"/>
        </w:rPr>
        <w:t xml:space="preserve">Математика появилась одновременно со стремлением человека изучить мир вокруг себя. Изначально она входила в состав философии - матери наук - и не была выделена как отдельная дисциплина наравне с той же астрономией, физикой. Однако с течением времени ситуация изменилась. </w:t>
      </w:r>
    </w:p>
    <w:p w:rsidR="005D15E8" w:rsidRDefault="005D15E8" w:rsidP="00302A7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D15E8">
        <w:rPr>
          <w:rFonts w:ascii="Times New Roman" w:eastAsia="Times New Roman" w:hAnsi="Times New Roman" w:cs="Times New Roman"/>
          <w:color w:val="000000"/>
          <w:sz w:val="28"/>
          <w:szCs w:val="28"/>
          <w:lang w:eastAsia="ru-RU"/>
        </w:rPr>
        <w:t xml:space="preserve">Знаний у людей накапливалось все больше, в итоге произошло разделение точных и естественных наук. После официального "рождения" каждая из них пошла своим путем, развиваясь, укрепляя фундамент теорией, подкрепленной практикой. Казалось бы, какая практика может быть у математики, самой абстрактной из наук? Этот предмет способен описать абсолютно все процессы, происходящие на нашей планете и за ее пределами, а знание природы явления позволяет делать выводы и строить прогнозы. Отсюда можно сделать вывод, что все науки связаны между собой, наиболее очевидна эта зависимость между математикой и физикой. Поэтому в большинстве случаев великие математики и физики составляют одну группу ученых. </w:t>
      </w:r>
    </w:p>
    <w:p w:rsidR="005D15E8" w:rsidRDefault="00302A7E" w:rsidP="005D15E8">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своей работе я хочу рассказать о тех</w:t>
      </w:r>
      <w:r w:rsidR="005D15E8" w:rsidRPr="005D15E8">
        <w:rPr>
          <w:rFonts w:ascii="Times New Roman" w:eastAsia="Times New Roman" w:hAnsi="Times New Roman" w:cs="Times New Roman"/>
          <w:color w:val="000000"/>
          <w:sz w:val="28"/>
          <w:szCs w:val="28"/>
          <w:lang w:eastAsia="ru-RU"/>
        </w:rPr>
        <w:t>, кто внес весомый вклад в создание настоящего. Кто они, великие математики прошлого, что подготовили почву для современных открытий?</w:t>
      </w:r>
    </w:p>
    <w:p w:rsidR="00E70146" w:rsidRDefault="00E70146" w:rsidP="005D15E8">
      <w:pPr>
        <w:spacing w:line="360" w:lineRule="auto"/>
        <w:jc w:val="both"/>
        <w:rPr>
          <w:rFonts w:ascii="Times New Roman" w:eastAsia="Times New Roman" w:hAnsi="Times New Roman" w:cs="Times New Roman"/>
          <w:color w:val="000000"/>
          <w:sz w:val="28"/>
          <w:szCs w:val="28"/>
          <w:lang w:eastAsia="ru-RU"/>
        </w:rPr>
      </w:pPr>
    </w:p>
    <w:p w:rsidR="00E70146" w:rsidRDefault="00E70146" w:rsidP="005D15E8">
      <w:pPr>
        <w:spacing w:line="360" w:lineRule="auto"/>
        <w:jc w:val="both"/>
        <w:rPr>
          <w:rFonts w:ascii="Times New Roman" w:eastAsia="Times New Roman" w:hAnsi="Times New Roman" w:cs="Times New Roman"/>
          <w:color w:val="000000"/>
          <w:sz w:val="28"/>
          <w:szCs w:val="28"/>
          <w:lang w:eastAsia="ru-RU"/>
        </w:rPr>
      </w:pPr>
    </w:p>
    <w:p w:rsidR="00E70146" w:rsidRDefault="00E70146" w:rsidP="005D15E8">
      <w:pPr>
        <w:spacing w:line="360" w:lineRule="auto"/>
        <w:jc w:val="both"/>
        <w:rPr>
          <w:rFonts w:ascii="Times New Roman" w:eastAsia="Times New Roman" w:hAnsi="Times New Roman" w:cs="Times New Roman"/>
          <w:color w:val="000000"/>
          <w:sz w:val="28"/>
          <w:szCs w:val="28"/>
          <w:lang w:eastAsia="ru-RU"/>
        </w:rPr>
      </w:pPr>
    </w:p>
    <w:p w:rsidR="00E70146" w:rsidRDefault="00E70146" w:rsidP="005D15E8">
      <w:pPr>
        <w:spacing w:line="360" w:lineRule="auto"/>
        <w:jc w:val="both"/>
        <w:rPr>
          <w:rFonts w:ascii="Times New Roman" w:eastAsia="Times New Roman" w:hAnsi="Times New Roman" w:cs="Times New Roman"/>
          <w:color w:val="000000"/>
          <w:sz w:val="28"/>
          <w:szCs w:val="28"/>
          <w:lang w:eastAsia="ru-RU"/>
        </w:rPr>
      </w:pPr>
    </w:p>
    <w:p w:rsidR="00E70146" w:rsidRDefault="00E70146" w:rsidP="005D15E8">
      <w:pPr>
        <w:spacing w:line="360" w:lineRule="auto"/>
        <w:jc w:val="both"/>
        <w:rPr>
          <w:rFonts w:ascii="Times New Roman" w:eastAsia="Times New Roman" w:hAnsi="Times New Roman" w:cs="Times New Roman"/>
          <w:color w:val="000000"/>
          <w:sz w:val="28"/>
          <w:szCs w:val="28"/>
          <w:lang w:eastAsia="ru-RU"/>
        </w:rPr>
      </w:pPr>
    </w:p>
    <w:p w:rsidR="00E70146" w:rsidRDefault="00E70146" w:rsidP="005D15E8">
      <w:pPr>
        <w:spacing w:line="360" w:lineRule="auto"/>
        <w:jc w:val="both"/>
        <w:rPr>
          <w:rFonts w:ascii="Times New Roman" w:eastAsia="Times New Roman" w:hAnsi="Times New Roman" w:cs="Times New Roman"/>
          <w:color w:val="000000"/>
          <w:sz w:val="28"/>
          <w:szCs w:val="28"/>
          <w:lang w:eastAsia="ru-RU"/>
        </w:rPr>
      </w:pPr>
    </w:p>
    <w:p w:rsidR="00E70146" w:rsidRDefault="00E70146" w:rsidP="005D15E8">
      <w:pPr>
        <w:spacing w:line="360" w:lineRule="auto"/>
        <w:jc w:val="both"/>
        <w:rPr>
          <w:rFonts w:ascii="Times New Roman" w:eastAsia="Times New Roman" w:hAnsi="Times New Roman" w:cs="Times New Roman"/>
          <w:color w:val="000000"/>
          <w:sz w:val="28"/>
          <w:szCs w:val="28"/>
          <w:lang w:eastAsia="ru-RU"/>
        </w:rPr>
      </w:pPr>
    </w:p>
    <w:p w:rsidR="00E70146" w:rsidRDefault="00E70146" w:rsidP="005D15E8">
      <w:pPr>
        <w:spacing w:line="360" w:lineRule="auto"/>
        <w:jc w:val="both"/>
        <w:rPr>
          <w:rFonts w:ascii="Times New Roman" w:eastAsia="Times New Roman" w:hAnsi="Times New Roman" w:cs="Times New Roman"/>
          <w:color w:val="000000"/>
          <w:sz w:val="28"/>
          <w:szCs w:val="28"/>
          <w:lang w:eastAsia="ru-RU"/>
        </w:rPr>
      </w:pPr>
    </w:p>
    <w:p w:rsidR="003D59D5" w:rsidRDefault="003D59D5" w:rsidP="005D15E8">
      <w:pPr>
        <w:spacing w:line="360" w:lineRule="auto"/>
        <w:jc w:val="both"/>
        <w:rPr>
          <w:rFonts w:ascii="Times New Roman" w:eastAsia="Times New Roman" w:hAnsi="Times New Roman" w:cs="Times New Roman"/>
          <w:color w:val="000000"/>
          <w:sz w:val="28"/>
          <w:szCs w:val="28"/>
          <w:lang w:eastAsia="ru-RU"/>
        </w:rPr>
      </w:pPr>
    </w:p>
    <w:p w:rsidR="00075498" w:rsidRPr="00302A7E" w:rsidRDefault="005D15E8" w:rsidP="00302A7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r w:rsidR="00075498" w:rsidRPr="00302A7E">
        <w:rPr>
          <w:rFonts w:ascii="Times New Roman" w:eastAsia="Times New Roman" w:hAnsi="Times New Roman" w:cs="Times New Roman"/>
          <w:b/>
          <w:color w:val="000000"/>
          <w:sz w:val="28"/>
          <w:szCs w:val="28"/>
          <w:lang w:eastAsia="ru-RU"/>
        </w:rPr>
        <w:lastRenderedPageBreak/>
        <w:t>1 Пифагор</w:t>
      </w:r>
    </w:p>
    <w:p w:rsidR="000774B4" w:rsidRDefault="00075498" w:rsidP="000774B4">
      <w:pPr>
        <w:pStyle w:val="a3"/>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075498">
        <w:rPr>
          <w:rFonts w:ascii="Times New Roman" w:eastAsia="Times New Roman" w:hAnsi="Times New Roman" w:cs="Times New Roman"/>
          <w:color w:val="000000"/>
          <w:sz w:val="28"/>
          <w:szCs w:val="28"/>
          <w:lang w:eastAsia="ru-RU"/>
        </w:rPr>
        <w:t>Когда упоминаются великие математики, большинству людей на ум первым</w:t>
      </w:r>
      <w:r w:rsidR="000774B4">
        <w:rPr>
          <w:rFonts w:ascii="Times New Roman" w:eastAsia="Times New Roman" w:hAnsi="Times New Roman" w:cs="Times New Roman"/>
          <w:color w:val="000000"/>
          <w:sz w:val="28"/>
          <w:szCs w:val="28"/>
          <w:lang w:eastAsia="ru-RU"/>
        </w:rPr>
        <w:t xml:space="preserve"> делом приходит именно это имя. </w:t>
      </w:r>
      <w:r w:rsidR="000774B4" w:rsidRPr="000774B4">
        <w:rPr>
          <w:rFonts w:ascii="Times New Roman" w:eastAsia="Times New Roman" w:hAnsi="Times New Roman" w:cs="Times New Roman"/>
          <w:color w:val="000000"/>
          <w:sz w:val="28"/>
          <w:szCs w:val="28"/>
          <w:lang w:eastAsia="ru-RU"/>
        </w:rPr>
        <w:t xml:space="preserve">Дата рождения Пифагора точно неизвестна. Историки предполагают, что он родился между 586-569 гг. до н.э., на греческом острове </w:t>
      </w:r>
      <w:proofErr w:type="spellStart"/>
      <w:r w:rsidR="000774B4" w:rsidRPr="000774B4">
        <w:rPr>
          <w:rFonts w:ascii="Times New Roman" w:eastAsia="Times New Roman" w:hAnsi="Times New Roman" w:cs="Times New Roman"/>
          <w:color w:val="000000"/>
          <w:sz w:val="28"/>
          <w:szCs w:val="28"/>
          <w:lang w:eastAsia="ru-RU"/>
        </w:rPr>
        <w:t>Самос</w:t>
      </w:r>
      <w:proofErr w:type="spellEnd"/>
      <w:r w:rsidR="000774B4" w:rsidRPr="000774B4">
        <w:rPr>
          <w:rFonts w:ascii="Times New Roman" w:eastAsia="Times New Roman" w:hAnsi="Times New Roman" w:cs="Times New Roman"/>
          <w:color w:val="000000"/>
          <w:sz w:val="28"/>
          <w:szCs w:val="28"/>
          <w:lang w:eastAsia="ru-RU"/>
        </w:rPr>
        <w:t xml:space="preserve"> (отсюда и его прозвище – «Самосский»). Согласно одной легенде, родителям Пифагора предсказали, что их сын станет великим мудрецом и просветителем.</w:t>
      </w:r>
      <w:r w:rsidR="000774B4">
        <w:rPr>
          <w:rFonts w:ascii="Times New Roman" w:eastAsia="Times New Roman" w:hAnsi="Times New Roman" w:cs="Times New Roman"/>
          <w:color w:val="000000"/>
          <w:sz w:val="28"/>
          <w:szCs w:val="28"/>
          <w:lang w:eastAsia="ru-RU"/>
        </w:rPr>
        <w:t xml:space="preserve"> </w:t>
      </w:r>
      <w:r w:rsidR="000774B4" w:rsidRPr="000774B4">
        <w:rPr>
          <w:rFonts w:ascii="Times New Roman" w:eastAsia="Times New Roman" w:hAnsi="Times New Roman" w:cs="Times New Roman"/>
          <w:color w:val="000000"/>
          <w:sz w:val="28"/>
          <w:szCs w:val="28"/>
          <w:lang w:eastAsia="ru-RU"/>
        </w:rPr>
        <w:t xml:space="preserve">Отца Пифагора звали </w:t>
      </w:r>
      <w:proofErr w:type="spellStart"/>
      <w:r w:rsidR="000774B4" w:rsidRPr="000774B4">
        <w:rPr>
          <w:rFonts w:ascii="Times New Roman" w:eastAsia="Times New Roman" w:hAnsi="Times New Roman" w:cs="Times New Roman"/>
          <w:color w:val="000000"/>
          <w:sz w:val="28"/>
          <w:szCs w:val="28"/>
          <w:lang w:eastAsia="ru-RU"/>
        </w:rPr>
        <w:t>Мнесарх</w:t>
      </w:r>
      <w:proofErr w:type="spellEnd"/>
      <w:r w:rsidR="000774B4" w:rsidRPr="000774B4">
        <w:rPr>
          <w:rFonts w:ascii="Times New Roman" w:eastAsia="Times New Roman" w:hAnsi="Times New Roman" w:cs="Times New Roman"/>
          <w:color w:val="000000"/>
          <w:sz w:val="28"/>
          <w:szCs w:val="28"/>
          <w:lang w:eastAsia="ru-RU"/>
        </w:rPr>
        <w:t xml:space="preserve">, а мать – </w:t>
      </w:r>
      <w:proofErr w:type="spellStart"/>
      <w:r w:rsidR="000774B4" w:rsidRPr="000774B4">
        <w:rPr>
          <w:rFonts w:ascii="Times New Roman" w:eastAsia="Times New Roman" w:hAnsi="Times New Roman" w:cs="Times New Roman"/>
          <w:color w:val="000000"/>
          <w:sz w:val="28"/>
          <w:szCs w:val="28"/>
          <w:lang w:eastAsia="ru-RU"/>
        </w:rPr>
        <w:t>Партения</w:t>
      </w:r>
      <w:proofErr w:type="spellEnd"/>
      <w:r w:rsidR="000774B4" w:rsidRPr="000774B4">
        <w:rPr>
          <w:rFonts w:ascii="Times New Roman" w:eastAsia="Times New Roman" w:hAnsi="Times New Roman" w:cs="Times New Roman"/>
          <w:color w:val="000000"/>
          <w:sz w:val="28"/>
          <w:szCs w:val="28"/>
          <w:lang w:eastAsia="ru-RU"/>
        </w:rPr>
        <w:t>. Глава семейства занимался обработкой драгоценных камней, поэтому семья была достаточно обеспеченной.</w:t>
      </w:r>
    </w:p>
    <w:p w:rsidR="000774B4" w:rsidRPr="000774B4" w:rsidRDefault="000774B4" w:rsidP="000774B4">
      <w:pPr>
        <w:shd w:val="clear" w:color="auto" w:fill="FFFFFF"/>
        <w:spacing w:after="0" w:line="36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0774B4">
        <w:rPr>
          <w:rFonts w:ascii="Times New Roman" w:eastAsia="Times New Roman" w:hAnsi="Times New Roman" w:cs="Times New Roman"/>
          <w:color w:val="222222"/>
          <w:sz w:val="28"/>
          <w:szCs w:val="28"/>
          <w:lang w:eastAsia="ru-RU"/>
        </w:rPr>
        <w:t xml:space="preserve">Уже в раннем возрасте Пифагор проявлял интерес к разным наукам и искусству. Его первого учителя звали </w:t>
      </w:r>
      <w:proofErr w:type="spellStart"/>
      <w:r w:rsidRPr="000774B4">
        <w:rPr>
          <w:rFonts w:ascii="Times New Roman" w:eastAsia="Times New Roman" w:hAnsi="Times New Roman" w:cs="Times New Roman"/>
          <w:color w:val="222222"/>
          <w:sz w:val="28"/>
          <w:szCs w:val="28"/>
          <w:lang w:eastAsia="ru-RU"/>
        </w:rPr>
        <w:t>Гермодамант</w:t>
      </w:r>
      <w:proofErr w:type="spellEnd"/>
      <w:r w:rsidRPr="000774B4">
        <w:rPr>
          <w:rFonts w:ascii="Times New Roman" w:eastAsia="Times New Roman" w:hAnsi="Times New Roman" w:cs="Times New Roman"/>
          <w:color w:val="222222"/>
          <w:sz w:val="28"/>
          <w:szCs w:val="28"/>
          <w:lang w:eastAsia="ru-RU"/>
        </w:rPr>
        <w:t>. Он заложил в будущего ученого основы музыки, живописи и грамматики, а также заставлял его наизусть учить отрывки из «Одиссеи» и «Илиады» Гомера.</w:t>
      </w:r>
    </w:p>
    <w:p w:rsidR="000774B4" w:rsidRPr="000774B4" w:rsidRDefault="000774B4" w:rsidP="000774B4">
      <w:pPr>
        <w:shd w:val="clear" w:color="auto" w:fill="FFFFFF"/>
        <w:spacing w:after="0" w:line="36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0774B4">
        <w:rPr>
          <w:rFonts w:ascii="Times New Roman" w:eastAsia="Times New Roman" w:hAnsi="Times New Roman" w:cs="Times New Roman"/>
          <w:color w:val="222222"/>
          <w:sz w:val="28"/>
          <w:szCs w:val="28"/>
          <w:lang w:eastAsia="ru-RU"/>
        </w:rPr>
        <w:t>Когда Пифагору исполнилось 18 лет, он решил отправиться в Египет, чтобы получить еще больше знаний и набраться опыта. Это был серьезный шаг в его биографии, но ему не суждено было осуществиться. Пифагор не смог попасть в Египет, потому что он был закрыт для греков.</w:t>
      </w:r>
      <w:r>
        <w:rPr>
          <w:rFonts w:ascii="Times New Roman" w:eastAsia="Times New Roman" w:hAnsi="Times New Roman" w:cs="Times New Roman"/>
          <w:color w:val="222222"/>
          <w:sz w:val="28"/>
          <w:szCs w:val="28"/>
          <w:lang w:eastAsia="ru-RU"/>
        </w:rPr>
        <w:t xml:space="preserve"> </w:t>
      </w:r>
      <w:r w:rsidRPr="000774B4">
        <w:rPr>
          <w:rFonts w:ascii="Times New Roman" w:eastAsia="Times New Roman" w:hAnsi="Times New Roman" w:cs="Times New Roman"/>
          <w:color w:val="222222"/>
          <w:sz w:val="28"/>
          <w:szCs w:val="28"/>
          <w:lang w:eastAsia="ru-RU"/>
        </w:rPr>
        <w:t xml:space="preserve">Остановившись на острове Лесбос, Пифагор начал изучать физику, медицину, диалектику и другие науки от </w:t>
      </w:r>
      <w:proofErr w:type="spellStart"/>
      <w:r w:rsidRPr="000774B4">
        <w:rPr>
          <w:rFonts w:ascii="Times New Roman" w:eastAsia="Times New Roman" w:hAnsi="Times New Roman" w:cs="Times New Roman"/>
          <w:color w:val="222222"/>
          <w:sz w:val="28"/>
          <w:szCs w:val="28"/>
          <w:lang w:eastAsia="ru-RU"/>
        </w:rPr>
        <w:t>Ферекида</w:t>
      </w:r>
      <w:proofErr w:type="spellEnd"/>
      <w:r w:rsidRPr="000774B4">
        <w:rPr>
          <w:rFonts w:ascii="Times New Roman" w:eastAsia="Times New Roman" w:hAnsi="Times New Roman" w:cs="Times New Roman"/>
          <w:color w:val="222222"/>
          <w:sz w:val="28"/>
          <w:szCs w:val="28"/>
          <w:lang w:eastAsia="ru-RU"/>
        </w:rPr>
        <w:t xml:space="preserve"> </w:t>
      </w:r>
      <w:proofErr w:type="spellStart"/>
      <w:r w:rsidRPr="000774B4">
        <w:rPr>
          <w:rFonts w:ascii="Times New Roman" w:eastAsia="Times New Roman" w:hAnsi="Times New Roman" w:cs="Times New Roman"/>
          <w:color w:val="222222"/>
          <w:sz w:val="28"/>
          <w:szCs w:val="28"/>
          <w:lang w:eastAsia="ru-RU"/>
        </w:rPr>
        <w:t>Сиросского</w:t>
      </w:r>
      <w:proofErr w:type="spellEnd"/>
      <w:r w:rsidRPr="000774B4">
        <w:rPr>
          <w:rFonts w:ascii="Times New Roman" w:eastAsia="Times New Roman" w:hAnsi="Times New Roman" w:cs="Times New Roman"/>
          <w:color w:val="222222"/>
          <w:sz w:val="28"/>
          <w:szCs w:val="28"/>
          <w:lang w:eastAsia="ru-RU"/>
        </w:rPr>
        <w:t xml:space="preserve">. Прожив на острове несколько лет, он захотел посетить </w:t>
      </w:r>
      <w:proofErr w:type="spellStart"/>
      <w:r w:rsidRPr="000774B4">
        <w:rPr>
          <w:rFonts w:ascii="Times New Roman" w:eastAsia="Times New Roman" w:hAnsi="Times New Roman" w:cs="Times New Roman"/>
          <w:color w:val="222222"/>
          <w:sz w:val="28"/>
          <w:szCs w:val="28"/>
          <w:lang w:eastAsia="ru-RU"/>
        </w:rPr>
        <w:t>Милет</w:t>
      </w:r>
      <w:proofErr w:type="spellEnd"/>
      <w:r w:rsidRPr="000774B4">
        <w:rPr>
          <w:rFonts w:ascii="Times New Roman" w:eastAsia="Times New Roman" w:hAnsi="Times New Roman" w:cs="Times New Roman"/>
          <w:color w:val="222222"/>
          <w:sz w:val="28"/>
          <w:szCs w:val="28"/>
          <w:lang w:eastAsia="ru-RU"/>
        </w:rPr>
        <w:t>, где еще жил известный философ Фалес, образовавший первую в Греции философскую школу.</w:t>
      </w:r>
    </w:p>
    <w:p w:rsidR="000774B4" w:rsidRPr="000774B4" w:rsidRDefault="000774B4" w:rsidP="000774B4">
      <w:pPr>
        <w:shd w:val="clear" w:color="auto" w:fill="FFFFFF"/>
        <w:spacing w:after="0" w:line="36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0774B4">
        <w:rPr>
          <w:rFonts w:ascii="Times New Roman" w:eastAsia="Times New Roman" w:hAnsi="Times New Roman" w:cs="Times New Roman"/>
          <w:color w:val="222222"/>
          <w:sz w:val="28"/>
          <w:szCs w:val="28"/>
          <w:lang w:eastAsia="ru-RU"/>
        </w:rPr>
        <w:t>Очень скоро, Пифагор становится одним из самых образованных и известных людей своего времени. Однако спустя какое-то время в биографии мудреца происходят резкие перемены, так как началась персидская война.</w:t>
      </w:r>
    </w:p>
    <w:p w:rsidR="000774B4" w:rsidRPr="000774B4" w:rsidRDefault="000774B4" w:rsidP="000774B4">
      <w:pPr>
        <w:shd w:val="clear" w:color="auto" w:fill="FFFFFF"/>
        <w:spacing w:after="0" w:line="360" w:lineRule="auto"/>
        <w:rPr>
          <w:rFonts w:ascii="Times New Roman" w:eastAsia="Times New Roman" w:hAnsi="Times New Roman" w:cs="Times New Roman"/>
          <w:color w:val="222222"/>
          <w:sz w:val="28"/>
          <w:szCs w:val="28"/>
          <w:lang w:eastAsia="ru-RU"/>
        </w:rPr>
      </w:pPr>
      <w:r w:rsidRPr="000774B4">
        <w:rPr>
          <w:rFonts w:ascii="Times New Roman" w:eastAsia="Times New Roman" w:hAnsi="Times New Roman" w:cs="Times New Roman"/>
          <w:color w:val="222222"/>
          <w:sz w:val="28"/>
          <w:szCs w:val="28"/>
          <w:lang w:eastAsia="ru-RU"/>
        </w:rPr>
        <w:t>Пифагор попадает в вавилонский плен, и долгое время живет в неволе.</w:t>
      </w:r>
    </w:p>
    <w:p w:rsidR="000774B4" w:rsidRPr="000774B4" w:rsidRDefault="000774B4" w:rsidP="000774B4">
      <w:pPr>
        <w:shd w:val="clear" w:color="auto" w:fill="FFFFFF"/>
        <w:spacing w:after="0" w:line="360" w:lineRule="auto"/>
        <w:rPr>
          <w:rFonts w:ascii="Times New Roman" w:eastAsia="Times New Roman" w:hAnsi="Times New Roman" w:cs="Times New Roman"/>
          <w:color w:val="222222"/>
          <w:sz w:val="28"/>
          <w:szCs w:val="28"/>
          <w:lang w:eastAsia="ru-RU"/>
        </w:rPr>
      </w:pPr>
      <w:r w:rsidRPr="000774B4">
        <w:rPr>
          <w:rFonts w:ascii="Times New Roman" w:eastAsia="Times New Roman" w:hAnsi="Times New Roman" w:cs="Times New Roman"/>
          <w:color w:val="222222"/>
          <w:sz w:val="28"/>
          <w:szCs w:val="28"/>
          <w:lang w:eastAsia="ru-RU"/>
        </w:rPr>
        <w:t>Пробыв в плену более 10 лет, он неожиданно получает освобождение лично от персидского царя, который не понаслышке знал о мудрости ученого грека.</w:t>
      </w:r>
    </w:p>
    <w:p w:rsidR="000774B4" w:rsidRPr="000774B4" w:rsidRDefault="000774B4" w:rsidP="0034440C">
      <w:pPr>
        <w:shd w:val="clear" w:color="auto" w:fill="FFFFFF"/>
        <w:spacing w:after="0" w:line="360" w:lineRule="auto"/>
        <w:rPr>
          <w:rFonts w:ascii="Times New Roman" w:eastAsia="Times New Roman" w:hAnsi="Times New Roman" w:cs="Times New Roman"/>
          <w:color w:val="222222"/>
          <w:sz w:val="28"/>
          <w:szCs w:val="28"/>
          <w:lang w:eastAsia="ru-RU"/>
        </w:rPr>
      </w:pPr>
      <w:r w:rsidRPr="000774B4">
        <w:rPr>
          <w:rFonts w:ascii="Times New Roman" w:eastAsia="Times New Roman" w:hAnsi="Times New Roman" w:cs="Times New Roman"/>
          <w:color w:val="222222"/>
          <w:sz w:val="28"/>
          <w:szCs w:val="28"/>
          <w:lang w:eastAsia="ru-RU"/>
        </w:rPr>
        <w:t>Оказавшись на свободе, Пифагор тут же возвращается к себе на родину, чтобы рассказать о приобретенных знаниях соотечественникам.</w:t>
      </w:r>
    </w:p>
    <w:p w:rsidR="000774B4" w:rsidRPr="000774B4" w:rsidRDefault="0034440C" w:rsidP="000774B4">
      <w:pPr>
        <w:shd w:val="clear" w:color="auto" w:fill="FFFFFF"/>
        <w:spacing w:after="135" w:line="36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0774B4" w:rsidRPr="000774B4">
        <w:rPr>
          <w:rFonts w:ascii="Times New Roman" w:eastAsia="Times New Roman" w:hAnsi="Times New Roman" w:cs="Times New Roman"/>
          <w:color w:val="222222"/>
          <w:sz w:val="28"/>
          <w:szCs w:val="28"/>
          <w:lang w:eastAsia="ru-RU"/>
        </w:rPr>
        <w:t>На выступлениях Пифагора всегда присутствует множество людей, которые поражаются мудрости философа и видят в нем чуть ли не божество.</w:t>
      </w:r>
    </w:p>
    <w:p w:rsidR="000774B4" w:rsidRPr="000774B4" w:rsidRDefault="000774B4" w:rsidP="0034440C">
      <w:pPr>
        <w:shd w:val="clear" w:color="auto" w:fill="FFFFFF"/>
        <w:spacing w:after="0" w:line="360" w:lineRule="auto"/>
        <w:rPr>
          <w:rFonts w:ascii="Times New Roman" w:eastAsia="Times New Roman" w:hAnsi="Times New Roman" w:cs="Times New Roman"/>
          <w:color w:val="222222"/>
          <w:sz w:val="28"/>
          <w:szCs w:val="28"/>
          <w:lang w:eastAsia="ru-RU"/>
        </w:rPr>
      </w:pPr>
      <w:r w:rsidRPr="000774B4">
        <w:rPr>
          <w:rFonts w:ascii="Times New Roman" w:eastAsia="Times New Roman" w:hAnsi="Times New Roman" w:cs="Times New Roman"/>
          <w:color w:val="222222"/>
          <w:sz w:val="28"/>
          <w:szCs w:val="28"/>
          <w:lang w:eastAsia="ru-RU"/>
        </w:rPr>
        <w:lastRenderedPageBreak/>
        <w:t>Одним из главных пунктов биографии Пифагора есть тот факт, что он создал школу, основанную на его собственных принципах миропонимания. Она так и называлась: школа пифагорейцев, то есть последователей Пифагора.</w:t>
      </w:r>
    </w:p>
    <w:p w:rsidR="000774B4" w:rsidRPr="000774B4" w:rsidRDefault="000774B4" w:rsidP="0034440C">
      <w:pPr>
        <w:shd w:val="clear" w:color="auto" w:fill="FFFFFF"/>
        <w:spacing w:after="0" w:line="360" w:lineRule="auto"/>
        <w:rPr>
          <w:rFonts w:ascii="Times New Roman" w:eastAsia="Times New Roman" w:hAnsi="Times New Roman" w:cs="Times New Roman"/>
          <w:color w:val="222222"/>
          <w:sz w:val="28"/>
          <w:szCs w:val="28"/>
          <w:lang w:eastAsia="ru-RU"/>
        </w:rPr>
      </w:pPr>
      <w:r w:rsidRPr="000774B4">
        <w:rPr>
          <w:rFonts w:ascii="Times New Roman" w:eastAsia="Times New Roman" w:hAnsi="Times New Roman" w:cs="Times New Roman"/>
          <w:color w:val="222222"/>
          <w:sz w:val="28"/>
          <w:szCs w:val="28"/>
          <w:lang w:eastAsia="ru-RU"/>
        </w:rPr>
        <w:t>У него была и своя методика обучения. Например, слушателям запрещалось разговаривать во время занятий, и не позволялось задавать какие-либо вопросы.</w:t>
      </w:r>
    </w:p>
    <w:p w:rsidR="000774B4" w:rsidRDefault="000774B4" w:rsidP="0034440C">
      <w:pPr>
        <w:shd w:val="clear" w:color="auto" w:fill="FFFFFF"/>
        <w:spacing w:after="0" w:line="360" w:lineRule="auto"/>
        <w:rPr>
          <w:rFonts w:ascii="Times New Roman" w:eastAsia="Times New Roman" w:hAnsi="Times New Roman" w:cs="Times New Roman"/>
          <w:color w:val="222222"/>
          <w:sz w:val="28"/>
          <w:szCs w:val="28"/>
          <w:lang w:eastAsia="ru-RU"/>
        </w:rPr>
      </w:pPr>
      <w:r w:rsidRPr="000774B4">
        <w:rPr>
          <w:rFonts w:ascii="Times New Roman" w:eastAsia="Times New Roman" w:hAnsi="Times New Roman" w:cs="Times New Roman"/>
          <w:color w:val="222222"/>
          <w:sz w:val="28"/>
          <w:szCs w:val="28"/>
          <w:lang w:eastAsia="ru-RU"/>
        </w:rPr>
        <w:t>Благодаря этому ученики могли воспитывать в себе скромность, кротость и терпение.</w:t>
      </w:r>
      <w:r w:rsidR="0034440C">
        <w:rPr>
          <w:rFonts w:ascii="Times New Roman" w:eastAsia="Times New Roman" w:hAnsi="Times New Roman" w:cs="Times New Roman"/>
          <w:color w:val="222222"/>
          <w:sz w:val="28"/>
          <w:szCs w:val="28"/>
          <w:lang w:eastAsia="ru-RU"/>
        </w:rPr>
        <w:t xml:space="preserve"> </w:t>
      </w:r>
      <w:r w:rsidRPr="000774B4">
        <w:rPr>
          <w:rFonts w:ascii="Times New Roman" w:eastAsia="Times New Roman" w:hAnsi="Times New Roman" w:cs="Times New Roman"/>
          <w:color w:val="222222"/>
          <w:sz w:val="28"/>
          <w:szCs w:val="28"/>
          <w:lang w:eastAsia="ru-RU"/>
        </w:rPr>
        <w:t>Современному человеку эти вещи могут показаться странными, но не стоит забывать, что во времена Пифагора самого понятия </w:t>
      </w:r>
      <w:r w:rsidRPr="0034440C">
        <w:rPr>
          <w:rFonts w:ascii="Times New Roman" w:eastAsia="Times New Roman" w:hAnsi="Times New Roman" w:cs="Times New Roman"/>
          <w:iCs/>
          <w:color w:val="222222"/>
          <w:sz w:val="28"/>
          <w:szCs w:val="28"/>
          <w:lang w:eastAsia="ru-RU"/>
        </w:rPr>
        <w:t>школьного обучения в нашем понимании</w:t>
      </w:r>
      <w:r w:rsidRPr="000774B4">
        <w:rPr>
          <w:rFonts w:ascii="Times New Roman" w:eastAsia="Times New Roman" w:hAnsi="Times New Roman" w:cs="Times New Roman"/>
          <w:color w:val="222222"/>
          <w:sz w:val="28"/>
          <w:szCs w:val="28"/>
          <w:lang w:eastAsia="ru-RU"/>
        </w:rPr>
        <w:t> попросту не существовало.</w:t>
      </w:r>
    </w:p>
    <w:p w:rsidR="0034440C" w:rsidRPr="000774B4" w:rsidRDefault="0034440C" w:rsidP="0034440C">
      <w:pPr>
        <w:shd w:val="clear" w:color="auto" w:fill="FFFFFF"/>
        <w:spacing w:after="0" w:line="36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34440C">
        <w:rPr>
          <w:rFonts w:ascii="Times New Roman" w:eastAsia="Times New Roman" w:hAnsi="Times New Roman" w:cs="Times New Roman"/>
          <w:color w:val="222222"/>
          <w:sz w:val="28"/>
          <w:szCs w:val="28"/>
          <w:lang w:eastAsia="ru-RU"/>
        </w:rPr>
        <w:t>Помимо медицины, политики и искусства, Пифагор самым серьезным образом занимался математикой. Ему удалось внести весомый вклад в развитие геометрии.</w:t>
      </w:r>
    </w:p>
    <w:p w:rsidR="00075498" w:rsidRPr="00075498" w:rsidRDefault="00996806" w:rsidP="0034440C">
      <w:pPr>
        <w:pStyle w:val="a3"/>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00075498" w:rsidRPr="00075498">
        <w:rPr>
          <w:rFonts w:ascii="Times New Roman" w:eastAsia="Times New Roman" w:hAnsi="Times New Roman" w:cs="Times New Roman"/>
          <w:color w:val="000000"/>
          <w:sz w:val="28"/>
          <w:szCs w:val="28"/>
          <w:lang w:eastAsia="ru-RU"/>
        </w:rPr>
        <w:t>ы укажем лишь те достижения, что неоспоримо являются плодами его трудов:</w:t>
      </w:r>
    </w:p>
    <w:p w:rsidR="00996806" w:rsidRPr="00996806" w:rsidRDefault="00996806" w:rsidP="00996806">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96806">
        <w:rPr>
          <w:rFonts w:ascii="Times New Roman" w:eastAsia="Times New Roman" w:hAnsi="Times New Roman" w:cs="Times New Roman"/>
          <w:color w:val="000000"/>
          <w:sz w:val="28"/>
          <w:szCs w:val="28"/>
          <w:lang w:eastAsia="ru-RU"/>
        </w:rPr>
        <w:t>Геометрия – знаменитая теорема, которая гласит, что в прямоугольном треугольнике квадрат гипотенузы равен сумме квадратов катетов. Не стоит забывать и таблицу Пифагора, по которой школьники начальной школы изучают принцип перемножения натуральных чисел. Также он вывел метод построения некоторых многоугольников.</w:t>
      </w:r>
    </w:p>
    <w:p w:rsidR="00996806" w:rsidRPr="00996806" w:rsidRDefault="00996806" w:rsidP="00996806">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96806">
        <w:rPr>
          <w:rFonts w:ascii="Times New Roman" w:eastAsia="Times New Roman" w:hAnsi="Times New Roman" w:cs="Times New Roman"/>
          <w:color w:val="000000"/>
          <w:sz w:val="28"/>
          <w:szCs w:val="28"/>
          <w:lang w:eastAsia="ru-RU"/>
        </w:rPr>
        <w:t>География – великий математик Пифагор первый предположил, что планета Земля является круглой.</w:t>
      </w:r>
    </w:p>
    <w:p w:rsidR="00996806" w:rsidRDefault="00996806" w:rsidP="00996806">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96806">
        <w:rPr>
          <w:rFonts w:ascii="Times New Roman" w:eastAsia="Times New Roman" w:hAnsi="Times New Roman" w:cs="Times New Roman"/>
          <w:color w:val="000000"/>
          <w:sz w:val="28"/>
          <w:szCs w:val="28"/>
          <w:lang w:eastAsia="ru-RU"/>
        </w:rPr>
        <w:t>Астрономия – гипотеза о существовании внеземных цивилизаций.</w:t>
      </w:r>
    </w:p>
    <w:p w:rsidR="0034440C" w:rsidRDefault="0034440C" w:rsidP="00996806">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4440C">
        <w:rPr>
          <w:rFonts w:ascii="Times New Roman" w:eastAsia="Times New Roman" w:hAnsi="Times New Roman" w:cs="Times New Roman"/>
          <w:color w:val="000000"/>
          <w:sz w:val="28"/>
          <w:szCs w:val="28"/>
          <w:lang w:eastAsia="ru-RU"/>
        </w:rPr>
        <w:t>Великий ученый прожил более 80 лет, умерев в 490 г. до н. э. За свою долгую жизнь он успел сделать очень многое, и его вполне справедливо считают одним из самых выдающихся умов в истории.</w:t>
      </w:r>
    </w:p>
    <w:p w:rsidR="00E70146" w:rsidRDefault="00E70146" w:rsidP="00996806">
      <w:pPr>
        <w:shd w:val="clear" w:color="auto" w:fill="FFFFFF"/>
        <w:spacing w:after="0" w:line="360" w:lineRule="auto"/>
        <w:rPr>
          <w:rFonts w:ascii="Times New Roman" w:eastAsia="Times New Roman" w:hAnsi="Times New Roman" w:cs="Times New Roman"/>
          <w:color w:val="000000"/>
          <w:sz w:val="28"/>
          <w:szCs w:val="28"/>
          <w:lang w:eastAsia="ru-RU"/>
        </w:rPr>
      </w:pPr>
    </w:p>
    <w:p w:rsidR="00E70146" w:rsidRDefault="00E70146" w:rsidP="00996806">
      <w:pPr>
        <w:shd w:val="clear" w:color="auto" w:fill="FFFFFF"/>
        <w:spacing w:after="0" w:line="360" w:lineRule="auto"/>
        <w:rPr>
          <w:rFonts w:ascii="Times New Roman" w:eastAsia="Times New Roman" w:hAnsi="Times New Roman" w:cs="Times New Roman"/>
          <w:color w:val="000000"/>
          <w:sz w:val="28"/>
          <w:szCs w:val="28"/>
          <w:lang w:eastAsia="ru-RU"/>
        </w:rPr>
      </w:pPr>
    </w:p>
    <w:p w:rsidR="00E70146" w:rsidRDefault="00E70146" w:rsidP="00996806">
      <w:pPr>
        <w:shd w:val="clear" w:color="auto" w:fill="FFFFFF"/>
        <w:spacing w:after="0" w:line="360" w:lineRule="auto"/>
        <w:rPr>
          <w:rFonts w:ascii="Times New Roman" w:eastAsia="Times New Roman" w:hAnsi="Times New Roman" w:cs="Times New Roman"/>
          <w:color w:val="000000"/>
          <w:sz w:val="28"/>
          <w:szCs w:val="28"/>
          <w:lang w:eastAsia="ru-RU"/>
        </w:rPr>
      </w:pPr>
    </w:p>
    <w:p w:rsidR="00E70146" w:rsidRDefault="00E70146" w:rsidP="00996806">
      <w:pPr>
        <w:shd w:val="clear" w:color="auto" w:fill="FFFFFF"/>
        <w:spacing w:after="0" w:line="360" w:lineRule="auto"/>
        <w:rPr>
          <w:rFonts w:ascii="Times New Roman" w:eastAsia="Times New Roman" w:hAnsi="Times New Roman" w:cs="Times New Roman"/>
          <w:color w:val="000000"/>
          <w:sz w:val="28"/>
          <w:szCs w:val="28"/>
          <w:lang w:eastAsia="ru-RU"/>
        </w:rPr>
      </w:pPr>
    </w:p>
    <w:p w:rsidR="00E70146" w:rsidRDefault="00E70146" w:rsidP="00996806">
      <w:pPr>
        <w:shd w:val="clear" w:color="auto" w:fill="FFFFFF"/>
        <w:spacing w:after="0" w:line="360" w:lineRule="auto"/>
        <w:rPr>
          <w:rFonts w:ascii="Times New Roman" w:eastAsia="Times New Roman" w:hAnsi="Times New Roman" w:cs="Times New Roman"/>
          <w:color w:val="000000"/>
          <w:sz w:val="28"/>
          <w:szCs w:val="28"/>
          <w:lang w:eastAsia="ru-RU"/>
        </w:rPr>
      </w:pPr>
    </w:p>
    <w:p w:rsidR="0034440C" w:rsidRDefault="0034440C" w:rsidP="00996806">
      <w:pPr>
        <w:shd w:val="clear" w:color="auto" w:fill="FFFFFF"/>
        <w:spacing w:after="0" w:line="360" w:lineRule="auto"/>
        <w:rPr>
          <w:rFonts w:ascii="Times New Roman" w:eastAsia="Times New Roman" w:hAnsi="Times New Roman" w:cs="Times New Roman"/>
          <w:color w:val="000000"/>
          <w:sz w:val="28"/>
          <w:szCs w:val="28"/>
          <w:lang w:eastAsia="ru-RU"/>
        </w:rPr>
      </w:pPr>
    </w:p>
    <w:p w:rsidR="0034440C" w:rsidRDefault="0034440C" w:rsidP="00996806">
      <w:pPr>
        <w:shd w:val="clear" w:color="auto" w:fill="FFFFFF"/>
        <w:spacing w:after="0" w:line="360" w:lineRule="auto"/>
        <w:rPr>
          <w:rFonts w:ascii="Times New Roman" w:eastAsia="Times New Roman" w:hAnsi="Times New Roman" w:cs="Times New Roman"/>
          <w:color w:val="000000"/>
          <w:sz w:val="28"/>
          <w:szCs w:val="28"/>
          <w:lang w:eastAsia="ru-RU"/>
        </w:rPr>
      </w:pPr>
    </w:p>
    <w:p w:rsidR="00996806" w:rsidRPr="0034440C" w:rsidRDefault="0034440C" w:rsidP="0034440C">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1687F">
        <w:rPr>
          <w:rFonts w:ascii="Times New Roman" w:eastAsia="Times New Roman" w:hAnsi="Times New Roman" w:cs="Times New Roman"/>
          <w:color w:val="000000"/>
          <w:sz w:val="28"/>
          <w:szCs w:val="28"/>
          <w:lang w:eastAsia="ru-RU"/>
        </w:rPr>
        <w:t xml:space="preserve">   </w:t>
      </w:r>
      <w:r w:rsidR="00E701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075498" w:rsidRPr="00302A7E" w:rsidRDefault="00075498" w:rsidP="00996806">
      <w:pPr>
        <w:shd w:val="clear" w:color="auto" w:fill="FFFFFF"/>
        <w:spacing w:after="0" w:line="360" w:lineRule="auto"/>
        <w:ind w:firstLine="567"/>
        <w:jc w:val="center"/>
        <w:rPr>
          <w:rFonts w:ascii="Times New Roman" w:eastAsia="Times New Roman" w:hAnsi="Times New Roman" w:cs="Times New Roman"/>
          <w:b/>
          <w:color w:val="000000"/>
          <w:sz w:val="28"/>
          <w:szCs w:val="28"/>
          <w:lang w:eastAsia="ru-RU"/>
        </w:rPr>
      </w:pPr>
      <w:r w:rsidRPr="00302A7E">
        <w:rPr>
          <w:rFonts w:ascii="Times New Roman" w:eastAsia="Times New Roman" w:hAnsi="Times New Roman" w:cs="Times New Roman"/>
          <w:b/>
          <w:color w:val="000000"/>
          <w:sz w:val="28"/>
          <w:szCs w:val="28"/>
          <w:lang w:eastAsia="ru-RU"/>
        </w:rPr>
        <w:lastRenderedPageBreak/>
        <w:t>2 Евклид</w:t>
      </w:r>
    </w:p>
    <w:p w:rsidR="005E58A7" w:rsidRDefault="00075498" w:rsidP="00302A7E">
      <w:pPr>
        <w:shd w:val="clear" w:color="auto" w:fill="FFFFFF"/>
        <w:spacing w:before="240" w:after="0" w:line="360" w:lineRule="auto"/>
        <w:ind w:firstLine="567"/>
        <w:jc w:val="both"/>
      </w:pPr>
      <w:r w:rsidRPr="00075498">
        <w:rPr>
          <w:rFonts w:ascii="Times New Roman" w:eastAsia="Times New Roman" w:hAnsi="Times New Roman" w:cs="Times New Roman"/>
          <w:color w:val="000000"/>
          <w:sz w:val="28"/>
          <w:szCs w:val="28"/>
          <w:lang w:eastAsia="ru-RU"/>
        </w:rPr>
        <w:t xml:space="preserve">Этому древнегреческому математику современная наука обязана геометрией. Евклид родился в 365 году до н. э. в Афинах и в течение 65 лет (до конца жизни, по сути) проживал в Александрии. Его можно смело назвать революционером среди научных деятелей того времени, так как он проделал огромную работу по объединению всего накопленного опыта прошлых лет в одну ровную, логичную систему без "дыр" и противоречий. Этот великий ученый (физик и математик) создал трактат "Начала", который включал в себя более дюжины томов! Помимо этого, из-под его руки вышли работы, описывающие распространение луча света </w:t>
      </w:r>
      <w:proofErr w:type="gramStart"/>
      <w:r w:rsidRPr="00075498">
        <w:rPr>
          <w:rFonts w:ascii="Times New Roman" w:eastAsia="Times New Roman" w:hAnsi="Times New Roman" w:cs="Times New Roman"/>
          <w:color w:val="000000"/>
          <w:sz w:val="28"/>
          <w:szCs w:val="28"/>
          <w:lang w:eastAsia="ru-RU"/>
        </w:rPr>
        <w:t>по</w:t>
      </w:r>
      <w:proofErr w:type="gramEnd"/>
      <w:r w:rsidRPr="00075498">
        <w:rPr>
          <w:rFonts w:ascii="Times New Roman" w:eastAsia="Times New Roman" w:hAnsi="Times New Roman" w:cs="Times New Roman"/>
          <w:color w:val="000000"/>
          <w:sz w:val="28"/>
          <w:szCs w:val="28"/>
          <w:lang w:eastAsia="ru-RU"/>
        </w:rPr>
        <w:t xml:space="preserve"> прямой. </w:t>
      </w:r>
      <w:proofErr w:type="gramStart"/>
      <w:r w:rsidRPr="00075498">
        <w:rPr>
          <w:rFonts w:ascii="Times New Roman" w:eastAsia="Times New Roman" w:hAnsi="Times New Roman" w:cs="Times New Roman"/>
          <w:color w:val="000000"/>
          <w:sz w:val="28"/>
          <w:szCs w:val="28"/>
          <w:lang w:eastAsia="ru-RU"/>
        </w:rPr>
        <w:t>Теория Евклида хороша тем, что он в ней оттолкнулся от абстрактного "может быть", приведя ряд постула</w:t>
      </w:r>
      <w:r w:rsidR="00302A7E">
        <w:rPr>
          <w:rFonts w:ascii="Times New Roman" w:eastAsia="Times New Roman" w:hAnsi="Times New Roman" w:cs="Times New Roman"/>
          <w:color w:val="000000"/>
          <w:sz w:val="28"/>
          <w:szCs w:val="28"/>
          <w:lang w:eastAsia="ru-RU"/>
        </w:rPr>
        <w:t>тов (утверждений, что не требующих</w:t>
      </w:r>
      <w:r w:rsidRPr="00075498">
        <w:rPr>
          <w:rFonts w:ascii="Times New Roman" w:eastAsia="Times New Roman" w:hAnsi="Times New Roman" w:cs="Times New Roman"/>
          <w:color w:val="000000"/>
          <w:sz w:val="28"/>
          <w:szCs w:val="28"/>
          <w:lang w:eastAsia="ru-RU"/>
        </w:rPr>
        <w:t xml:space="preserve"> доказательств), и уже от них, пользуясь сухой математической логикой, вывел стройную систему существующей ныне геометрии.</w:t>
      </w:r>
      <w:r w:rsidR="005E58A7" w:rsidRPr="005E58A7">
        <w:t xml:space="preserve">  </w:t>
      </w:r>
      <w:proofErr w:type="gramEnd"/>
    </w:p>
    <w:p w:rsidR="005E58A7" w:rsidRPr="005E58A7" w:rsidRDefault="005E58A7" w:rsidP="005E58A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E58A7">
        <w:rPr>
          <w:rFonts w:ascii="Times New Roman" w:eastAsia="Times New Roman" w:hAnsi="Times New Roman" w:cs="Times New Roman"/>
          <w:color w:val="000000"/>
          <w:sz w:val="28"/>
          <w:szCs w:val="28"/>
          <w:lang w:eastAsia="ru-RU"/>
        </w:rPr>
        <w:t>Есть доказательства того, что при Александрийской библиотеке этот древнегреческий ученый основал частную математическую школу. В ней учились такие же энтузиасты науки, как и сам Евклид. Даже на закате своей жизни Евклид помогал ученикам в написании работ, создании собственных теорий и разработке соответствующих доказательств.</w:t>
      </w:r>
    </w:p>
    <w:p w:rsidR="00075498" w:rsidRDefault="005E58A7" w:rsidP="005E58A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E58A7">
        <w:rPr>
          <w:rFonts w:ascii="Times New Roman" w:eastAsia="Times New Roman" w:hAnsi="Times New Roman" w:cs="Times New Roman"/>
          <w:color w:val="000000"/>
          <w:sz w:val="28"/>
          <w:szCs w:val="28"/>
          <w:lang w:eastAsia="ru-RU"/>
        </w:rPr>
        <w:t>Точных данных о внешности ученого нет. Его портреты и скульптуры – это плод воображения их создателей, придуманный образ, передававшийся из поколения в поколение.</w:t>
      </w:r>
      <w:r w:rsidRPr="005E58A7">
        <w:t xml:space="preserve"> </w:t>
      </w:r>
      <w:r w:rsidRPr="005E58A7">
        <w:rPr>
          <w:rFonts w:ascii="Times New Roman" w:eastAsia="Times New Roman" w:hAnsi="Times New Roman" w:cs="Times New Roman"/>
          <w:color w:val="000000"/>
          <w:sz w:val="28"/>
          <w:szCs w:val="28"/>
          <w:lang w:eastAsia="ru-RU"/>
        </w:rPr>
        <w:t>Ученые последующих лет базировали труды на работах Евклида. Так, русский математик Николай Лобачевский использовал материалы древнегреческого мыслителя для разработки гиперболической геометрии, или геометрии Лобачевского. Формат математики, который создал Евклид, ныне известен как «евклидова геометрия».</w:t>
      </w:r>
    </w:p>
    <w:p w:rsidR="004D06A8" w:rsidRDefault="004D06A8" w:rsidP="005E58A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
    <w:p w:rsidR="0023435B" w:rsidRDefault="0023435B" w:rsidP="0023435B">
      <w:pPr>
        <w:rPr>
          <w:rFonts w:ascii="Times New Roman" w:eastAsia="Times New Roman" w:hAnsi="Times New Roman" w:cs="Times New Roman"/>
          <w:color w:val="000000"/>
          <w:sz w:val="28"/>
          <w:szCs w:val="28"/>
          <w:lang w:eastAsia="ru-RU"/>
        </w:rPr>
      </w:pPr>
    </w:p>
    <w:p w:rsidR="0023435B" w:rsidRDefault="0023435B" w:rsidP="0023435B">
      <w:pPr>
        <w:rPr>
          <w:rFonts w:ascii="Times New Roman" w:eastAsia="Times New Roman" w:hAnsi="Times New Roman" w:cs="Times New Roman"/>
          <w:color w:val="000000"/>
          <w:sz w:val="28"/>
          <w:szCs w:val="28"/>
          <w:lang w:eastAsia="ru-RU"/>
        </w:rPr>
      </w:pPr>
    </w:p>
    <w:p w:rsidR="00996806" w:rsidRDefault="004D06A8" w:rsidP="0023435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996806" w:rsidRDefault="00996806" w:rsidP="0023435B">
      <w:pPr>
        <w:rPr>
          <w:rFonts w:ascii="Times New Roman" w:eastAsia="Times New Roman" w:hAnsi="Times New Roman" w:cs="Times New Roman"/>
          <w:color w:val="000000"/>
          <w:sz w:val="28"/>
          <w:szCs w:val="28"/>
          <w:lang w:eastAsia="ru-RU"/>
        </w:rPr>
      </w:pPr>
    </w:p>
    <w:p w:rsidR="00075498" w:rsidRPr="0023435B" w:rsidRDefault="00075498" w:rsidP="0023435B">
      <w:pPr>
        <w:jc w:val="center"/>
        <w:rPr>
          <w:rFonts w:ascii="Times New Roman" w:eastAsia="Times New Roman" w:hAnsi="Times New Roman" w:cs="Times New Roman"/>
          <w:color w:val="000000"/>
          <w:sz w:val="28"/>
          <w:szCs w:val="28"/>
          <w:lang w:eastAsia="ru-RU"/>
        </w:rPr>
      </w:pPr>
      <w:r w:rsidRPr="00302A7E">
        <w:rPr>
          <w:rFonts w:ascii="Times New Roman" w:eastAsia="Times New Roman" w:hAnsi="Times New Roman" w:cs="Times New Roman"/>
          <w:b/>
          <w:color w:val="000000"/>
          <w:sz w:val="28"/>
          <w:szCs w:val="28"/>
          <w:lang w:eastAsia="ru-RU"/>
        </w:rPr>
        <w:lastRenderedPageBreak/>
        <w:t>3 Франсуа Виет</w:t>
      </w:r>
    </w:p>
    <w:p w:rsidR="0023435B" w:rsidRDefault="00075498" w:rsidP="0023435B">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075498">
        <w:rPr>
          <w:rFonts w:ascii="Times New Roman" w:eastAsia="Times New Roman" w:hAnsi="Times New Roman" w:cs="Times New Roman"/>
          <w:color w:val="000000"/>
          <w:sz w:val="28"/>
          <w:szCs w:val="28"/>
          <w:lang w:eastAsia="ru-RU"/>
        </w:rPr>
        <w:t xml:space="preserve"> </w:t>
      </w:r>
      <w:r w:rsidR="00004FDE" w:rsidRPr="00004FDE">
        <w:rPr>
          <w:rFonts w:ascii="Times New Roman" w:eastAsia="Times New Roman" w:hAnsi="Times New Roman" w:cs="Times New Roman"/>
          <w:color w:val="000000"/>
          <w:sz w:val="28"/>
          <w:szCs w:val="28"/>
          <w:lang w:eastAsia="ru-RU"/>
        </w:rPr>
        <w:t xml:space="preserve">Великие математики и их открытия тоже зависят от воли случая. </w:t>
      </w:r>
      <w:r w:rsidRPr="00075498">
        <w:rPr>
          <w:rFonts w:ascii="Times New Roman" w:eastAsia="Times New Roman" w:hAnsi="Times New Roman" w:cs="Times New Roman"/>
          <w:color w:val="000000"/>
          <w:sz w:val="28"/>
          <w:szCs w:val="28"/>
          <w:lang w:eastAsia="ru-RU"/>
        </w:rPr>
        <w:t xml:space="preserve">Это доказал господин Виет (годы жизни – 1540-1603), который проживал во Франции и служил при королевском дворе сначала адвокатом, а потом и советником монарха. Когда вместо Генриха III на трон взошел Генрих IV, Франсуа поменял род деятельности. Ряд «Мировые великие математики», список которых не мал, пополнился новым именем благодаря войне Франции с Испанией. </w:t>
      </w:r>
      <w:proofErr w:type="gramStart"/>
      <w:r w:rsidRPr="00075498">
        <w:rPr>
          <w:rFonts w:ascii="Times New Roman" w:eastAsia="Times New Roman" w:hAnsi="Times New Roman" w:cs="Times New Roman"/>
          <w:color w:val="000000"/>
          <w:sz w:val="28"/>
          <w:szCs w:val="28"/>
          <w:lang w:eastAsia="ru-RU"/>
        </w:rPr>
        <w:t>Последняя</w:t>
      </w:r>
      <w:proofErr w:type="gramEnd"/>
      <w:r w:rsidRPr="00075498">
        <w:rPr>
          <w:rFonts w:ascii="Times New Roman" w:eastAsia="Times New Roman" w:hAnsi="Times New Roman" w:cs="Times New Roman"/>
          <w:color w:val="000000"/>
          <w:sz w:val="28"/>
          <w:szCs w:val="28"/>
          <w:lang w:eastAsia="ru-RU"/>
        </w:rPr>
        <w:t xml:space="preserve"> в своей переписке применяла сложный шифр, который невозможно было расшифровать. Таким образом, враги французской короны могли вести свободную переписку на территории противника без страха быть пойманными. Перепробовав все методы, король обратился к Виету. В течение полумесяца математик</w:t>
      </w:r>
      <w:r w:rsidR="00004FDE">
        <w:rPr>
          <w:rFonts w:ascii="Times New Roman" w:eastAsia="Times New Roman" w:hAnsi="Times New Roman" w:cs="Times New Roman"/>
          <w:color w:val="000000"/>
          <w:sz w:val="28"/>
          <w:szCs w:val="28"/>
          <w:lang w:eastAsia="ru-RU"/>
        </w:rPr>
        <w:t xml:space="preserve"> </w:t>
      </w:r>
      <w:r w:rsidRPr="00075498">
        <w:rPr>
          <w:rFonts w:ascii="Times New Roman" w:eastAsia="Times New Roman" w:hAnsi="Times New Roman" w:cs="Times New Roman"/>
          <w:color w:val="000000"/>
          <w:sz w:val="28"/>
          <w:szCs w:val="28"/>
          <w:lang w:eastAsia="ru-RU"/>
        </w:rPr>
        <w:t>работал без отдыха, пока не добился нужного результата. Благодаря этому математик вновь стал личным советником, но уже нового короля. Параллельно с этим Испания стала терпеть поражение за поражением, не понимая, в чем дело. Наконец, правда всплыла наружу, и инквизиция заочно вынесла приговор Франсуа к казни, но так и не исполнила его. На своей новой должности советник получил возможность погрузиться в математику, отдавая всего себя любимому делу, как и все великие люди. О математике и Виете говорили с недоумением, акцентируя внимание на том, что он успевает совмещать увлечение с юридической практикой.</w:t>
      </w:r>
    </w:p>
    <w:p w:rsidR="0023435B" w:rsidRPr="0023435B" w:rsidRDefault="0023435B" w:rsidP="0023435B">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23435B">
        <w:rPr>
          <w:rFonts w:ascii="Times New Roman" w:eastAsia="Times New Roman" w:hAnsi="Times New Roman" w:cs="Times New Roman"/>
          <w:color w:val="000000"/>
          <w:sz w:val="28"/>
          <w:szCs w:val="28"/>
          <w:lang w:eastAsia="ru-RU"/>
        </w:rPr>
        <w:t>Среди достижений Виета числятся:</w:t>
      </w:r>
    </w:p>
    <w:p w:rsidR="0023435B" w:rsidRDefault="0023435B" w:rsidP="0023435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35B">
        <w:rPr>
          <w:rFonts w:ascii="Times New Roman" w:eastAsia="Times New Roman" w:hAnsi="Times New Roman" w:cs="Times New Roman"/>
          <w:color w:val="000000"/>
          <w:sz w:val="28"/>
          <w:szCs w:val="28"/>
          <w:lang w:eastAsia="ru-RU"/>
        </w:rPr>
        <w:t xml:space="preserve">Буквенные обозначения в алгебре. Французский математик заменил параметры и часть коэффициентов буквами, сократив выражения в несколько раз. Эта мера сделала алгебраические высказывания более простыми и доступными для понимания, параллельно с этим облегчив дальнейшие выводы. Этот шаг стал революционным, так как облегчил дорогу идущим позади. </w:t>
      </w:r>
    </w:p>
    <w:p w:rsidR="0023435B" w:rsidRDefault="0023435B" w:rsidP="0023435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35B">
        <w:rPr>
          <w:rFonts w:ascii="Times New Roman" w:eastAsia="Times New Roman" w:hAnsi="Times New Roman" w:cs="Times New Roman"/>
          <w:color w:val="000000"/>
          <w:sz w:val="28"/>
          <w:szCs w:val="28"/>
          <w:lang w:eastAsia="ru-RU"/>
        </w:rPr>
        <w:t xml:space="preserve">Вывод теории решения уравнений до </w:t>
      </w:r>
      <w:r>
        <w:rPr>
          <w:rFonts w:ascii="Times New Roman" w:eastAsia="Times New Roman" w:hAnsi="Times New Roman" w:cs="Times New Roman"/>
          <w:color w:val="000000"/>
          <w:sz w:val="28"/>
          <w:szCs w:val="28"/>
          <w:lang w:eastAsia="ru-RU"/>
        </w:rPr>
        <w:t>четвертой степени включительно.</w:t>
      </w:r>
    </w:p>
    <w:p w:rsidR="0023435B" w:rsidRDefault="0023435B" w:rsidP="0023435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35B">
        <w:rPr>
          <w:rFonts w:ascii="Times New Roman" w:eastAsia="Times New Roman" w:hAnsi="Times New Roman" w:cs="Times New Roman"/>
          <w:color w:val="000000"/>
          <w:sz w:val="28"/>
          <w:szCs w:val="28"/>
          <w:lang w:eastAsia="ru-RU"/>
        </w:rPr>
        <w:t>Вывод формулы имени себя, по которой и по сей день находят корни квадратных уравнений.</w:t>
      </w:r>
    </w:p>
    <w:p w:rsidR="00004FDE" w:rsidRDefault="0023435B" w:rsidP="0023435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35B">
        <w:rPr>
          <w:rFonts w:ascii="Times New Roman" w:eastAsia="Times New Roman" w:hAnsi="Times New Roman" w:cs="Times New Roman"/>
          <w:color w:val="000000"/>
          <w:sz w:val="28"/>
          <w:szCs w:val="28"/>
          <w:lang w:eastAsia="ru-RU"/>
        </w:rPr>
        <w:t>Вывод и обоснование первого в истории науки бесконечного произведения.</w:t>
      </w:r>
    </w:p>
    <w:p w:rsidR="0034440C" w:rsidRPr="0001687F" w:rsidRDefault="004D06A8" w:rsidP="0001687F">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1687F">
        <w:rPr>
          <w:rFonts w:ascii="Times New Roman" w:eastAsia="Times New Roman" w:hAnsi="Times New Roman" w:cs="Times New Roman"/>
          <w:color w:val="000000"/>
          <w:sz w:val="28"/>
          <w:szCs w:val="28"/>
          <w:lang w:eastAsia="ru-RU"/>
        </w:rPr>
        <w:t xml:space="preserve">                               </w:t>
      </w:r>
    </w:p>
    <w:p w:rsidR="00075498" w:rsidRPr="0023435B" w:rsidRDefault="00380564" w:rsidP="0023435B">
      <w:pPr>
        <w:shd w:val="clear" w:color="auto" w:fill="FFFFFF"/>
        <w:spacing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4</w:t>
      </w:r>
      <w:r w:rsidR="00075498" w:rsidRPr="0023435B">
        <w:rPr>
          <w:rFonts w:ascii="Times New Roman" w:eastAsia="Times New Roman" w:hAnsi="Times New Roman" w:cs="Times New Roman"/>
          <w:b/>
          <w:color w:val="000000"/>
          <w:sz w:val="28"/>
          <w:szCs w:val="28"/>
          <w:lang w:eastAsia="ru-RU"/>
        </w:rPr>
        <w:t xml:space="preserve"> Леонард Эйлер</w:t>
      </w:r>
    </w:p>
    <w:p w:rsidR="0023435B" w:rsidRDefault="00075498" w:rsidP="0023435B">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075498">
        <w:rPr>
          <w:rFonts w:ascii="Times New Roman" w:eastAsia="Times New Roman" w:hAnsi="Times New Roman" w:cs="Times New Roman"/>
          <w:color w:val="000000"/>
          <w:sz w:val="28"/>
          <w:szCs w:val="28"/>
          <w:lang w:eastAsia="ru-RU"/>
        </w:rPr>
        <w:t xml:space="preserve">Леонард Эйлер - светило науки с удивительной судьбой. Рожденный в Швейцарии (1707 год), он может смело входить в список "Великие русские математики", так как наиболее плодотворно работал и нашел последнее пристанище в России (1783 год). Период его работ и открытий связан именно с нашей страной, в которую он переехал в 1726 году по приглашению академии наук в Санкт-Петербурге. За полтора десятилетия он написал массу </w:t>
      </w:r>
      <w:proofErr w:type="gramStart"/>
      <w:r w:rsidRPr="00075498">
        <w:rPr>
          <w:rFonts w:ascii="Times New Roman" w:eastAsia="Times New Roman" w:hAnsi="Times New Roman" w:cs="Times New Roman"/>
          <w:color w:val="000000"/>
          <w:sz w:val="28"/>
          <w:szCs w:val="28"/>
          <w:lang w:eastAsia="ru-RU"/>
        </w:rPr>
        <w:t>трудов</w:t>
      </w:r>
      <w:proofErr w:type="gramEnd"/>
      <w:r w:rsidRPr="00075498">
        <w:rPr>
          <w:rFonts w:ascii="Times New Roman" w:eastAsia="Times New Roman" w:hAnsi="Times New Roman" w:cs="Times New Roman"/>
          <w:color w:val="000000"/>
          <w:sz w:val="28"/>
          <w:szCs w:val="28"/>
          <w:lang w:eastAsia="ru-RU"/>
        </w:rPr>
        <w:t xml:space="preserve"> как по математике, так и по физике. В общей сложности им было сделано около 9 сотен сложнейших выводов, обогативших науку того времени. К закату жизни Леонарда Эйлера, вопреки правилам (но с одобрения французского правительства), Парижская академия наук сделала его девятым членом, тогда как по правилам их должно быть восемь. Только великие математики могли быть удостоены такой чести, так как любая научная организация педантична, когда дело касается соблюдения правил. </w:t>
      </w:r>
    </w:p>
    <w:p w:rsidR="0023435B" w:rsidRPr="0023435B" w:rsidRDefault="0023435B" w:rsidP="0023435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35B">
        <w:rPr>
          <w:rFonts w:ascii="Times New Roman" w:eastAsia="Times New Roman" w:hAnsi="Times New Roman" w:cs="Times New Roman"/>
          <w:color w:val="000000"/>
          <w:sz w:val="28"/>
          <w:szCs w:val="28"/>
          <w:lang w:eastAsia="ru-RU"/>
        </w:rPr>
        <w:t>Среди открытий Леонарда Эйлера необходимо отметить:</w:t>
      </w:r>
    </w:p>
    <w:p w:rsidR="0023435B" w:rsidRPr="0023435B" w:rsidRDefault="0023435B" w:rsidP="0023435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35B">
        <w:rPr>
          <w:rFonts w:ascii="Times New Roman" w:eastAsia="Times New Roman" w:hAnsi="Times New Roman" w:cs="Times New Roman"/>
          <w:color w:val="000000"/>
          <w:sz w:val="28"/>
          <w:szCs w:val="28"/>
          <w:lang w:eastAsia="ru-RU"/>
        </w:rPr>
        <w:t>Объединение математики как науки. До XVIII века, который по праву считается периодом триумфа Эйлера, все дисциплины были разрознены. Алгебра, математический анализ, геометрия, теория вероятности и т. д. существовали сами по себе, не пересекаясь. Он собрал из них стройную, логичную систему, которая и сейчас преподносится в учебных заведениях без изменений.</w:t>
      </w:r>
    </w:p>
    <w:p w:rsidR="0023435B" w:rsidRPr="0023435B" w:rsidRDefault="0023435B" w:rsidP="0023435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35B">
        <w:rPr>
          <w:rFonts w:ascii="Times New Roman" w:eastAsia="Times New Roman" w:hAnsi="Times New Roman" w:cs="Times New Roman"/>
          <w:color w:val="000000"/>
          <w:sz w:val="28"/>
          <w:szCs w:val="28"/>
          <w:lang w:eastAsia="ru-RU"/>
        </w:rPr>
        <w:t>Вывод числа е, которое примерно равно 2,7. Как вы можете заметить, великие ученые-математики зачастую обретают бессмертие в своих работах, не миновала чаша сия и Эйлера – первая буква фамилии дала название этому иррациональному числу, без которого не существовало бы натурального логарифма.</w:t>
      </w:r>
    </w:p>
    <w:p w:rsidR="0023435B" w:rsidRPr="0023435B" w:rsidRDefault="0023435B" w:rsidP="0023435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35B">
        <w:rPr>
          <w:rFonts w:ascii="Times New Roman" w:eastAsia="Times New Roman" w:hAnsi="Times New Roman" w:cs="Times New Roman"/>
          <w:color w:val="000000"/>
          <w:sz w:val="28"/>
          <w:szCs w:val="28"/>
          <w:lang w:eastAsia="ru-RU"/>
        </w:rPr>
        <w:t>Первую формулировку теории интегрирования с указанием методов, которые в ней применяются. Введение двойных интегралов.</w:t>
      </w:r>
    </w:p>
    <w:p w:rsidR="0023435B" w:rsidRPr="0023435B" w:rsidRDefault="00EF0292"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3435B" w:rsidRPr="0023435B">
        <w:rPr>
          <w:rFonts w:ascii="Times New Roman" w:eastAsia="Times New Roman" w:hAnsi="Times New Roman" w:cs="Times New Roman"/>
          <w:color w:val="000000"/>
          <w:sz w:val="28"/>
          <w:szCs w:val="28"/>
          <w:lang w:eastAsia="ru-RU"/>
        </w:rPr>
        <w:t>Основание и распространение диаграмм Эйлера – лаконичных и наглядных графиков, которые показывают связь множеств вне зависимости от их происхождения. Например, благодаря им можно показать, что бесконечное множество натуральных чисел включено в бесконечное множество рациональных чисел и так далее.</w:t>
      </w:r>
    </w:p>
    <w:p w:rsidR="0023435B" w:rsidRPr="0023435B" w:rsidRDefault="00EF0292"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23435B" w:rsidRPr="0023435B">
        <w:rPr>
          <w:rFonts w:ascii="Times New Roman" w:eastAsia="Times New Roman" w:hAnsi="Times New Roman" w:cs="Times New Roman"/>
          <w:color w:val="000000"/>
          <w:sz w:val="28"/>
          <w:szCs w:val="28"/>
          <w:lang w:eastAsia="ru-RU"/>
        </w:rPr>
        <w:t>Написание революционных для того времени трудов по дифференциальному исчислению.</w:t>
      </w:r>
    </w:p>
    <w:p w:rsidR="00EF0292" w:rsidRDefault="00EF0292"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3435B" w:rsidRPr="0023435B">
        <w:rPr>
          <w:rFonts w:ascii="Times New Roman" w:eastAsia="Times New Roman" w:hAnsi="Times New Roman" w:cs="Times New Roman"/>
          <w:color w:val="000000"/>
          <w:sz w:val="28"/>
          <w:szCs w:val="28"/>
          <w:lang w:eastAsia="ru-RU"/>
        </w:rPr>
        <w:t>Дополнение элементарной геометрии, выведенной еще Евклидом. Например, он вывел и доказал, что все высоты треугольника пересекаются в одной точке.</w:t>
      </w:r>
    </w:p>
    <w:p w:rsidR="00EF0292" w:rsidRDefault="00EF0292"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D06A8"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F0292" w:rsidRDefault="00EF0292"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996806" w:rsidRDefault="00996806"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996806" w:rsidRDefault="00996806"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4440C" w:rsidRDefault="0034440C"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4440C" w:rsidRDefault="0034440C"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4440C" w:rsidRDefault="0034440C"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4440C" w:rsidRDefault="0034440C"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996806" w:rsidRDefault="004D06A8" w:rsidP="00EF029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075498" w:rsidRPr="0034440C" w:rsidRDefault="007E21DC" w:rsidP="0034440C">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5</w:t>
      </w:r>
      <w:r w:rsidR="00075498" w:rsidRPr="00EF0292">
        <w:rPr>
          <w:rFonts w:ascii="Times New Roman" w:eastAsia="Times New Roman" w:hAnsi="Times New Roman" w:cs="Times New Roman"/>
          <w:b/>
          <w:color w:val="000000"/>
          <w:sz w:val="28"/>
          <w:szCs w:val="28"/>
          <w:lang w:eastAsia="ru-RU"/>
        </w:rPr>
        <w:t xml:space="preserve"> Галилео Галилей</w:t>
      </w:r>
    </w:p>
    <w:p w:rsidR="00EF0292" w:rsidRDefault="00075498" w:rsidP="0007549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075498">
        <w:rPr>
          <w:rFonts w:ascii="Times New Roman" w:eastAsia="Times New Roman" w:hAnsi="Times New Roman" w:cs="Times New Roman"/>
          <w:color w:val="000000"/>
          <w:sz w:val="28"/>
          <w:szCs w:val="28"/>
          <w:lang w:eastAsia="ru-RU"/>
        </w:rPr>
        <w:t>Этот научный деятель, проживший всю жизнь в Италии (с 1564 по 1642 год), знаком каждому школьнику. Период его деятельности пришелся на</w:t>
      </w:r>
      <w:r>
        <w:rPr>
          <w:rFonts w:ascii="Times New Roman" w:eastAsia="Times New Roman" w:hAnsi="Times New Roman" w:cs="Times New Roman"/>
          <w:color w:val="000000"/>
          <w:sz w:val="28"/>
          <w:szCs w:val="28"/>
          <w:lang w:eastAsia="ru-RU"/>
        </w:rPr>
        <w:t xml:space="preserve"> </w:t>
      </w:r>
      <w:r w:rsidRPr="00075498">
        <w:rPr>
          <w:rFonts w:ascii="Times New Roman" w:eastAsia="Times New Roman" w:hAnsi="Times New Roman" w:cs="Times New Roman"/>
          <w:color w:val="000000"/>
          <w:sz w:val="28"/>
          <w:szCs w:val="28"/>
          <w:lang w:eastAsia="ru-RU"/>
        </w:rPr>
        <w:t xml:space="preserve">смутную пору, что проходила под знаком инквизиции. Любое инакомыслие каралось, наука преследовалась, так как противоречила утверждениям теологов. Никто и ничто не могло быть описано, ибо на все воля Божья. Именно математик Галилей, согласно легенде, стал автором фразы «И всё-таки она вертится!», после того как отрекся от своих слов о том, что Земля вращается вокруг Солнца, а не наоборот. Шаг этот был обусловлен борьбой за жизнь, так как инквизиция сочла ересью его гипотезу, в которой участники вращения поменялись местами. Священнослужители не могли допустить того, чтобы Земля как творенье Божье перестала быть центром всего. Однако его труды данной гипотезой не ограничились, ибо в историю он вошел как великий физик и математик. </w:t>
      </w:r>
    </w:p>
    <w:p w:rsidR="00EF0292" w:rsidRPr="00EF0292" w:rsidRDefault="00EF0292" w:rsidP="00EF0292">
      <w:pPr>
        <w:shd w:val="clear" w:color="auto" w:fill="FFFFFF"/>
        <w:spacing w:after="0" w:line="360" w:lineRule="auto"/>
        <w:ind w:firstLine="567"/>
        <w:rPr>
          <w:rFonts w:ascii="Times New Roman" w:eastAsia="Times New Roman" w:hAnsi="Times New Roman" w:cs="Times New Roman"/>
          <w:color w:val="000000"/>
          <w:sz w:val="28"/>
          <w:szCs w:val="28"/>
          <w:lang w:eastAsia="ru-RU"/>
        </w:rPr>
      </w:pPr>
      <w:r w:rsidRPr="00EF0292">
        <w:rPr>
          <w:rFonts w:ascii="Times New Roman" w:eastAsia="Times New Roman" w:hAnsi="Times New Roman" w:cs="Times New Roman"/>
          <w:color w:val="000000"/>
          <w:sz w:val="28"/>
          <w:szCs w:val="28"/>
          <w:lang w:eastAsia="ru-RU"/>
        </w:rPr>
        <w:t>Галилей:</w:t>
      </w:r>
    </w:p>
    <w:p w:rsidR="00EF0292" w:rsidRP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F0292">
        <w:rPr>
          <w:rFonts w:ascii="Times New Roman" w:eastAsia="Times New Roman" w:hAnsi="Times New Roman" w:cs="Times New Roman"/>
          <w:color w:val="000000"/>
          <w:sz w:val="28"/>
          <w:szCs w:val="28"/>
          <w:lang w:eastAsia="ru-RU"/>
        </w:rPr>
        <w:t>путем эмпирических исследований отверг утверждение Аристотеля, в котором говорилась о том, что скорость падения тела прямо пропорциональна его весу;</w:t>
      </w:r>
    </w:p>
    <w:p w:rsidR="00EF0292" w:rsidRP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F0292">
        <w:rPr>
          <w:rFonts w:ascii="Times New Roman" w:eastAsia="Times New Roman" w:hAnsi="Times New Roman" w:cs="Times New Roman"/>
          <w:color w:val="000000"/>
          <w:sz w:val="28"/>
          <w:szCs w:val="28"/>
          <w:lang w:eastAsia="ru-RU"/>
        </w:rPr>
        <w:t xml:space="preserve">вывел парадокс имени себя, в котором количество натуральных чисел равно количеству их же квадратов, </w:t>
      </w:r>
      <w:proofErr w:type="gramStart"/>
      <w:r w:rsidRPr="00EF0292">
        <w:rPr>
          <w:rFonts w:ascii="Times New Roman" w:eastAsia="Times New Roman" w:hAnsi="Times New Roman" w:cs="Times New Roman"/>
          <w:color w:val="000000"/>
          <w:sz w:val="28"/>
          <w:szCs w:val="28"/>
          <w:lang w:eastAsia="ru-RU"/>
        </w:rPr>
        <w:t>притом</w:t>
      </w:r>
      <w:proofErr w:type="gramEnd"/>
      <w:r w:rsidRPr="00EF0292">
        <w:rPr>
          <w:rFonts w:ascii="Times New Roman" w:eastAsia="Times New Roman" w:hAnsi="Times New Roman" w:cs="Times New Roman"/>
          <w:color w:val="000000"/>
          <w:sz w:val="28"/>
          <w:szCs w:val="28"/>
          <w:lang w:eastAsia="ru-RU"/>
        </w:rPr>
        <w:t xml:space="preserve"> что большая часть чисел квадратами не является;</w:t>
      </w:r>
    </w:p>
    <w:p w:rsid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F0292">
        <w:rPr>
          <w:rFonts w:ascii="Times New Roman" w:eastAsia="Times New Roman" w:hAnsi="Times New Roman" w:cs="Times New Roman"/>
          <w:color w:val="000000"/>
          <w:sz w:val="28"/>
          <w:szCs w:val="28"/>
          <w:lang w:eastAsia="ru-RU"/>
        </w:rPr>
        <w:t>написал труд «Рассуждение об игре в кости», в котором рассмотрел эталонную с точки зрения теории вероятностей задачу с выводом и обоснованием.</w:t>
      </w:r>
    </w:p>
    <w:p w:rsid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p>
    <w:p w:rsid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p>
    <w:p w:rsid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p>
    <w:p w:rsid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p>
    <w:p w:rsid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p>
    <w:p w:rsid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p>
    <w:p w:rsid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p>
    <w:p w:rsidR="00EF0292" w:rsidRDefault="00EF0292" w:rsidP="00EF0292">
      <w:pPr>
        <w:shd w:val="clear" w:color="auto" w:fill="FFFFFF"/>
        <w:spacing w:after="0" w:line="360" w:lineRule="auto"/>
        <w:rPr>
          <w:rFonts w:ascii="Times New Roman" w:eastAsia="Times New Roman" w:hAnsi="Times New Roman" w:cs="Times New Roman"/>
          <w:color w:val="000000"/>
          <w:sz w:val="28"/>
          <w:szCs w:val="28"/>
          <w:lang w:eastAsia="ru-RU"/>
        </w:rPr>
      </w:pPr>
    </w:p>
    <w:p w:rsidR="00996806" w:rsidRDefault="00996806" w:rsidP="00EF0292">
      <w:pPr>
        <w:shd w:val="clear" w:color="auto" w:fill="FFFFFF"/>
        <w:spacing w:after="0" w:line="360" w:lineRule="auto"/>
        <w:rPr>
          <w:rFonts w:ascii="Times New Roman" w:eastAsia="Times New Roman" w:hAnsi="Times New Roman" w:cs="Times New Roman"/>
          <w:color w:val="000000"/>
          <w:sz w:val="28"/>
          <w:szCs w:val="28"/>
          <w:lang w:eastAsia="ru-RU"/>
        </w:rPr>
      </w:pPr>
    </w:p>
    <w:p w:rsidR="00EF0292" w:rsidRDefault="004D06A8" w:rsidP="00EF029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075498" w:rsidRPr="00EF0292" w:rsidRDefault="002E3F3F" w:rsidP="00EF0292">
      <w:pPr>
        <w:shd w:val="clear" w:color="auto" w:fill="FFFFFF"/>
        <w:spacing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6</w:t>
      </w:r>
      <w:r w:rsidR="00075498" w:rsidRPr="00EF0292">
        <w:rPr>
          <w:rFonts w:ascii="Times New Roman" w:eastAsia="Times New Roman" w:hAnsi="Times New Roman" w:cs="Times New Roman"/>
          <w:b/>
          <w:color w:val="000000"/>
          <w:sz w:val="28"/>
          <w:szCs w:val="28"/>
          <w:lang w:eastAsia="ru-RU"/>
        </w:rPr>
        <w:t xml:space="preserve"> Николай Иванович Лобачевский</w:t>
      </w:r>
    </w:p>
    <w:p w:rsidR="005E58A7" w:rsidRPr="00EF0292" w:rsidRDefault="00075498" w:rsidP="005E58A7">
      <w:pPr>
        <w:spacing w:after="0" w:line="360" w:lineRule="auto"/>
        <w:ind w:firstLine="567"/>
        <w:jc w:val="both"/>
        <w:rPr>
          <w:rFonts w:ascii="Times New Roman" w:eastAsia="Times New Roman" w:hAnsi="Times New Roman" w:cs="Times New Roman"/>
          <w:color w:val="000000"/>
          <w:sz w:val="28"/>
          <w:szCs w:val="28"/>
          <w:lang w:eastAsia="ru-RU"/>
        </w:rPr>
      </w:pPr>
      <w:r w:rsidRPr="00075498">
        <w:rPr>
          <w:rFonts w:ascii="Times New Roman" w:eastAsia="Times New Roman" w:hAnsi="Times New Roman" w:cs="Times New Roman"/>
          <w:color w:val="000000"/>
          <w:sz w:val="28"/>
          <w:szCs w:val="28"/>
          <w:lang w:eastAsia="ru-RU"/>
        </w:rPr>
        <w:t>Родился в 1793 году в одной из губерний России. В возрасте 7 лет вместе с семьей переехал в Казань, где и прожил всю свою жизнь. Скончался он в возрасте 63 лет, увековечив свое имя на века работой, что дополнила классическую геометрию Евклида. Он ввел несколько уточнений в привычную систему, доказав ряд утверждений, например, о том, что параллельные прямые пересекаются на бесконечности. Его работа определяется в плоскости, которая характеризуется скоростями, близкими к скорости света. Казалось бы, в чем смысл открытия для того времени? Теорию находили спорной, возмутительной, однако с течением времени великие ученые-математики признали, что работа Лобачевского приоткрыла дверь в будущее.</w:t>
      </w:r>
      <w:r w:rsidR="005E58A7" w:rsidRPr="005E58A7">
        <w:rPr>
          <w:rFonts w:ascii="Times New Roman" w:eastAsia="Times New Roman" w:hAnsi="Times New Roman" w:cs="Times New Roman"/>
          <w:color w:val="444444"/>
          <w:sz w:val="23"/>
          <w:szCs w:val="23"/>
          <w:lang w:eastAsia="ru-RU"/>
        </w:rPr>
        <w:t xml:space="preserve"> </w:t>
      </w:r>
      <w:r w:rsidR="005E58A7" w:rsidRPr="00EF0292">
        <w:rPr>
          <w:rFonts w:ascii="Times New Roman" w:eastAsia="Times New Roman" w:hAnsi="Times New Roman" w:cs="Times New Roman"/>
          <w:color w:val="000000"/>
          <w:sz w:val="28"/>
          <w:szCs w:val="28"/>
          <w:lang w:eastAsia="ru-RU"/>
        </w:rPr>
        <w:t>Несмотря на успехе в педагогике, главным делом жизни ученого оставалась неевклидова математика.</w:t>
      </w:r>
    </w:p>
    <w:p w:rsidR="005E58A7" w:rsidRPr="005E58A7" w:rsidRDefault="005E58A7" w:rsidP="005E58A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E58A7">
        <w:rPr>
          <w:rFonts w:ascii="Times New Roman" w:eastAsia="Times New Roman" w:hAnsi="Times New Roman" w:cs="Times New Roman"/>
          <w:color w:val="000000"/>
          <w:sz w:val="28"/>
          <w:szCs w:val="28"/>
          <w:lang w:eastAsia="ru-RU"/>
        </w:rPr>
        <w:t>Лобачевский представляет «Изложение начал геометрии» (1826). 23 февраля становится точкой отсчета новой геометрии Лобачевского. В статье «О началах геометрии» ученый пишет о том, как уже много веков научное сообщество не подвергало сомнению гипотезу Евклида «</w:t>
      </w:r>
      <w:proofErr w:type="gramStart"/>
      <w:r w:rsidRPr="005E58A7">
        <w:rPr>
          <w:rFonts w:ascii="Times New Roman" w:eastAsia="Times New Roman" w:hAnsi="Times New Roman" w:cs="Times New Roman"/>
          <w:color w:val="000000"/>
          <w:sz w:val="28"/>
          <w:szCs w:val="28"/>
          <w:lang w:eastAsia="ru-RU"/>
        </w:rPr>
        <w:t>о</w:t>
      </w:r>
      <w:proofErr w:type="gramEnd"/>
      <w:r w:rsidRPr="005E58A7">
        <w:rPr>
          <w:rFonts w:ascii="Times New Roman" w:eastAsia="Times New Roman" w:hAnsi="Times New Roman" w:cs="Times New Roman"/>
          <w:color w:val="000000"/>
          <w:sz w:val="28"/>
          <w:szCs w:val="28"/>
          <w:lang w:eastAsia="ru-RU"/>
        </w:rPr>
        <w:t xml:space="preserve"> параллельных». Николай Иванович прошел путь от потуг доказать эту гипотезу до полного отрицания оной. И в результате открыл «абсолютную геометрию», выделив в учении Евклида все, что не зависело от пятого постулата. В результате долгих исследований ученый создал новую систему геометрии.</w:t>
      </w:r>
    </w:p>
    <w:p w:rsidR="005E58A7" w:rsidRPr="005E58A7" w:rsidRDefault="005E58A7" w:rsidP="00D1369F">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E58A7">
        <w:rPr>
          <w:rFonts w:ascii="Times New Roman" w:eastAsia="Times New Roman" w:hAnsi="Times New Roman" w:cs="Times New Roman"/>
          <w:color w:val="000000"/>
          <w:sz w:val="28"/>
          <w:szCs w:val="28"/>
          <w:lang w:eastAsia="ru-RU"/>
        </w:rPr>
        <w:t xml:space="preserve">Важнейшее открытие </w:t>
      </w:r>
      <w:r w:rsidR="00626B24">
        <w:rPr>
          <w:rFonts w:ascii="Times New Roman" w:eastAsia="Times New Roman" w:hAnsi="Times New Roman" w:cs="Times New Roman"/>
          <w:color w:val="000000"/>
          <w:sz w:val="28"/>
          <w:szCs w:val="28"/>
          <w:lang w:eastAsia="ru-RU"/>
        </w:rPr>
        <w:t>Лобачевского</w:t>
      </w:r>
      <w:r w:rsidRPr="005E58A7">
        <w:rPr>
          <w:rFonts w:ascii="Times New Roman" w:eastAsia="Times New Roman" w:hAnsi="Times New Roman" w:cs="Times New Roman"/>
          <w:color w:val="000000"/>
          <w:sz w:val="28"/>
          <w:szCs w:val="28"/>
          <w:lang w:eastAsia="ru-RU"/>
        </w:rPr>
        <w:t xml:space="preserve"> – это открытие того, что существует больше</w:t>
      </w:r>
      <w:r w:rsidR="00D1369F">
        <w:rPr>
          <w:rFonts w:ascii="Times New Roman" w:eastAsia="Times New Roman" w:hAnsi="Times New Roman" w:cs="Times New Roman"/>
          <w:color w:val="000000"/>
          <w:sz w:val="28"/>
          <w:szCs w:val="28"/>
          <w:lang w:eastAsia="ru-RU"/>
        </w:rPr>
        <w:t xml:space="preserve">, </w:t>
      </w:r>
      <w:r w:rsidRPr="005E58A7">
        <w:rPr>
          <w:rFonts w:ascii="Times New Roman" w:eastAsia="Times New Roman" w:hAnsi="Times New Roman" w:cs="Times New Roman"/>
          <w:color w:val="000000"/>
          <w:sz w:val="28"/>
          <w:szCs w:val="28"/>
          <w:lang w:eastAsia="ru-RU"/>
        </w:rPr>
        <w:t>чем одна «истинная» геометрия.</w:t>
      </w:r>
    </w:p>
    <w:p w:rsidR="005E58A7" w:rsidRPr="005E58A7" w:rsidRDefault="005E58A7" w:rsidP="005E58A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roofErr w:type="spellStart"/>
      <w:r w:rsidRPr="005E58A7">
        <w:rPr>
          <w:rFonts w:ascii="Times New Roman" w:eastAsia="Times New Roman" w:hAnsi="Times New Roman" w:cs="Times New Roman"/>
          <w:color w:val="000000"/>
          <w:sz w:val="28"/>
          <w:szCs w:val="28"/>
          <w:lang w:eastAsia="ru-RU"/>
        </w:rPr>
        <w:t>Opus</w:t>
      </w:r>
      <w:proofErr w:type="spellEnd"/>
      <w:r w:rsidRPr="005E58A7">
        <w:rPr>
          <w:rFonts w:ascii="Times New Roman" w:eastAsia="Times New Roman" w:hAnsi="Times New Roman" w:cs="Times New Roman"/>
          <w:color w:val="000000"/>
          <w:sz w:val="28"/>
          <w:szCs w:val="28"/>
          <w:lang w:eastAsia="ru-RU"/>
        </w:rPr>
        <w:t xml:space="preserve"> </w:t>
      </w:r>
      <w:proofErr w:type="spellStart"/>
      <w:r w:rsidRPr="005E58A7">
        <w:rPr>
          <w:rFonts w:ascii="Times New Roman" w:eastAsia="Times New Roman" w:hAnsi="Times New Roman" w:cs="Times New Roman"/>
          <w:color w:val="000000"/>
          <w:sz w:val="28"/>
          <w:szCs w:val="28"/>
          <w:lang w:eastAsia="ru-RU"/>
        </w:rPr>
        <w:t>magnum</w:t>
      </w:r>
      <w:proofErr w:type="spellEnd"/>
      <w:r w:rsidRPr="005E58A7">
        <w:rPr>
          <w:rFonts w:ascii="Times New Roman" w:eastAsia="Times New Roman" w:hAnsi="Times New Roman" w:cs="Times New Roman"/>
          <w:color w:val="000000"/>
          <w:sz w:val="28"/>
          <w:szCs w:val="28"/>
          <w:lang w:eastAsia="ru-RU"/>
        </w:rPr>
        <w:t xml:space="preserve"> ученого, труд «Новые начала геометрии» 1838 года вызвал одобрение сообщества исследователей. За заслуги перед образованием и наукой Лобачевский становится дворянином.</w:t>
      </w:r>
    </w:p>
    <w:p w:rsidR="005E58A7" w:rsidRPr="005E58A7" w:rsidRDefault="00626B24" w:rsidP="005E58A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005E58A7" w:rsidRPr="005E58A7">
        <w:rPr>
          <w:rFonts w:ascii="Times New Roman" w:eastAsia="Times New Roman" w:hAnsi="Times New Roman" w:cs="Times New Roman"/>
          <w:color w:val="000000"/>
          <w:sz w:val="28"/>
          <w:szCs w:val="28"/>
          <w:lang w:eastAsia="ru-RU"/>
        </w:rPr>
        <w:t>1846 год</w:t>
      </w:r>
      <w:r>
        <w:rPr>
          <w:rFonts w:ascii="Times New Roman" w:eastAsia="Times New Roman" w:hAnsi="Times New Roman" w:cs="Times New Roman"/>
          <w:color w:val="000000"/>
          <w:sz w:val="28"/>
          <w:szCs w:val="28"/>
          <w:lang w:eastAsia="ru-RU"/>
        </w:rPr>
        <w:t xml:space="preserve">у </w:t>
      </w:r>
      <w:r w:rsidR="005E58A7" w:rsidRPr="005E58A7">
        <w:rPr>
          <w:rFonts w:ascii="Times New Roman" w:eastAsia="Times New Roman" w:hAnsi="Times New Roman" w:cs="Times New Roman"/>
          <w:color w:val="000000"/>
          <w:sz w:val="28"/>
          <w:szCs w:val="28"/>
          <w:lang w:eastAsia="ru-RU"/>
        </w:rPr>
        <w:t>по личному указу царского Правительства Лобачевский был отстранен от педагогической деятельности и уволен с должности ректора, что сильно удивило коллег исследователя и самого математика, отдавшего университету свои лучшие годы.</w:t>
      </w:r>
    </w:p>
    <w:p w:rsidR="00075498" w:rsidRDefault="00075498" w:rsidP="00075498">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
    <w:p w:rsidR="0001687F" w:rsidRDefault="0001687F" w:rsidP="00E467D0">
      <w:pPr>
        <w:shd w:val="clear" w:color="auto" w:fill="FFFFFF"/>
        <w:spacing w:line="360" w:lineRule="auto"/>
        <w:jc w:val="center"/>
        <w:rPr>
          <w:rFonts w:ascii="Times New Roman" w:eastAsia="Times New Roman" w:hAnsi="Times New Roman" w:cs="Times New Roman"/>
          <w:color w:val="000000"/>
          <w:sz w:val="28"/>
          <w:szCs w:val="28"/>
          <w:lang w:eastAsia="ru-RU"/>
        </w:rPr>
      </w:pPr>
    </w:p>
    <w:p w:rsidR="00075498" w:rsidRPr="00E467D0" w:rsidRDefault="002E3F3F" w:rsidP="00E467D0">
      <w:pPr>
        <w:shd w:val="clear" w:color="auto" w:fill="FFFFFF"/>
        <w:spacing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7</w:t>
      </w:r>
      <w:r w:rsidR="00075498" w:rsidRPr="00E467D0">
        <w:rPr>
          <w:rFonts w:ascii="Times New Roman" w:eastAsia="Times New Roman" w:hAnsi="Times New Roman" w:cs="Times New Roman"/>
          <w:b/>
          <w:color w:val="000000"/>
          <w:sz w:val="28"/>
          <w:szCs w:val="28"/>
          <w:lang w:eastAsia="ru-RU"/>
        </w:rPr>
        <w:t xml:space="preserve"> Андрей Николаевич Колмогоров</w:t>
      </w:r>
    </w:p>
    <w:p w:rsidR="00E467D0" w:rsidRDefault="00075498" w:rsidP="00E467D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075498">
        <w:rPr>
          <w:rFonts w:ascii="Times New Roman" w:eastAsia="Times New Roman" w:hAnsi="Times New Roman" w:cs="Times New Roman"/>
          <w:color w:val="000000"/>
          <w:sz w:val="28"/>
          <w:szCs w:val="28"/>
          <w:lang w:eastAsia="ru-RU"/>
        </w:rPr>
        <w:t xml:space="preserve">Когда упоминаются великие математики России, одним из первых на ум приходит именно этот научный деятель. Алексей Николаевич Колмогоров родился весной 1903 года в городе Тамбове. Начальное образование он получил дома, после чего поступил в частную гимназию. Уже там были отмечены его удивительные способности в области точных наук. В силу ряда обстоятельств его семья была вынуждена переехать в Москву, где их и застала Гражданская война. Несмотря ни на что, Колмогоров поступил в Московский университет на факультет математики. Успехи молодого студента на выбранном поприще были столь велики, что он без особых усилий смог досрочно сдать экзамены, не отрываясь от своего основного увлечения – теории вероятности. В научных изданиях стали появляться труды Андрея Николаевича, начиная с 1923 года, а ведь ему на тот момент едва минуло 20 лет. Методично добиваясь желаемого, математик уже в 1939 году стал академиком. Он проработал всю жизнь в Москве и умер осенью 1987 года, похоронен на Новодевичьем кладбище. </w:t>
      </w:r>
    </w:p>
    <w:p w:rsidR="00E467D0" w:rsidRPr="00E467D0" w:rsidRDefault="00E467D0" w:rsidP="00E467D0">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467D0">
        <w:rPr>
          <w:rFonts w:ascii="Times New Roman" w:eastAsia="Times New Roman" w:hAnsi="Times New Roman" w:cs="Times New Roman"/>
          <w:color w:val="000000"/>
          <w:sz w:val="28"/>
          <w:szCs w:val="28"/>
          <w:lang w:eastAsia="ru-RU"/>
        </w:rPr>
        <w:t>К его весомым работам можно отнести:</w:t>
      </w:r>
    </w:p>
    <w:p w:rsidR="00E467D0" w:rsidRPr="00E467D0" w:rsidRDefault="00E467D0" w:rsidP="00E467D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467D0">
        <w:rPr>
          <w:rFonts w:ascii="Times New Roman" w:eastAsia="Times New Roman" w:hAnsi="Times New Roman" w:cs="Times New Roman"/>
          <w:color w:val="000000"/>
          <w:sz w:val="28"/>
          <w:szCs w:val="28"/>
          <w:lang w:eastAsia="ru-RU"/>
        </w:rPr>
        <w:t>Усовершенствование методики преподавания математики в начальных и средних школах. Великие математики и их открытия мирового масштаба важны, однако не менее ценной и нужной является работа по подготовке молодого поколения будущих научных деятелей. Всем известно, что основы закладываются в раннем детстве.</w:t>
      </w:r>
    </w:p>
    <w:p w:rsidR="00E467D0" w:rsidRPr="00E467D0" w:rsidRDefault="00E467D0" w:rsidP="00E467D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467D0">
        <w:rPr>
          <w:rFonts w:ascii="Times New Roman" w:eastAsia="Times New Roman" w:hAnsi="Times New Roman" w:cs="Times New Roman"/>
          <w:color w:val="000000"/>
          <w:sz w:val="28"/>
          <w:szCs w:val="28"/>
          <w:lang w:eastAsia="ru-RU"/>
        </w:rPr>
        <w:t xml:space="preserve">Развитие математических методов и перенос их из абстрактных областей </w:t>
      </w:r>
      <w:proofErr w:type="gramStart"/>
      <w:r w:rsidRPr="00E467D0">
        <w:rPr>
          <w:rFonts w:ascii="Times New Roman" w:eastAsia="Times New Roman" w:hAnsi="Times New Roman" w:cs="Times New Roman"/>
          <w:color w:val="000000"/>
          <w:sz w:val="28"/>
          <w:szCs w:val="28"/>
          <w:lang w:eastAsia="ru-RU"/>
        </w:rPr>
        <w:t>в</w:t>
      </w:r>
      <w:proofErr w:type="gramEnd"/>
      <w:r w:rsidRPr="00E467D0">
        <w:rPr>
          <w:rFonts w:ascii="Times New Roman" w:eastAsia="Times New Roman" w:hAnsi="Times New Roman" w:cs="Times New Roman"/>
          <w:color w:val="000000"/>
          <w:sz w:val="28"/>
          <w:szCs w:val="28"/>
          <w:lang w:eastAsia="ru-RU"/>
        </w:rPr>
        <w:t xml:space="preserve"> прикладные. Иными словами, благодаря трудам Андрея Николаевича математика прочно вошла в естественные науки.</w:t>
      </w:r>
    </w:p>
    <w:p w:rsidR="000A42B2" w:rsidRDefault="00E467D0" w:rsidP="00E467D0">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E467D0">
        <w:rPr>
          <w:rFonts w:ascii="Times New Roman" w:eastAsia="Times New Roman" w:hAnsi="Times New Roman" w:cs="Times New Roman"/>
          <w:color w:val="000000"/>
          <w:sz w:val="28"/>
          <w:szCs w:val="28"/>
          <w:lang w:eastAsia="ru-RU"/>
        </w:rPr>
        <w:t xml:space="preserve">Вывод принятых мировым научным сообществом аксиом элементарной теории вероятностей. </w:t>
      </w:r>
      <w:proofErr w:type="gramStart"/>
      <w:r w:rsidRPr="00E467D0">
        <w:rPr>
          <w:rFonts w:ascii="Times New Roman" w:eastAsia="Times New Roman" w:hAnsi="Times New Roman" w:cs="Times New Roman"/>
          <w:color w:val="000000"/>
          <w:sz w:val="28"/>
          <w:szCs w:val="28"/>
          <w:lang w:eastAsia="ru-RU"/>
        </w:rPr>
        <w:t>Последняя</w:t>
      </w:r>
      <w:proofErr w:type="gramEnd"/>
      <w:r w:rsidRPr="00E467D0">
        <w:rPr>
          <w:rFonts w:ascii="Times New Roman" w:eastAsia="Times New Roman" w:hAnsi="Times New Roman" w:cs="Times New Roman"/>
          <w:color w:val="000000"/>
          <w:sz w:val="28"/>
          <w:szCs w:val="28"/>
          <w:lang w:eastAsia="ru-RU"/>
        </w:rPr>
        <w:t xml:space="preserve"> характеризуется тем, что описывает конечное число событий.</w:t>
      </w:r>
      <w:r w:rsidR="00075498" w:rsidRPr="00075498">
        <w:rPr>
          <w:rFonts w:ascii="Times New Roman" w:eastAsia="Times New Roman" w:hAnsi="Times New Roman" w:cs="Times New Roman"/>
          <w:color w:val="000000"/>
          <w:sz w:val="28"/>
          <w:szCs w:val="28"/>
          <w:lang w:eastAsia="ru-RU"/>
        </w:rPr>
        <w:br/>
      </w:r>
      <w:r w:rsidR="00075498" w:rsidRPr="00075498">
        <w:rPr>
          <w:rFonts w:ascii="Times New Roman" w:eastAsia="Times New Roman" w:hAnsi="Times New Roman" w:cs="Times New Roman"/>
          <w:color w:val="000000"/>
          <w:sz w:val="28"/>
          <w:szCs w:val="28"/>
          <w:lang w:eastAsia="ru-RU"/>
        </w:rPr>
        <w:br/>
      </w:r>
    </w:p>
    <w:p w:rsidR="00996806" w:rsidRDefault="00996806" w:rsidP="00E467D0">
      <w:pPr>
        <w:shd w:val="clear" w:color="auto" w:fill="FFFFFF"/>
        <w:spacing w:after="0" w:line="360" w:lineRule="auto"/>
        <w:jc w:val="both"/>
        <w:rPr>
          <w:rFonts w:ascii="Times New Roman" w:hAnsi="Times New Roman" w:cs="Times New Roman"/>
          <w:sz w:val="28"/>
          <w:szCs w:val="28"/>
        </w:rPr>
      </w:pPr>
    </w:p>
    <w:p w:rsidR="00996806" w:rsidRDefault="004D06A8" w:rsidP="00E467D0">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96806" w:rsidRDefault="00996806" w:rsidP="00996806">
      <w:pPr>
        <w:shd w:val="clear" w:color="auto" w:fill="FFFFFF"/>
        <w:spacing w:after="0" w:line="360" w:lineRule="auto"/>
        <w:jc w:val="center"/>
        <w:rPr>
          <w:rFonts w:ascii="Times New Roman" w:hAnsi="Times New Roman" w:cs="Times New Roman"/>
          <w:b/>
          <w:sz w:val="28"/>
          <w:szCs w:val="28"/>
        </w:rPr>
      </w:pPr>
      <w:r w:rsidRPr="00996806">
        <w:rPr>
          <w:rFonts w:ascii="Times New Roman" w:hAnsi="Times New Roman" w:cs="Times New Roman"/>
          <w:b/>
          <w:sz w:val="28"/>
          <w:szCs w:val="28"/>
        </w:rPr>
        <w:lastRenderedPageBreak/>
        <w:t>Заключение</w:t>
      </w:r>
    </w:p>
    <w:p w:rsidR="00714865" w:rsidRDefault="00996806" w:rsidP="00714865">
      <w:pPr>
        <w:shd w:val="clear" w:color="auto" w:fill="FFFFFF"/>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6806">
        <w:rPr>
          <w:rFonts w:ascii="Times New Roman" w:hAnsi="Times New Roman" w:cs="Times New Roman"/>
          <w:sz w:val="28"/>
          <w:szCs w:val="28"/>
        </w:rPr>
        <w:t>Из века в век математика привлекала ученых своей неестественностью, которая удивительным образом могла описать все то, что происходит в мире вокруг нас.</w:t>
      </w:r>
    </w:p>
    <w:p w:rsidR="00996806" w:rsidRPr="00996806" w:rsidRDefault="00714865" w:rsidP="0071486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6806" w:rsidRPr="00996806">
        <w:rPr>
          <w:rFonts w:ascii="Times New Roman" w:hAnsi="Times New Roman" w:cs="Times New Roman"/>
          <w:sz w:val="28"/>
          <w:szCs w:val="28"/>
        </w:rPr>
        <w:t>Пифагор утверждал, что в основе всего лежит число. Практически все, что происходит с человеком и внутри человека, оно может описать.</w:t>
      </w:r>
    </w:p>
    <w:p w:rsidR="00996806" w:rsidRPr="00996806" w:rsidRDefault="00714865" w:rsidP="0071486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6806" w:rsidRPr="00996806">
        <w:rPr>
          <w:rFonts w:ascii="Times New Roman" w:hAnsi="Times New Roman" w:cs="Times New Roman"/>
          <w:sz w:val="28"/>
          <w:szCs w:val="28"/>
        </w:rPr>
        <w:t>Галилей говорил, что математика - это язык природы. Вдумайтесь. Величина, что имеет искусственную природу, описывает все естественное.</w:t>
      </w:r>
    </w:p>
    <w:p w:rsidR="00996806" w:rsidRPr="00996806" w:rsidRDefault="00714865" w:rsidP="0071486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6806" w:rsidRPr="00996806">
        <w:rPr>
          <w:rFonts w:ascii="Times New Roman" w:hAnsi="Times New Roman" w:cs="Times New Roman"/>
          <w:sz w:val="28"/>
          <w:szCs w:val="28"/>
        </w:rPr>
        <w:t>Имена великих математиков - это не просто перечень людей, которые увлекались своим делом, расширяя и углубляя научную базу. Это звенья, которые способны связать настоящее и будущее, показать человечеству перспективу.</w:t>
      </w:r>
    </w:p>
    <w:p w:rsidR="00996806" w:rsidRDefault="00996806" w:rsidP="00714865">
      <w:pPr>
        <w:shd w:val="clear" w:color="auto" w:fill="FFFFFF"/>
        <w:spacing w:after="0" w:line="360" w:lineRule="auto"/>
        <w:jc w:val="both"/>
        <w:rPr>
          <w:rFonts w:ascii="Times New Roman" w:hAnsi="Times New Roman" w:cs="Times New Roman"/>
          <w:sz w:val="28"/>
          <w:szCs w:val="28"/>
        </w:rPr>
      </w:pPr>
      <w:r w:rsidRPr="00996806">
        <w:rPr>
          <w:rFonts w:ascii="Times New Roman" w:hAnsi="Times New Roman" w:cs="Times New Roman"/>
          <w:sz w:val="28"/>
          <w:szCs w:val="28"/>
        </w:rPr>
        <w:t>Великие люди о математике говорят с бесконечным уважением, так как это пропуск в завтрашний день.</w:t>
      </w:r>
    </w:p>
    <w:p w:rsidR="004D06A8" w:rsidRPr="00996806" w:rsidRDefault="00714865" w:rsidP="0071486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Работая над проектом, я узнал много полезного и интересного о людях прошлого времени, которые</w:t>
      </w:r>
      <w:r w:rsidR="00455338">
        <w:rPr>
          <w:rFonts w:ascii="Times New Roman" w:hAnsi="Times New Roman" w:cs="Times New Roman"/>
          <w:sz w:val="28"/>
          <w:szCs w:val="28"/>
        </w:rPr>
        <w:t xml:space="preserve"> внесли огромный вклад в науку. И</w:t>
      </w:r>
      <w:r w:rsidR="00455338" w:rsidRPr="00455338">
        <w:rPr>
          <w:rFonts w:ascii="Times New Roman" w:hAnsi="Times New Roman" w:cs="Times New Roman"/>
          <w:sz w:val="28"/>
          <w:szCs w:val="28"/>
        </w:rPr>
        <w:t xml:space="preserve">зучая историю развития математики, </w:t>
      </w:r>
      <w:r w:rsidR="00455338">
        <w:rPr>
          <w:rFonts w:ascii="Times New Roman" w:hAnsi="Times New Roman" w:cs="Times New Roman"/>
          <w:sz w:val="28"/>
          <w:szCs w:val="28"/>
        </w:rPr>
        <w:t>ты понимаешь</w:t>
      </w:r>
      <w:r w:rsidR="00455338" w:rsidRPr="00455338">
        <w:rPr>
          <w:rFonts w:ascii="Times New Roman" w:hAnsi="Times New Roman" w:cs="Times New Roman"/>
          <w:sz w:val="28"/>
          <w:szCs w:val="28"/>
        </w:rPr>
        <w:t xml:space="preserve">, что любая наука, и математика в особенности, строится на фундаменте знаний, добытых в предшествующие эпохи. </w:t>
      </w:r>
    </w:p>
    <w:p w:rsidR="00996806" w:rsidRDefault="00996806"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8764F9" w:rsidRDefault="004D06A8" w:rsidP="008764F9">
      <w:pPr>
        <w:tabs>
          <w:tab w:val="left" w:pos="1453"/>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687F">
        <w:rPr>
          <w:rFonts w:ascii="Times New Roman" w:hAnsi="Times New Roman" w:cs="Times New Roman"/>
          <w:sz w:val="28"/>
          <w:szCs w:val="28"/>
        </w:rPr>
        <w:t xml:space="preserve">                               </w:t>
      </w:r>
    </w:p>
    <w:p w:rsidR="007B3E65" w:rsidRDefault="007B3E65" w:rsidP="0001687F">
      <w:pPr>
        <w:rPr>
          <w:rFonts w:ascii="Times New Roman" w:hAnsi="Times New Roman" w:cs="Times New Roman"/>
          <w:b/>
          <w:sz w:val="28"/>
          <w:szCs w:val="28"/>
        </w:rPr>
      </w:pPr>
      <w:r>
        <w:rPr>
          <w:rFonts w:ascii="Times New Roman" w:hAnsi="Times New Roman" w:cs="Times New Roman"/>
          <w:b/>
          <w:sz w:val="28"/>
          <w:szCs w:val="28"/>
        </w:rPr>
        <w:t>Список использованных источников</w:t>
      </w:r>
    </w:p>
    <w:p w:rsidR="007B3E65" w:rsidRPr="00E265F4" w:rsidRDefault="00E265F4" w:rsidP="00E265F4">
      <w:pPr>
        <w:shd w:val="clear" w:color="auto" w:fill="FFFFFF"/>
        <w:spacing w:before="240" w:after="0" w:line="360" w:lineRule="auto"/>
        <w:rPr>
          <w:rFonts w:ascii="Times New Roman" w:hAnsi="Times New Roman" w:cs="Times New Roman"/>
          <w:sz w:val="28"/>
          <w:szCs w:val="28"/>
        </w:rPr>
      </w:pPr>
      <w:r w:rsidRPr="00E265F4">
        <w:rPr>
          <w:sz w:val="28"/>
          <w:szCs w:val="28"/>
        </w:rPr>
        <w:t>1)</w:t>
      </w:r>
      <w:r>
        <w:t xml:space="preserve"> </w:t>
      </w:r>
      <w:hyperlink r:id="rId10" w:history="1">
        <w:r w:rsidR="004D06A8" w:rsidRPr="00E265F4">
          <w:rPr>
            <w:rStyle w:val="afb"/>
            <w:rFonts w:ascii="Times New Roman" w:hAnsi="Times New Roman" w:cs="Times New Roman"/>
            <w:color w:val="auto"/>
            <w:sz w:val="28"/>
            <w:szCs w:val="28"/>
          </w:rPr>
          <w:t>https://vseonauke.com/1152255020639979804/velikie-matematiki-i-ih-otkrytiya-lyudi-podarivshie-nam-yazyk-vselennoj/</w:t>
        </w:r>
      </w:hyperlink>
    </w:p>
    <w:p w:rsidR="004D06A8" w:rsidRPr="00E265F4" w:rsidRDefault="00E265F4" w:rsidP="00E265F4">
      <w:pPr>
        <w:shd w:val="clear" w:color="auto" w:fill="FFFFFF"/>
        <w:spacing w:after="0" w:line="360" w:lineRule="auto"/>
        <w:rPr>
          <w:rFonts w:ascii="Times New Roman" w:hAnsi="Times New Roman" w:cs="Times New Roman"/>
          <w:sz w:val="28"/>
          <w:szCs w:val="28"/>
        </w:rPr>
      </w:pPr>
      <w:r w:rsidRPr="00E265F4">
        <w:rPr>
          <w:sz w:val="28"/>
          <w:szCs w:val="28"/>
        </w:rPr>
        <w:t>2)</w:t>
      </w:r>
      <w:r>
        <w:t xml:space="preserve"> </w:t>
      </w:r>
      <w:hyperlink r:id="rId11" w:history="1">
        <w:r w:rsidR="004D06A8" w:rsidRPr="00E265F4">
          <w:rPr>
            <w:rStyle w:val="afb"/>
            <w:rFonts w:ascii="Times New Roman" w:hAnsi="Times New Roman" w:cs="Times New Roman"/>
            <w:color w:val="auto"/>
            <w:sz w:val="28"/>
            <w:szCs w:val="28"/>
          </w:rPr>
          <w:t>http://fb.ru/article/170806/velikie-matematiki-i-ih-otkryitiya</w:t>
        </w:r>
      </w:hyperlink>
    </w:p>
    <w:p w:rsidR="004D06A8" w:rsidRPr="00E265F4" w:rsidRDefault="00E265F4" w:rsidP="00E265F4">
      <w:pPr>
        <w:shd w:val="clear" w:color="auto" w:fill="FFFFFF"/>
        <w:spacing w:after="0" w:line="360" w:lineRule="auto"/>
        <w:rPr>
          <w:rFonts w:ascii="Times New Roman" w:hAnsi="Times New Roman" w:cs="Times New Roman"/>
          <w:sz w:val="28"/>
          <w:szCs w:val="28"/>
        </w:rPr>
      </w:pPr>
      <w:r w:rsidRPr="00E265F4">
        <w:rPr>
          <w:sz w:val="28"/>
          <w:szCs w:val="28"/>
        </w:rPr>
        <w:t>3)</w:t>
      </w:r>
      <w:r>
        <w:t xml:space="preserve"> </w:t>
      </w:r>
      <w:hyperlink r:id="rId12" w:history="1">
        <w:r w:rsidR="004D06A8" w:rsidRPr="00E265F4">
          <w:rPr>
            <w:rStyle w:val="afb"/>
            <w:rFonts w:ascii="Times New Roman" w:hAnsi="Times New Roman" w:cs="Times New Roman"/>
            <w:color w:val="auto"/>
            <w:sz w:val="28"/>
            <w:szCs w:val="28"/>
          </w:rPr>
          <w:t>http://shkolala.ru/proekty/znamenitosti/galileo-galiley/</w:t>
        </w:r>
      </w:hyperlink>
    </w:p>
    <w:p w:rsidR="004D06A8" w:rsidRPr="002E7322" w:rsidRDefault="004D06A8" w:rsidP="002E7322">
      <w:pPr>
        <w:shd w:val="clear" w:color="auto" w:fill="FFFFFF"/>
        <w:spacing w:after="0" w:line="360" w:lineRule="auto"/>
        <w:ind w:left="360"/>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7B3E65" w:rsidP="00996806">
      <w:pPr>
        <w:shd w:val="clear" w:color="auto" w:fill="FFFFFF"/>
        <w:spacing w:after="0" w:line="360" w:lineRule="auto"/>
        <w:jc w:val="center"/>
        <w:rPr>
          <w:rFonts w:ascii="Times New Roman" w:hAnsi="Times New Roman" w:cs="Times New Roman"/>
          <w:b/>
          <w:sz w:val="28"/>
          <w:szCs w:val="28"/>
        </w:rPr>
      </w:pPr>
    </w:p>
    <w:p w:rsidR="007B3E65" w:rsidRDefault="002E7322" w:rsidP="0001687F">
      <w:pPr>
        <w:shd w:val="clear" w:color="auto" w:fill="FFFFFF"/>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1687F" w:rsidRDefault="0001687F" w:rsidP="0001687F">
      <w:pPr>
        <w:shd w:val="clear" w:color="auto" w:fill="FFFFFF"/>
        <w:spacing w:after="0" w:line="360" w:lineRule="auto"/>
        <w:rPr>
          <w:rFonts w:ascii="Times New Roman" w:hAnsi="Times New Roman" w:cs="Times New Roman"/>
          <w:b/>
          <w:sz w:val="28"/>
          <w:szCs w:val="28"/>
        </w:rPr>
      </w:pPr>
    </w:p>
    <w:p w:rsidR="007B3E65" w:rsidRDefault="007B3E65" w:rsidP="007B3E65">
      <w:pPr>
        <w:shd w:val="clear" w:color="auto" w:fill="FFFFFF"/>
        <w:spacing w:after="0" w:line="360" w:lineRule="auto"/>
        <w:jc w:val="right"/>
        <w:rPr>
          <w:rFonts w:ascii="Times New Roman" w:hAnsi="Times New Roman" w:cs="Times New Roman"/>
          <w:sz w:val="28"/>
          <w:szCs w:val="28"/>
        </w:rPr>
      </w:pPr>
      <w:r w:rsidRPr="007B3E65">
        <w:rPr>
          <w:rFonts w:ascii="Times New Roman" w:hAnsi="Times New Roman" w:cs="Times New Roman"/>
          <w:sz w:val="28"/>
          <w:szCs w:val="28"/>
        </w:rPr>
        <w:lastRenderedPageBreak/>
        <w:t>Приложение 1</w:t>
      </w: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r>
        <w:rPr>
          <w:noProof/>
          <w:lang w:eastAsia="ru-RU"/>
        </w:rPr>
        <w:drawing>
          <wp:inline distT="0" distB="0" distL="0" distR="0">
            <wp:extent cx="6299835" cy="6299835"/>
            <wp:effectExtent l="0" t="0" r="5715" b="5715"/>
            <wp:docPr id="1" name="Рисунок 1" descr="https://nebo-nsk.ru/sites/default/files/pifag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bo-nsk.ru/sites/default/files/pifagor_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835" cy="6299835"/>
                    </a:xfrm>
                    <a:prstGeom prst="rect">
                      <a:avLst/>
                    </a:prstGeom>
                    <a:noFill/>
                    <a:ln>
                      <a:noFill/>
                    </a:ln>
                  </pic:spPr>
                </pic:pic>
              </a:graphicData>
            </a:graphic>
          </wp:inline>
        </w:drawing>
      </w:r>
    </w:p>
    <w:p w:rsidR="007B3E65" w:rsidRPr="007B3E65" w:rsidRDefault="000D5151" w:rsidP="002E7322">
      <w:pPr>
        <w:jc w:val="center"/>
        <w:rPr>
          <w:rFonts w:ascii="Times New Roman" w:hAnsi="Times New Roman" w:cs="Times New Roman"/>
          <w:sz w:val="28"/>
          <w:szCs w:val="28"/>
        </w:rPr>
      </w:pPr>
      <w:r>
        <w:rPr>
          <w:rFonts w:ascii="Times New Roman" w:hAnsi="Times New Roman" w:cs="Times New Roman"/>
          <w:sz w:val="28"/>
          <w:szCs w:val="28"/>
        </w:rPr>
        <w:t>Пифагор Самосский (</w:t>
      </w:r>
      <w:r>
        <w:rPr>
          <w:rFonts w:ascii="Times New Roman" w:eastAsia="Times New Roman" w:hAnsi="Times New Roman" w:cs="Times New Roman"/>
          <w:color w:val="000000"/>
          <w:sz w:val="28"/>
          <w:szCs w:val="28"/>
          <w:lang w:eastAsia="ru-RU"/>
        </w:rPr>
        <w:t>570 - 490 годы</w:t>
      </w:r>
      <w:r w:rsidRPr="00075498">
        <w:rPr>
          <w:rFonts w:ascii="Times New Roman" w:eastAsia="Times New Roman" w:hAnsi="Times New Roman" w:cs="Times New Roman"/>
          <w:color w:val="000000"/>
          <w:sz w:val="28"/>
          <w:szCs w:val="28"/>
          <w:lang w:eastAsia="ru-RU"/>
        </w:rPr>
        <w:t xml:space="preserve"> до н. э</w:t>
      </w:r>
      <w:r>
        <w:rPr>
          <w:rFonts w:ascii="Times New Roman" w:eastAsia="Times New Roman" w:hAnsi="Times New Roman" w:cs="Times New Roman"/>
          <w:color w:val="000000"/>
          <w:sz w:val="28"/>
          <w:szCs w:val="28"/>
          <w:lang w:eastAsia="ru-RU"/>
        </w:rPr>
        <w:t>)</w:t>
      </w: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p>
    <w:p w:rsidR="007B3E65" w:rsidRDefault="007B3E65" w:rsidP="007B3E65">
      <w:pPr>
        <w:rPr>
          <w:rFonts w:ascii="Times New Roman" w:hAnsi="Times New Roman" w:cs="Times New Roman"/>
          <w:sz w:val="28"/>
          <w:szCs w:val="28"/>
        </w:rPr>
      </w:pPr>
    </w:p>
    <w:p w:rsidR="0034440C" w:rsidRDefault="0034440C" w:rsidP="007B3E65">
      <w:pPr>
        <w:rPr>
          <w:rFonts w:ascii="Times New Roman" w:hAnsi="Times New Roman" w:cs="Times New Roman"/>
          <w:sz w:val="28"/>
          <w:szCs w:val="28"/>
        </w:rPr>
      </w:pPr>
    </w:p>
    <w:p w:rsidR="0034440C" w:rsidRPr="007B3E65" w:rsidRDefault="0034440C" w:rsidP="007B3E65">
      <w:pPr>
        <w:rPr>
          <w:rFonts w:ascii="Times New Roman" w:hAnsi="Times New Roman" w:cs="Times New Roman"/>
          <w:sz w:val="28"/>
          <w:szCs w:val="28"/>
        </w:rPr>
      </w:pPr>
    </w:p>
    <w:p w:rsidR="00555E99" w:rsidRPr="007B3E65" w:rsidRDefault="002E7322" w:rsidP="007B3E65">
      <w:pPr>
        <w:rPr>
          <w:rFonts w:ascii="Times New Roman" w:hAnsi="Times New Roman" w:cs="Times New Roman"/>
          <w:sz w:val="28"/>
          <w:szCs w:val="28"/>
        </w:rPr>
      </w:pPr>
      <w:r>
        <w:rPr>
          <w:rFonts w:ascii="Times New Roman" w:hAnsi="Times New Roman" w:cs="Times New Roman"/>
          <w:sz w:val="28"/>
          <w:szCs w:val="28"/>
        </w:rPr>
        <w:t xml:space="preserve">                                                                                                                                        </w:t>
      </w:r>
    </w:p>
    <w:p w:rsidR="007B3E65" w:rsidRPr="007B3E65" w:rsidRDefault="007B3E65" w:rsidP="00081F72">
      <w:pPr>
        <w:tabs>
          <w:tab w:val="left" w:pos="1950"/>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7B3E65" w:rsidRDefault="007B3E65" w:rsidP="007B3E65">
      <w:pPr>
        <w:tabs>
          <w:tab w:val="left" w:pos="1950"/>
        </w:tabs>
        <w:rPr>
          <w:rFonts w:ascii="Times New Roman" w:hAnsi="Times New Roman" w:cs="Times New Roman"/>
          <w:sz w:val="28"/>
          <w:szCs w:val="28"/>
        </w:rPr>
      </w:pPr>
    </w:p>
    <w:p w:rsidR="007B3E65" w:rsidRPr="007B3E65" w:rsidRDefault="00081F72" w:rsidP="00081F72">
      <w:pPr>
        <w:jc w:val="center"/>
        <w:rPr>
          <w:rFonts w:ascii="Times New Roman" w:hAnsi="Times New Roman" w:cs="Times New Roman"/>
          <w:sz w:val="28"/>
          <w:szCs w:val="28"/>
        </w:rPr>
      </w:pPr>
      <w:r>
        <w:rPr>
          <w:noProof/>
          <w:lang w:eastAsia="ru-RU"/>
        </w:rPr>
        <w:drawing>
          <wp:inline distT="0" distB="0" distL="0" distR="0">
            <wp:extent cx="4827373" cy="6436497"/>
            <wp:effectExtent l="0" t="0" r="0" b="2540"/>
            <wp:docPr id="2" name="Рисунок 2" descr="https://24smi.org/public/media/celebrity/2017/04/19/0HzxmBYtaPki_evk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4smi.org/public/media/celebrity/2017/04/19/0HzxmBYtaPki_evkli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056" cy="6450741"/>
                    </a:xfrm>
                    <a:prstGeom prst="rect">
                      <a:avLst/>
                    </a:prstGeom>
                    <a:noFill/>
                    <a:ln>
                      <a:noFill/>
                    </a:ln>
                  </pic:spPr>
                </pic:pic>
              </a:graphicData>
            </a:graphic>
          </wp:inline>
        </w:drawing>
      </w:r>
    </w:p>
    <w:p w:rsidR="007B3E65" w:rsidRPr="00081F72" w:rsidRDefault="00081F72" w:rsidP="00555E99">
      <w:pPr>
        <w:jc w:val="center"/>
        <w:rPr>
          <w:rFonts w:ascii="Times New Roman" w:hAnsi="Times New Roman" w:cs="Times New Roman"/>
          <w:sz w:val="28"/>
          <w:szCs w:val="28"/>
        </w:rPr>
      </w:pPr>
      <w:r>
        <w:rPr>
          <w:rFonts w:ascii="Times New Roman" w:hAnsi="Times New Roman" w:cs="Times New Roman"/>
          <w:sz w:val="28"/>
          <w:szCs w:val="28"/>
        </w:rPr>
        <w:t>Евклид (</w:t>
      </w:r>
      <w:r>
        <w:rPr>
          <w:rFonts w:ascii="Times New Roman" w:hAnsi="Times New Roman" w:cs="Times New Roman"/>
          <w:sz w:val="28"/>
          <w:szCs w:val="28"/>
          <w:lang w:val="en-US"/>
        </w:rPr>
        <w:t>III</w:t>
      </w:r>
      <w:r w:rsidRPr="00081F72">
        <w:rPr>
          <w:rFonts w:ascii="Times New Roman" w:hAnsi="Times New Roman" w:cs="Times New Roman"/>
          <w:sz w:val="28"/>
          <w:szCs w:val="28"/>
        </w:rPr>
        <w:t xml:space="preserve"> </w:t>
      </w:r>
      <w:r>
        <w:rPr>
          <w:rFonts w:ascii="Times New Roman" w:hAnsi="Times New Roman" w:cs="Times New Roman"/>
          <w:sz w:val="28"/>
          <w:szCs w:val="28"/>
        </w:rPr>
        <w:t>век до н. э)</w:t>
      </w: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p>
    <w:p w:rsidR="007B3E65" w:rsidRDefault="007B3E65" w:rsidP="007B3E65">
      <w:pPr>
        <w:rPr>
          <w:rFonts w:ascii="Times New Roman" w:hAnsi="Times New Roman" w:cs="Times New Roman"/>
          <w:sz w:val="28"/>
          <w:szCs w:val="28"/>
        </w:rPr>
      </w:pPr>
    </w:p>
    <w:p w:rsidR="0034440C" w:rsidRDefault="0034440C" w:rsidP="007B3E65">
      <w:pPr>
        <w:rPr>
          <w:rFonts w:ascii="Times New Roman" w:hAnsi="Times New Roman" w:cs="Times New Roman"/>
          <w:sz w:val="28"/>
          <w:szCs w:val="28"/>
        </w:rPr>
      </w:pPr>
    </w:p>
    <w:p w:rsidR="0034440C" w:rsidRPr="007B3E65" w:rsidRDefault="0034440C" w:rsidP="007B3E65">
      <w:pPr>
        <w:rPr>
          <w:rFonts w:ascii="Times New Roman" w:hAnsi="Times New Roman" w:cs="Times New Roman"/>
          <w:sz w:val="28"/>
          <w:szCs w:val="28"/>
        </w:rPr>
      </w:pPr>
    </w:p>
    <w:p w:rsidR="007B3E65" w:rsidRDefault="002E7322" w:rsidP="007B3E65">
      <w:pPr>
        <w:tabs>
          <w:tab w:val="left" w:pos="1275"/>
        </w:tabs>
        <w:rPr>
          <w:rFonts w:ascii="Times New Roman" w:hAnsi="Times New Roman" w:cs="Times New Roman"/>
          <w:sz w:val="28"/>
          <w:szCs w:val="28"/>
        </w:rPr>
      </w:pPr>
      <w:r>
        <w:rPr>
          <w:rFonts w:ascii="Times New Roman" w:hAnsi="Times New Roman" w:cs="Times New Roman"/>
          <w:sz w:val="28"/>
          <w:szCs w:val="28"/>
        </w:rPr>
        <w:t xml:space="preserve">                                                                                                                                      </w:t>
      </w:r>
    </w:p>
    <w:p w:rsidR="007B3E65" w:rsidRPr="007B3E65" w:rsidRDefault="007B3E65" w:rsidP="007B3E65">
      <w:pPr>
        <w:shd w:val="clear" w:color="auto" w:fill="FFFFFF"/>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7B3E65" w:rsidRDefault="007B3E65" w:rsidP="007B3E65">
      <w:pPr>
        <w:tabs>
          <w:tab w:val="left" w:pos="1275"/>
        </w:tabs>
        <w:rPr>
          <w:rFonts w:ascii="Times New Roman" w:hAnsi="Times New Roman" w:cs="Times New Roman"/>
          <w:sz w:val="28"/>
          <w:szCs w:val="28"/>
        </w:rPr>
      </w:pPr>
    </w:p>
    <w:p w:rsidR="007B3E65" w:rsidRDefault="00081F72" w:rsidP="00081F72">
      <w:pPr>
        <w:tabs>
          <w:tab w:val="left" w:pos="1275"/>
        </w:tabs>
        <w:jc w:val="center"/>
        <w:rPr>
          <w:rFonts w:ascii="Times New Roman" w:hAnsi="Times New Roman" w:cs="Times New Roman"/>
          <w:sz w:val="28"/>
          <w:szCs w:val="28"/>
        </w:rPr>
      </w:pPr>
      <w:r>
        <w:rPr>
          <w:noProof/>
          <w:lang w:eastAsia="ru-RU"/>
        </w:rPr>
        <w:drawing>
          <wp:inline distT="0" distB="0" distL="0" distR="0">
            <wp:extent cx="4827373" cy="6648100"/>
            <wp:effectExtent l="0" t="0" r="0" b="635"/>
            <wp:docPr id="3" name="Рисунок 3" descr="https://arhivurokov.ru/kopilka/uploads/user_file_54fd8b2e45200/user_file_54fd8b2e45200_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4fd8b2e45200/user_file_54fd8b2e45200_0_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5213" cy="6658896"/>
                    </a:xfrm>
                    <a:prstGeom prst="rect">
                      <a:avLst/>
                    </a:prstGeom>
                    <a:noFill/>
                    <a:ln>
                      <a:noFill/>
                    </a:ln>
                  </pic:spPr>
                </pic:pic>
              </a:graphicData>
            </a:graphic>
          </wp:inline>
        </w:drawing>
      </w:r>
    </w:p>
    <w:p w:rsidR="007B3E65" w:rsidRPr="007B3E65" w:rsidRDefault="00081F72" w:rsidP="00380564">
      <w:pPr>
        <w:jc w:val="center"/>
        <w:rPr>
          <w:rFonts w:ascii="Times New Roman" w:hAnsi="Times New Roman" w:cs="Times New Roman"/>
          <w:sz w:val="28"/>
          <w:szCs w:val="28"/>
        </w:rPr>
      </w:pPr>
      <w:r>
        <w:rPr>
          <w:rFonts w:ascii="Times New Roman" w:hAnsi="Times New Roman" w:cs="Times New Roman"/>
          <w:sz w:val="28"/>
          <w:szCs w:val="28"/>
        </w:rPr>
        <w:t>Франсуа Виет (1540 –</w:t>
      </w:r>
      <w:r w:rsidR="00555E99">
        <w:rPr>
          <w:rFonts w:ascii="Times New Roman" w:hAnsi="Times New Roman" w:cs="Times New Roman"/>
          <w:sz w:val="28"/>
          <w:szCs w:val="28"/>
        </w:rPr>
        <w:t xml:space="preserve"> 1603</w:t>
      </w:r>
      <w:r w:rsidR="00380564">
        <w:rPr>
          <w:rFonts w:ascii="Times New Roman" w:hAnsi="Times New Roman" w:cs="Times New Roman"/>
          <w:sz w:val="28"/>
          <w:szCs w:val="28"/>
        </w:rPr>
        <w:t>)</w:t>
      </w: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p>
    <w:p w:rsidR="007B3E65" w:rsidRDefault="007B3E65" w:rsidP="007B3E65">
      <w:pPr>
        <w:rPr>
          <w:rFonts w:ascii="Times New Roman" w:hAnsi="Times New Roman" w:cs="Times New Roman"/>
          <w:sz w:val="28"/>
          <w:szCs w:val="28"/>
        </w:rPr>
      </w:pPr>
    </w:p>
    <w:p w:rsidR="0034440C" w:rsidRDefault="0034440C" w:rsidP="007B3E65">
      <w:pPr>
        <w:rPr>
          <w:rFonts w:ascii="Times New Roman" w:hAnsi="Times New Roman" w:cs="Times New Roman"/>
          <w:sz w:val="28"/>
          <w:szCs w:val="28"/>
        </w:rPr>
      </w:pPr>
    </w:p>
    <w:p w:rsidR="0034440C" w:rsidRPr="007B3E65" w:rsidRDefault="0034440C" w:rsidP="007B3E65">
      <w:pPr>
        <w:rPr>
          <w:rFonts w:ascii="Times New Roman" w:hAnsi="Times New Roman" w:cs="Times New Roman"/>
          <w:sz w:val="28"/>
          <w:szCs w:val="28"/>
        </w:rPr>
      </w:pPr>
    </w:p>
    <w:p w:rsidR="007B3E65" w:rsidRPr="007B3E65" w:rsidRDefault="002E7322" w:rsidP="007B3E65">
      <w:pPr>
        <w:rPr>
          <w:rFonts w:ascii="Times New Roman" w:hAnsi="Times New Roman" w:cs="Times New Roman"/>
          <w:sz w:val="28"/>
          <w:szCs w:val="28"/>
        </w:rPr>
      </w:pPr>
      <w:r>
        <w:rPr>
          <w:rFonts w:ascii="Times New Roman" w:hAnsi="Times New Roman" w:cs="Times New Roman"/>
          <w:sz w:val="28"/>
          <w:szCs w:val="28"/>
        </w:rPr>
        <w:t xml:space="preserve">                                                                                                                                        </w:t>
      </w:r>
    </w:p>
    <w:p w:rsidR="00380564" w:rsidRDefault="007B3E65" w:rsidP="00380564">
      <w:pPr>
        <w:shd w:val="clear" w:color="auto" w:fill="FFFFFF"/>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380564" w:rsidRDefault="00380564" w:rsidP="00380564">
      <w:pPr>
        <w:shd w:val="clear" w:color="auto" w:fill="FFFFFF"/>
        <w:spacing w:after="0" w:line="360" w:lineRule="auto"/>
        <w:jc w:val="right"/>
        <w:rPr>
          <w:rFonts w:ascii="Times New Roman" w:hAnsi="Times New Roman" w:cs="Times New Roman"/>
          <w:sz w:val="28"/>
          <w:szCs w:val="28"/>
        </w:rPr>
      </w:pPr>
    </w:p>
    <w:p w:rsidR="00380564" w:rsidRDefault="00380564" w:rsidP="00380564">
      <w:pPr>
        <w:shd w:val="clear" w:color="auto" w:fill="FFFFFF"/>
        <w:spacing w:after="0" w:line="360" w:lineRule="auto"/>
        <w:jc w:val="center"/>
        <w:rPr>
          <w:rFonts w:ascii="Times New Roman" w:hAnsi="Times New Roman" w:cs="Times New Roman"/>
          <w:sz w:val="28"/>
          <w:szCs w:val="28"/>
        </w:rPr>
      </w:pPr>
      <w:r>
        <w:rPr>
          <w:noProof/>
          <w:lang w:eastAsia="ru-RU"/>
        </w:rPr>
        <w:drawing>
          <wp:inline distT="0" distB="0" distL="0" distR="0">
            <wp:extent cx="4810330" cy="7595287"/>
            <wp:effectExtent l="0" t="0" r="9525" b="5715"/>
            <wp:docPr id="5" name="Рисунок 5" descr="https://upload.wikimedia.org/wikipedia/commons/2/2d/Handmann%2C_self_portrait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2/2d/Handmann%2C_self_portrait_17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2392" cy="7598543"/>
                    </a:xfrm>
                    <a:prstGeom prst="rect">
                      <a:avLst/>
                    </a:prstGeom>
                    <a:noFill/>
                    <a:ln>
                      <a:noFill/>
                    </a:ln>
                  </pic:spPr>
                </pic:pic>
              </a:graphicData>
            </a:graphic>
          </wp:inline>
        </w:drawing>
      </w:r>
    </w:p>
    <w:p w:rsidR="00380564" w:rsidRPr="007B3E65" w:rsidRDefault="00380564" w:rsidP="0038056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sz w:val="28"/>
          <w:szCs w:val="28"/>
        </w:rPr>
        <w:t>Леонард Эйлер (1707 – 1783)</w:t>
      </w:r>
    </w:p>
    <w:p w:rsidR="0034440C" w:rsidRDefault="002E7322" w:rsidP="002E7322">
      <w:pPr>
        <w:rPr>
          <w:rFonts w:ascii="Times New Roman" w:hAnsi="Times New Roman" w:cs="Times New Roman"/>
          <w:sz w:val="28"/>
          <w:szCs w:val="28"/>
        </w:rPr>
      </w:pPr>
      <w:r>
        <w:rPr>
          <w:rFonts w:ascii="Times New Roman" w:hAnsi="Times New Roman" w:cs="Times New Roman"/>
          <w:sz w:val="28"/>
          <w:szCs w:val="28"/>
        </w:rPr>
        <w:t xml:space="preserve">                                                                                                                                       </w:t>
      </w:r>
    </w:p>
    <w:p w:rsidR="0034440C" w:rsidRDefault="0034440C" w:rsidP="002E7322">
      <w:pPr>
        <w:rPr>
          <w:rFonts w:ascii="Times New Roman" w:hAnsi="Times New Roman" w:cs="Times New Roman"/>
          <w:sz w:val="28"/>
          <w:szCs w:val="28"/>
        </w:rPr>
      </w:pPr>
    </w:p>
    <w:p w:rsidR="007B3E65" w:rsidRDefault="002E7322" w:rsidP="0034440C">
      <w:pPr>
        <w:jc w:val="right"/>
        <w:rPr>
          <w:rFonts w:ascii="Times New Roman" w:hAnsi="Times New Roman" w:cs="Times New Roman"/>
          <w:sz w:val="28"/>
          <w:szCs w:val="28"/>
        </w:rPr>
      </w:pPr>
      <w:r>
        <w:rPr>
          <w:rFonts w:ascii="Times New Roman" w:hAnsi="Times New Roman" w:cs="Times New Roman"/>
          <w:sz w:val="28"/>
          <w:szCs w:val="28"/>
        </w:rPr>
        <w:t xml:space="preserve">  </w:t>
      </w:r>
    </w:p>
    <w:p w:rsidR="007B3E65" w:rsidRPr="007B3E65" w:rsidRDefault="002E7322" w:rsidP="0034440C">
      <w:pPr>
        <w:shd w:val="clear" w:color="auto" w:fill="FFFFFF"/>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3E65">
        <w:rPr>
          <w:rFonts w:ascii="Times New Roman" w:hAnsi="Times New Roman" w:cs="Times New Roman"/>
          <w:sz w:val="28"/>
          <w:szCs w:val="28"/>
        </w:rPr>
        <w:t>Приложение 5</w:t>
      </w:r>
    </w:p>
    <w:p w:rsidR="007B3E65" w:rsidRDefault="007B3E65" w:rsidP="007B3E65">
      <w:pPr>
        <w:rPr>
          <w:rFonts w:ascii="Times New Roman" w:hAnsi="Times New Roman" w:cs="Times New Roman"/>
          <w:sz w:val="28"/>
          <w:szCs w:val="28"/>
        </w:rPr>
      </w:pPr>
    </w:p>
    <w:p w:rsidR="007E21DC" w:rsidRDefault="007E21DC" w:rsidP="007E21DC">
      <w:pPr>
        <w:jc w:val="center"/>
        <w:rPr>
          <w:rFonts w:ascii="Times New Roman" w:hAnsi="Times New Roman" w:cs="Times New Roman"/>
          <w:sz w:val="28"/>
          <w:szCs w:val="28"/>
        </w:rPr>
      </w:pPr>
      <w:r>
        <w:rPr>
          <w:noProof/>
          <w:lang w:eastAsia="ru-RU"/>
        </w:rPr>
        <w:drawing>
          <wp:inline distT="0" distB="0" distL="0" distR="0">
            <wp:extent cx="5263979" cy="7858256"/>
            <wp:effectExtent l="0" t="0" r="0" b="0"/>
            <wp:docPr id="7" name="Рисунок 7" descr="https://24smi.org/public/media/resize/660x-/celebrity/2017/04/27/b7m3nmkld07M_galileo-gali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4smi.org/public/media/resize/660x-/celebrity/2017/04/27/b7m3nmkld07M_galileo-galile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8297" cy="7864703"/>
                    </a:xfrm>
                    <a:prstGeom prst="rect">
                      <a:avLst/>
                    </a:prstGeom>
                    <a:noFill/>
                    <a:ln>
                      <a:noFill/>
                    </a:ln>
                  </pic:spPr>
                </pic:pic>
              </a:graphicData>
            </a:graphic>
          </wp:inline>
        </w:drawing>
      </w:r>
    </w:p>
    <w:p w:rsidR="007B3E65" w:rsidRPr="007B3E65" w:rsidRDefault="007E21DC" w:rsidP="006A41F6">
      <w:pPr>
        <w:jc w:val="center"/>
        <w:rPr>
          <w:rFonts w:ascii="Times New Roman" w:hAnsi="Times New Roman" w:cs="Times New Roman"/>
          <w:sz w:val="28"/>
          <w:szCs w:val="28"/>
        </w:rPr>
      </w:pPr>
      <w:r>
        <w:rPr>
          <w:rFonts w:ascii="Times New Roman" w:hAnsi="Times New Roman" w:cs="Times New Roman"/>
          <w:sz w:val="28"/>
          <w:szCs w:val="28"/>
        </w:rPr>
        <w:t>Галилео Галилей (</w:t>
      </w:r>
      <w:r w:rsidR="006A41F6">
        <w:rPr>
          <w:rFonts w:ascii="Times New Roman" w:hAnsi="Times New Roman" w:cs="Times New Roman"/>
          <w:sz w:val="28"/>
          <w:szCs w:val="28"/>
        </w:rPr>
        <w:t>1564 – 1642)</w:t>
      </w:r>
      <w:r w:rsidR="002E7322">
        <w:rPr>
          <w:rFonts w:ascii="Times New Roman" w:hAnsi="Times New Roman" w:cs="Times New Roman"/>
          <w:sz w:val="28"/>
          <w:szCs w:val="28"/>
        </w:rPr>
        <w:t xml:space="preserve"> </w:t>
      </w:r>
    </w:p>
    <w:p w:rsidR="007B3E65" w:rsidRDefault="007B3E65" w:rsidP="007B3E65">
      <w:pPr>
        <w:tabs>
          <w:tab w:val="left" w:pos="8145"/>
        </w:tabs>
        <w:rPr>
          <w:rFonts w:ascii="Times New Roman" w:hAnsi="Times New Roman" w:cs="Times New Roman"/>
          <w:sz w:val="28"/>
          <w:szCs w:val="28"/>
        </w:rPr>
      </w:pPr>
    </w:p>
    <w:p w:rsidR="007B3E65" w:rsidRDefault="002E7322" w:rsidP="007B3E65">
      <w:pPr>
        <w:tabs>
          <w:tab w:val="left" w:pos="8145"/>
        </w:tabs>
        <w:rPr>
          <w:rFonts w:ascii="Times New Roman" w:hAnsi="Times New Roman" w:cs="Times New Roman"/>
          <w:sz w:val="28"/>
          <w:szCs w:val="28"/>
        </w:rPr>
      </w:pPr>
      <w:r>
        <w:rPr>
          <w:rFonts w:ascii="Times New Roman" w:hAnsi="Times New Roman" w:cs="Times New Roman"/>
          <w:sz w:val="28"/>
          <w:szCs w:val="28"/>
        </w:rPr>
        <w:t xml:space="preserve">                                                                                                                                       </w:t>
      </w:r>
    </w:p>
    <w:p w:rsidR="007B3E65" w:rsidRPr="007B3E65" w:rsidRDefault="007B3E65" w:rsidP="007B3E65">
      <w:pPr>
        <w:shd w:val="clear" w:color="auto" w:fill="FFFFFF"/>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7B3E65" w:rsidRPr="007B3E65" w:rsidRDefault="007B3E65" w:rsidP="007B3E65">
      <w:pPr>
        <w:rPr>
          <w:rFonts w:ascii="Times New Roman" w:hAnsi="Times New Roman" w:cs="Times New Roman"/>
          <w:sz w:val="28"/>
          <w:szCs w:val="28"/>
        </w:rPr>
      </w:pPr>
    </w:p>
    <w:p w:rsidR="007B3E65" w:rsidRPr="007B3E65" w:rsidRDefault="002E3F3F" w:rsidP="007B3E65">
      <w:pPr>
        <w:rPr>
          <w:rFonts w:ascii="Times New Roman" w:hAnsi="Times New Roman" w:cs="Times New Roman"/>
          <w:sz w:val="28"/>
          <w:szCs w:val="28"/>
        </w:rPr>
      </w:pPr>
      <w:r>
        <w:rPr>
          <w:noProof/>
          <w:lang w:eastAsia="ru-RU"/>
        </w:rPr>
        <w:drawing>
          <wp:inline distT="0" distB="0" distL="0" distR="0">
            <wp:extent cx="5602852" cy="6293708"/>
            <wp:effectExtent l="0" t="0" r="0" b="0"/>
            <wp:docPr id="8" name="Рисунок 8" descr="http://www.vokrugsveta.ru/img/bx/iblock/0ee/0ee5268585f520be4a4358b4a2e0f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okrugsveta.ru/img/bx/iblock/0ee/0ee5268585f520be4a4358b4a2e0f8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406" cy="6302194"/>
                    </a:xfrm>
                    <a:prstGeom prst="rect">
                      <a:avLst/>
                    </a:prstGeom>
                    <a:noFill/>
                    <a:ln>
                      <a:noFill/>
                    </a:ln>
                  </pic:spPr>
                </pic:pic>
              </a:graphicData>
            </a:graphic>
          </wp:inline>
        </w:drawing>
      </w:r>
    </w:p>
    <w:p w:rsidR="007B3E65" w:rsidRPr="007B3E65" w:rsidRDefault="002E3F3F" w:rsidP="002E3F3F">
      <w:pPr>
        <w:jc w:val="center"/>
        <w:rPr>
          <w:rFonts w:ascii="Times New Roman" w:hAnsi="Times New Roman" w:cs="Times New Roman"/>
          <w:sz w:val="28"/>
          <w:szCs w:val="28"/>
        </w:rPr>
      </w:pPr>
      <w:r>
        <w:rPr>
          <w:rFonts w:ascii="Times New Roman" w:hAnsi="Times New Roman" w:cs="Times New Roman"/>
          <w:sz w:val="28"/>
          <w:szCs w:val="28"/>
        </w:rPr>
        <w:t>Николай Иванович Лобачевский (1793 – 1856)</w:t>
      </w: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p>
    <w:p w:rsidR="007B3E65" w:rsidRPr="007B3E65" w:rsidRDefault="007B3E65" w:rsidP="007B3E65">
      <w:pPr>
        <w:rPr>
          <w:rFonts w:ascii="Times New Roman" w:hAnsi="Times New Roman" w:cs="Times New Roman"/>
          <w:sz w:val="28"/>
          <w:szCs w:val="28"/>
        </w:rPr>
      </w:pPr>
    </w:p>
    <w:p w:rsidR="007B3E65" w:rsidRDefault="002E7322" w:rsidP="007B3E65">
      <w:pPr>
        <w:tabs>
          <w:tab w:val="left" w:pos="3090"/>
        </w:tabs>
        <w:rPr>
          <w:rFonts w:ascii="Times New Roman" w:hAnsi="Times New Roman" w:cs="Times New Roman"/>
          <w:sz w:val="28"/>
          <w:szCs w:val="28"/>
        </w:rPr>
      </w:pPr>
      <w:r>
        <w:rPr>
          <w:rFonts w:ascii="Times New Roman" w:hAnsi="Times New Roman" w:cs="Times New Roman"/>
          <w:sz w:val="28"/>
          <w:szCs w:val="28"/>
        </w:rPr>
        <w:t xml:space="preserve">                                                                                                                                       </w:t>
      </w:r>
    </w:p>
    <w:p w:rsidR="007B3E65" w:rsidRDefault="007B3E65" w:rsidP="007B3E65">
      <w:pPr>
        <w:shd w:val="clear" w:color="auto" w:fill="FFFFFF"/>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2E3F3F" w:rsidRPr="007B3E65" w:rsidRDefault="002E3F3F" w:rsidP="007B3E65">
      <w:pPr>
        <w:shd w:val="clear" w:color="auto" w:fill="FFFFFF"/>
        <w:spacing w:after="0" w:line="360" w:lineRule="auto"/>
        <w:jc w:val="right"/>
        <w:rPr>
          <w:rFonts w:ascii="Times New Roman" w:hAnsi="Times New Roman" w:cs="Times New Roman"/>
          <w:sz w:val="28"/>
          <w:szCs w:val="28"/>
        </w:rPr>
      </w:pPr>
    </w:p>
    <w:p w:rsidR="002E3F3F" w:rsidRDefault="002E3F3F" w:rsidP="007B3E65">
      <w:pPr>
        <w:tabs>
          <w:tab w:val="left" w:pos="3090"/>
        </w:tabs>
        <w:rPr>
          <w:rFonts w:ascii="Times New Roman" w:hAnsi="Times New Roman" w:cs="Times New Roman"/>
          <w:sz w:val="28"/>
          <w:szCs w:val="28"/>
        </w:rPr>
      </w:pPr>
      <w:r>
        <w:rPr>
          <w:noProof/>
          <w:lang w:eastAsia="ru-RU"/>
        </w:rPr>
        <w:drawing>
          <wp:inline distT="0" distB="0" distL="0" distR="0">
            <wp:extent cx="5568950" cy="5716905"/>
            <wp:effectExtent l="0" t="0" r="0" b="0"/>
            <wp:docPr id="9" name="Рисунок 9" descr="http://visualrian.ru/images/old_preview/30/44/30448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sualrian.ru/images/old_preview/30/44/304484_previ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8950" cy="5716905"/>
                    </a:xfrm>
                    <a:prstGeom prst="rect">
                      <a:avLst/>
                    </a:prstGeom>
                    <a:noFill/>
                    <a:ln>
                      <a:noFill/>
                    </a:ln>
                  </pic:spPr>
                </pic:pic>
              </a:graphicData>
            </a:graphic>
          </wp:inline>
        </w:drawing>
      </w:r>
    </w:p>
    <w:p w:rsidR="007B3E65" w:rsidRDefault="002E3F3F" w:rsidP="002E3F3F">
      <w:pPr>
        <w:tabs>
          <w:tab w:val="left" w:pos="1894"/>
        </w:tabs>
        <w:rPr>
          <w:rFonts w:ascii="Times New Roman" w:hAnsi="Times New Roman" w:cs="Times New Roman"/>
          <w:sz w:val="28"/>
          <w:szCs w:val="28"/>
        </w:rPr>
      </w:pPr>
      <w:r>
        <w:rPr>
          <w:rFonts w:ascii="Times New Roman" w:hAnsi="Times New Roman" w:cs="Times New Roman"/>
          <w:sz w:val="28"/>
          <w:szCs w:val="28"/>
        </w:rPr>
        <w:tab/>
        <w:t>Андрей Николаевич Колмогоров (1903 – 1987)</w:t>
      </w:r>
    </w:p>
    <w:p w:rsidR="002E7322" w:rsidRDefault="002E7322" w:rsidP="002E3F3F">
      <w:pPr>
        <w:tabs>
          <w:tab w:val="left" w:pos="1894"/>
        </w:tabs>
        <w:rPr>
          <w:rFonts w:ascii="Times New Roman" w:hAnsi="Times New Roman" w:cs="Times New Roman"/>
          <w:sz w:val="28"/>
          <w:szCs w:val="28"/>
        </w:rPr>
      </w:pPr>
    </w:p>
    <w:p w:rsidR="002E7322" w:rsidRDefault="002E7322" w:rsidP="002E3F3F">
      <w:pPr>
        <w:tabs>
          <w:tab w:val="left" w:pos="1894"/>
        </w:tabs>
        <w:rPr>
          <w:rFonts w:ascii="Times New Roman" w:hAnsi="Times New Roman" w:cs="Times New Roman"/>
          <w:sz w:val="28"/>
          <w:szCs w:val="28"/>
        </w:rPr>
      </w:pPr>
    </w:p>
    <w:p w:rsidR="002E7322" w:rsidRDefault="002E7322" w:rsidP="002E3F3F">
      <w:pPr>
        <w:tabs>
          <w:tab w:val="left" w:pos="1894"/>
        </w:tabs>
        <w:rPr>
          <w:rFonts w:ascii="Times New Roman" w:hAnsi="Times New Roman" w:cs="Times New Roman"/>
          <w:sz w:val="28"/>
          <w:szCs w:val="28"/>
        </w:rPr>
      </w:pPr>
    </w:p>
    <w:p w:rsidR="002E7322" w:rsidRDefault="002E7322" w:rsidP="002E3F3F">
      <w:pPr>
        <w:tabs>
          <w:tab w:val="left" w:pos="1894"/>
        </w:tabs>
        <w:rPr>
          <w:rFonts w:ascii="Times New Roman" w:hAnsi="Times New Roman" w:cs="Times New Roman"/>
          <w:sz w:val="28"/>
          <w:szCs w:val="28"/>
        </w:rPr>
      </w:pPr>
    </w:p>
    <w:p w:rsidR="002E7322" w:rsidRDefault="002E7322" w:rsidP="002E3F3F">
      <w:pPr>
        <w:tabs>
          <w:tab w:val="left" w:pos="1894"/>
        </w:tabs>
        <w:rPr>
          <w:rFonts w:ascii="Times New Roman" w:hAnsi="Times New Roman" w:cs="Times New Roman"/>
          <w:sz w:val="28"/>
          <w:szCs w:val="28"/>
        </w:rPr>
      </w:pPr>
    </w:p>
    <w:p w:rsidR="002E7322" w:rsidRDefault="002E7322" w:rsidP="002E3F3F">
      <w:pPr>
        <w:tabs>
          <w:tab w:val="left" w:pos="1894"/>
        </w:tabs>
        <w:rPr>
          <w:rFonts w:ascii="Times New Roman" w:hAnsi="Times New Roman" w:cs="Times New Roman"/>
          <w:sz w:val="28"/>
          <w:szCs w:val="28"/>
        </w:rPr>
      </w:pPr>
    </w:p>
    <w:p w:rsidR="002E7322" w:rsidRDefault="002E7322" w:rsidP="002E3F3F">
      <w:pPr>
        <w:tabs>
          <w:tab w:val="left" w:pos="1894"/>
        </w:tabs>
        <w:rPr>
          <w:rFonts w:ascii="Times New Roman" w:hAnsi="Times New Roman" w:cs="Times New Roman"/>
          <w:sz w:val="28"/>
          <w:szCs w:val="28"/>
        </w:rPr>
      </w:pPr>
    </w:p>
    <w:p w:rsidR="002E7322" w:rsidRDefault="002E7322" w:rsidP="002E3F3F">
      <w:pPr>
        <w:tabs>
          <w:tab w:val="left" w:pos="1894"/>
        </w:tabs>
        <w:rPr>
          <w:rFonts w:ascii="Times New Roman" w:hAnsi="Times New Roman" w:cs="Times New Roman"/>
          <w:sz w:val="28"/>
          <w:szCs w:val="28"/>
        </w:rPr>
      </w:pPr>
    </w:p>
    <w:p w:rsidR="002E7322" w:rsidRPr="002E3F3F" w:rsidRDefault="002E7322" w:rsidP="002E3F3F">
      <w:pPr>
        <w:tabs>
          <w:tab w:val="left" w:pos="1894"/>
        </w:tabs>
        <w:rPr>
          <w:rFonts w:ascii="Times New Roman" w:hAnsi="Times New Roman" w:cs="Times New Roman"/>
          <w:sz w:val="28"/>
          <w:szCs w:val="28"/>
        </w:rPr>
      </w:pPr>
      <w:r>
        <w:rPr>
          <w:rFonts w:ascii="Times New Roman" w:hAnsi="Times New Roman" w:cs="Times New Roman"/>
          <w:sz w:val="28"/>
          <w:szCs w:val="28"/>
        </w:rPr>
        <w:t xml:space="preserve">                                                                                                                                      </w:t>
      </w:r>
    </w:p>
    <w:sectPr w:rsidR="002E7322" w:rsidRPr="002E3F3F" w:rsidSect="00996806">
      <w:pgSz w:w="11906" w:h="16838" w:code="9"/>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2CD" w:rsidRDefault="008812CD" w:rsidP="005E58A7">
      <w:pPr>
        <w:spacing w:after="0" w:line="240" w:lineRule="auto"/>
      </w:pPr>
      <w:r>
        <w:separator/>
      </w:r>
    </w:p>
  </w:endnote>
  <w:endnote w:type="continuationSeparator" w:id="0">
    <w:p w:rsidR="008812CD" w:rsidRDefault="008812CD" w:rsidP="005E5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2CD" w:rsidRDefault="008812CD" w:rsidP="005E58A7">
      <w:pPr>
        <w:spacing w:after="0" w:line="240" w:lineRule="auto"/>
      </w:pPr>
      <w:r>
        <w:separator/>
      </w:r>
    </w:p>
  </w:footnote>
  <w:footnote w:type="continuationSeparator" w:id="0">
    <w:p w:rsidR="008812CD" w:rsidRDefault="008812CD" w:rsidP="005E58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44D7E"/>
    <w:multiLevelType w:val="hybridMultilevel"/>
    <w:tmpl w:val="9B22E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C704F8"/>
    <w:multiLevelType w:val="multilevel"/>
    <w:tmpl w:val="7B6C7E7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nsid w:val="4001269D"/>
    <w:multiLevelType w:val="hybridMultilevel"/>
    <w:tmpl w:val="33BC2880"/>
    <w:lvl w:ilvl="0" w:tplc="F7E838D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nsid w:val="7380437C"/>
    <w:multiLevelType w:val="hybridMultilevel"/>
    <w:tmpl w:val="5B482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A014279"/>
    <w:multiLevelType w:val="hybridMultilevel"/>
    <w:tmpl w:val="313299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498"/>
    <w:rsid w:val="00004FDE"/>
    <w:rsid w:val="0001687F"/>
    <w:rsid w:val="00075498"/>
    <w:rsid w:val="000774B4"/>
    <w:rsid w:val="00081F72"/>
    <w:rsid w:val="000A42B2"/>
    <w:rsid w:val="000D5151"/>
    <w:rsid w:val="00190427"/>
    <w:rsid w:val="0023191A"/>
    <w:rsid w:val="0023435B"/>
    <w:rsid w:val="002E3F3F"/>
    <w:rsid w:val="002E7322"/>
    <w:rsid w:val="00302A7E"/>
    <w:rsid w:val="0034440C"/>
    <w:rsid w:val="00380564"/>
    <w:rsid w:val="003B07E2"/>
    <w:rsid w:val="003D59D5"/>
    <w:rsid w:val="003F63EF"/>
    <w:rsid w:val="00455338"/>
    <w:rsid w:val="004624A8"/>
    <w:rsid w:val="004A1369"/>
    <w:rsid w:val="004D06A8"/>
    <w:rsid w:val="00555E99"/>
    <w:rsid w:val="005D15E8"/>
    <w:rsid w:val="005E58A7"/>
    <w:rsid w:val="00626B24"/>
    <w:rsid w:val="006A41F6"/>
    <w:rsid w:val="00714865"/>
    <w:rsid w:val="00772F8B"/>
    <w:rsid w:val="007B3E65"/>
    <w:rsid w:val="007C3ECA"/>
    <w:rsid w:val="007E21DC"/>
    <w:rsid w:val="00835351"/>
    <w:rsid w:val="008764F9"/>
    <w:rsid w:val="008812CD"/>
    <w:rsid w:val="00996806"/>
    <w:rsid w:val="00997528"/>
    <w:rsid w:val="009D4DC0"/>
    <w:rsid w:val="00A57B98"/>
    <w:rsid w:val="00AB5909"/>
    <w:rsid w:val="00B111ED"/>
    <w:rsid w:val="00B25181"/>
    <w:rsid w:val="00B9781B"/>
    <w:rsid w:val="00BD4EB7"/>
    <w:rsid w:val="00BF0583"/>
    <w:rsid w:val="00C075CE"/>
    <w:rsid w:val="00C1737F"/>
    <w:rsid w:val="00C8422E"/>
    <w:rsid w:val="00CB6633"/>
    <w:rsid w:val="00D1369F"/>
    <w:rsid w:val="00E265F4"/>
    <w:rsid w:val="00E467D0"/>
    <w:rsid w:val="00E70146"/>
    <w:rsid w:val="00EF0292"/>
    <w:rsid w:val="00F3423E"/>
    <w:rsid w:val="00F664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3EF"/>
  </w:style>
  <w:style w:type="paragraph" w:styleId="1">
    <w:name w:val="heading 1"/>
    <w:basedOn w:val="a"/>
    <w:next w:val="a"/>
    <w:link w:val="10"/>
    <w:uiPriority w:val="9"/>
    <w:qFormat/>
    <w:rsid w:val="003F63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F63EF"/>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3F63EF"/>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3F63E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F63E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F63EF"/>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3F63EF"/>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3F63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3F63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5498"/>
    <w:pPr>
      <w:ind w:left="720"/>
      <w:contextualSpacing/>
    </w:pPr>
  </w:style>
  <w:style w:type="paragraph" w:styleId="a4">
    <w:name w:val="header"/>
    <w:basedOn w:val="a"/>
    <w:link w:val="a5"/>
    <w:uiPriority w:val="99"/>
    <w:unhideWhenUsed/>
    <w:rsid w:val="005E58A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E58A7"/>
  </w:style>
  <w:style w:type="paragraph" w:styleId="a6">
    <w:name w:val="footer"/>
    <w:basedOn w:val="a"/>
    <w:link w:val="a7"/>
    <w:uiPriority w:val="99"/>
    <w:unhideWhenUsed/>
    <w:rsid w:val="005E58A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E58A7"/>
  </w:style>
  <w:style w:type="paragraph" w:styleId="a8">
    <w:name w:val="Normal (Web)"/>
    <w:basedOn w:val="a"/>
    <w:uiPriority w:val="99"/>
    <w:semiHidden/>
    <w:unhideWhenUsed/>
    <w:rsid w:val="005E58A7"/>
    <w:rPr>
      <w:rFonts w:ascii="Times New Roman" w:hAnsi="Times New Roman" w:cs="Times New Roman"/>
      <w:sz w:val="24"/>
      <w:szCs w:val="24"/>
    </w:rPr>
  </w:style>
  <w:style w:type="character" w:customStyle="1" w:styleId="10">
    <w:name w:val="Заголовок 1 Знак"/>
    <w:basedOn w:val="a0"/>
    <w:link w:val="1"/>
    <w:uiPriority w:val="9"/>
    <w:rsid w:val="003F63E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3F63EF"/>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3F63EF"/>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3F63EF"/>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3F63EF"/>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3F63EF"/>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3F63EF"/>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3F63EF"/>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3F63EF"/>
    <w:rPr>
      <w:rFonts w:asciiTheme="majorHAnsi" w:eastAsiaTheme="majorEastAsia" w:hAnsiTheme="majorHAnsi" w:cstheme="majorBidi"/>
      <w:i/>
      <w:iCs/>
      <w:color w:val="262626" w:themeColor="text1" w:themeTint="D9"/>
      <w:sz w:val="21"/>
      <w:szCs w:val="21"/>
    </w:rPr>
  </w:style>
  <w:style w:type="paragraph" w:styleId="a9">
    <w:name w:val="caption"/>
    <w:basedOn w:val="a"/>
    <w:next w:val="a"/>
    <w:uiPriority w:val="35"/>
    <w:semiHidden/>
    <w:unhideWhenUsed/>
    <w:qFormat/>
    <w:rsid w:val="003F63EF"/>
    <w:pPr>
      <w:spacing w:after="200" w:line="240" w:lineRule="auto"/>
    </w:pPr>
    <w:rPr>
      <w:i/>
      <w:iCs/>
      <w:color w:val="44546A" w:themeColor="text2"/>
      <w:sz w:val="18"/>
      <w:szCs w:val="18"/>
    </w:rPr>
  </w:style>
  <w:style w:type="paragraph" w:styleId="aa">
    <w:name w:val="Title"/>
    <w:basedOn w:val="a"/>
    <w:next w:val="a"/>
    <w:link w:val="ab"/>
    <w:uiPriority w:val="10"/>
    <w:qFormat/>
    <w:rsid w:val="003F63EF"/>
    <w:pPr>
      <w:spacing w:after="0" w:line="240" w:lineRule="auto"/>
      <w:contextualSpacing/>
    </w:pPr>
    <w:rPr>
      <w:rFonts w:asciiTheme="majorHAnsi" w:eastAsiaTheme="majorEastAsia" w:hAnsiTheme="majorHAnsi" w:cstheme="majorBidi"/>
      <w:spacing w:val="-10"/>
      <w:sz w:val="56"/>
      <w:szCs w:val="56"/>
    </w:rPr>
  </w:style>
  <w:style w:type="character" w:customStyle="1" w:styleId="ab">
    <w:name w:val="Название Знак"/>
    <w:basedOn w:val="a0"/>
    <w:link w:val="aa"/>
    <w:uiPriority w:val="10"/>
    <w:rsid w:val="003F63EF"/>
    <w:rPr>
      <w:rFonts w:asciiTheme="majorHAnsi" w:eastAsiaTheme="majorEastAsia" w:hAnsiTheme="majorHAnsi" w:cstheme="majorBidi"/>
      <w:spacing w:val="-10"/>
      <w:sz w:val="56"/>
      <w:szCs w:val="56"/>
    </w:rPr>
  </w:style>
  <w:style w:type="paragraph" w:styleId="ac">
    <w:name w:val="Subtitle"/>
    <w:basedOn w:val="a"/>
    <w:next w:val="a"/>
    <w:link w:val="ad"/>
    <w:uiPriority w:val="11"/>
    <w:qFormat/>
    <w:rsid w:val="003F63EF"/>
    <w:pPr>
      <w:numPr>
        <w:ilvl w:val="1"/>
      </w:numPr>
    </w:pPr>
    <w:rPr>
      <w:color w:val="5A5A5A" w:themeColor="text1" w:themeTint="A5"/>
      <w:spacing w:val="15"/>
    </w:rPr>
  </w:style>
  <w:style w:type="character" w:customStyle="1" w:styleId="ad">
    <w:name w:val="Подзаголовок Знак"/>
    <w:basedOn w:val="a0"/>
    <w:link w:val="ac"/>
    <w:uiPriority w:val="11"/>
    <w:rsid w:val="003F63EF"/>
    <w:rPr>
      <w:color w:val="5A5A5A" w:themeColor="text1" w:themeTint="A5"/>
      <w:spacing w:val="15"/>
    </w:rPr>
  </w:style>
  <w:style w:type="character" w:styleId="ae">
    <w:name w:val="Strong"/>
    <w:basedOn w:val="a0"/>
    <w:uiPriority w:val="22"/>
    <w:qFormat/>
    <w:rsid w:val="003F63EF"/>
    <w:rPr>
      <w:b/>
      <w:bCs/>
      <w:color w:val="auto"/>
    </w:rPr>
  </w:style>
  <w:style w:type="character" w:styleId="af">
    <w:name w:val="Emphasis"/>
    <w:basedOn w:val="a0"/>
    <w:uiPriority w:val="20"/>
    <w:qFormat/>
    <w:rsid w:val="003F63EF"/>
    <w:rPr>
      <w:i/>
      <w:iCs/>
      <w:color w:val="auto"/>
    </w:rPr>
  </w:style>
  <w:style w:type="paragraph" w:styleId="af0">
    <w:name w:val="No Spacing"/>
    <w:uiPriority w:val="1"/>
    <w:qFormat/>
    <w:rsid w:val="003F63EF"/>
    <w:pPr>
      <w:spacing w:after="0" w:line="240" w:lineRule="auto"/>
    </w:pPr>
  </w:style>
  <w:style w:type="paragraph" w:styleId="21">
    <w:name w:val="Quote"/>
    <w:basedOn w:val="a"/>
    <w:next w:val="a"/>
    <w:link w:val="22"/>
    <w:uiPriority w:val="29"/>
    <w:qFormat/>
    <w:rsid w:val="003F63EF"/>
    <w:pPr>
      <w:spacing w:before="200"/>
      <w:ind w:left="864" w:right="864"/>
    </w:pPr>
    <w:rPr>
      <w:i/>
      <w:iCs/>
      <w:color w:val="404040" w:themeColor="text1" w:themeTint="BF"/>
    </w:rPr>
  </w:style>
  <w:style w:type="character" w:customStyle="1" w:styleId="22">
    <w:name w:val="Цитата 2 Знак"/>
    <w:basedOn w:val="a0"/>
    <w:link w:val="21"/>
    <w:uiPriority w:val="29"/>
    <w:rsid w:val="003F63EF"/>
    <w:rPr>
      <w:i/>
      <w:iCs/>
      <w:color w:val="404040" w:themeColor="text1" w:themeTint="BF"/>
    </w:rPr>
  </w:style>
  <w:style w:type="paragraph" w:styleId="af1">
    <w:name w:val="Intense Quote"/>
    <w:basedOn w:val="a"/>
    <w:next w:val="a"/>
    <w:link w:val="af2"/>
    <w:uiPriority w:val="30"/>
    <w:qFormat/>
    <w:rsid w:val="003F63E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2">
    <w:name w:val="Выделенная цитата Знак"/>
    <w:basedOn w:val="a0"/>
    <w:link w:val="af1"/>
    <w:uiPriority w:val="30"/>
    <w:rsid w:val="003F63EF"/>
    <w:rPr>
      <w:i/>
      <w:iCs/>
      <w:color w:val="5B9BD5" w:themeColor="accent1"/>
    </w:rPr>
  </w:style>
  <w:style w:type="character" w:styleId="af3">
    <w:name w:val="Subtle Emphasis"/>
    <w:basedOn w:val="a0"/>
    <w:uiPriority w:val="19"/>
    <w:qFormat/>
    <w:rsid w:val="003F63EF"/>
    <w:rPr>
      <w:i/>
      <w:iCs/>
      <w:color w:val="404040" w:themeColor="text1" w:themeTint="BF"/>
    </w:rPr>
  </w:style>
  <w:style w:type="character" w:styleId="af4">
    <w:name w:val="Intense Emphasis"/>
    <w:basedOn w:val="a0"/>
    <w:uiPriority w:val="21"/>
    <w:qFormat/>
    <w:rsid w:val="003F63EF"/>
    <w:rPr>
      <w:i/>
      <w:iCs/>
      <w:color w:val="5B9BD5" w:themeColor="accent1"/>
    </w:rPr>
  </w:style>
  <w:style w:type="character" w:styleId="af5">
    <w:name w:val="Subtle Reference"/>
    <w:basedOn w:val="a0"/>
    <w:uiPriority w:val="31"/>
    <w:qFormat/>
    <w:rsid w:val="003F63EF"/>
    <w:rPr>
      <w:smallCaps/>
      <w:color w:val="404040" w:themeColor="text1" w:themeTint="BF"/>
    </w:rPr>
  </w:style>
  <w:style w:type="character" w:styleId="af6">
    <w:name w:val="Intense Reference"/>
    <w:basedOn w:val="a0"/>
    <w:uiPriority w:val="32"/>
    <w:qFormat/>
    <w:rsid w:val="003F63EF"/>
    <w:rPr>
      <w:b/>
      <w:bCs/>
      <w:smallCaps/>
      <w:color w:val="5B9BD5" w:themeColor="accent1"/>
      <w:spacing w:val="5"/>
    </w:rPr>
  </w:style>
  <w:style w:type="character" w:styleId="af7">
    <w:name w:val="Book Title"/>
    <w:basedOn w:val="a0"/>
    <w:uiPriority w:val="33"/>
    <w:qFormat/>
    <w:rsid w:val="003F63EF"/>
    <w:rPr>
      <w:b/>
      <w:bCs/>
      <w:i/>
      <w:iCs/>
      <w:spacing w:val="5"/>
    </w:rPr>
  </w:style>
  <w:style w:type="paragraph" w:styleId="af8">
    <w:name w:val="TOC Heading"/>
    <w:basedOn w:val="1"/>
    <w:next w:val="a"/>
    <w:uiPriority w:val="39"/>
    <w:semiHidden/>
    <w:unhideWhenUsed/>
    <w:qFormat/>
    <w:rsid w:val="003F63EF"/>
    <w:pPr>
      <w:outlineLvl w:val="9"/>
    </w:pPr>
  </w:style>
  <w:style w:type="paragraph" w:styleId="af9">
    <w:name w:val="Balloon Text"/>
    <w:basedOn w:val="a"/>
    <w:link w:val="afa"/>
    <w:uiPriority w:val="99"/>
    <w:semiHidden/>
    <w:unhideWhenUsed/>
    <w:rsid w:val="00B25181"/>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B25181"/>
    <w:rPr>
      <w:rFonts w:ascii="Segoe UI" w:hAnsi="Segoe UI" w:cs="Segoe UI"/>
      <w:sz w:val="18"/>
      <w:szCs w:val="18"/>
    </w:rPr>
  </w:style>
  <w:style w:type="character" w:styleId="afb">
    <w:name w:val="Hyperlink"/>
    <w:basedOn w:val="a0"/>
    <w:uiPriority w:val="99"/>
    <w:unhideWhenUsed/>
    <w:rsid w:val="004D06A8"/>
    <w:rPr>
      <w:color w:val="0563C1" w:themeColor="hyperlink"/>
      <w:u w:val="single"/>
    </w:rPr>
  </w:style>
  <w:style w:type="character" w:customStyle="1" w:styleId="UnresolvedMention">
    <w:name w:val="Unresolved Mention"/>
    <w:basedOn w:val="a0"/>
    <w:uiPriority w:val="99"/>
    <w:semiHidden/>
    <w:unhideWhenUsed/>
    <w:rsid w:val="004D06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3EF"/>
  </w:style>
  <w:style w:type="paragraph" w:styleId="1">
    <w:name w:val="heading 1"/>
    <w:basedOn w:val="a"/>
    <w:next w:val="a"/>
    <w:link w:val="10"/>
    <w:uiPriority w:val="9"/>
    <w:qFormat/>
    <w:rsid w:val="003F63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F63EF"/>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3F63EF"/>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3F63E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F63E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F63EF"/>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3F63EF"/>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3F63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3F63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5498"/>
    <w:pPr>
      <w:ind w:left="720"/>
      <w:contextualSpacing/>
    </w:pPr>
  </w:style>
  <w:style w:type="paragraph" w:styleId="a4">
    <w:name w:val="header"/>
    <w:basedOn w:val="a"/>
    <w:link w:val="a5"/>
    <w:uiPriority w:val="99"/>
    <w:unhideWhenUsed/>
    <w:rsid w:val="005E58A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E58A7"/>
  </w:style>
  <w:style w:type="paragraph" w:styleId="a6">
    <w:name w:val="footer"/>
    <w:basedOn w:val="a"/>
    <w:link w:val="a7"/>
    <w:uiPriority w:val="99"/>
    <w:unhideWhenUsed/>
    <w:rsid w:val="005E58A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E58A7"/>
  </w:style>
  <w:style w:type="paragraph" w:styleId="a8">
    <w:name w:val="Normal (Web)"/>
    <w:basedOn w:val="a"/>
    <w:uiPriority w:val="99"/>
    <w:semiHidden/>
    <w:unhideWhenUsed/>
    <w:rsid w:val="005E58A7"/>
    <w:rPr>
      <w:rFonts w:ascii="Times New Roman" w:hAnsi="Times New Roman" w:cs="Times New Roman"/>
      <w:sz w:val="24"/>
      <w:szCs w:val="24"/>
    </w:rPr>
  </w:style>
  <w:style w:type="character" w:customStyle="1" w:styleId="10">
    <w:name w:val="Заголовок 1 Знак"/>
    <w:basedOn w:val="a0"/>
    <w:link w:val="1"/>
    <w:uiPriority w:val="9"/>
    <w:rsid w:val="003F63E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3F63EF"/>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3F63EF"/>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3F63EF"/>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3F63EF"/>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3F63EF"/>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3F63EF"/>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3F63EF"/>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3F63EF"/>
    <w:rPr>
      <w:rFonts w:asciiTheme="majorHAnsi" w:eastAsiaTheme="majorEastAsia" w:hAnsiTheme="majorHAnsi" w:cstheme="majorBidi"/>
      <w:i/>
      <w:iCs/>
      <w:color w:val="262626" w:themeColor="text1" w:themeTint="D9"/>
      <w:sz w:val="21"/>
      <w:szCs w:val="21"/>
    </w:rPr>
  </w:style>
  <w:style w:type="paragraph" w:styleId="a9">
    <w:name w:val="caption"/>
    <w:basedOn w:val="a"/>
    <w:next w:val="a"/>
    <w:uiPriority w:val="35"/>
    <w:semiHidden/>
    <w:unhideWhenUsed/>
    <w:qFormat/>
    <w:rsid w:val="003F63EF"/>
    <w:pPr>
      <w:spacing w:after="200" w:line="240" w:lineRule="auto"/>
    </w:pPr>
    <w:rPr>
      <w:i/>
      <w:iCs/>
      <w:color w:val="44546A" w:themeColor="text2"/>
      <w:sz w:val="18"/>
      <w:szCs w:val="18"/>
    </w:rPr>
  </w:style>
  <w:style w:type="paragraph" w:styleId="aa">
    <w:name w:val="Title"/>
    <w:basedOn w:val="a"/>
    <w:next w:val="a"/>
    <w:link w:val="ab"/>
    <w:uiPriority w:val="10"/>
    <w:qFormat/>
    <w:rsid w:val="003F63EF"/>
    <w:pPr>
      <w:spacing w:after="0" w:line="240" w:lineRule="auto"/>
      <w:contextualSpacing/>
    </w:pPr>
    <w:rPr>
      <w:rFonts w:asciiTheme="majorHAnsi" w:eastAsiaTheme="majorEastAsia" w:hAnsiTheme="majorHAnsi" w:cstheme="majorBidi"/>
      <w:spacing w:val="-10"/>
      <w:sz w:val="56"/>
      <w:szCs w:val="56"/>
    </w:rPr>
  </w:style>
  <w:style w:type="character" w:customStyle="1" w:styleId="ab">
    <w:name w:val="Название Знак"/>
    <w:basedOn w:val="a0"/>
    <w:link w:val="aa"/>
    <w:uiPriority w:val="10"/>
    <w:rsid w:val="003F63EF"/>
    <w:rPr>
      <w:rFonts w:asciiTheme="majorHAnsi" w:eastAsiaTheme="majorEastAsia" w:hAnsiTheme="majorHAnsi" w:cstheme="majorBidi"/>
      <w:spacing w:val="-10"/>
      <w:sz w:val="56"/>
      <w:szCs w:val="56"/>
    </w:rPr>
  </w:style>
  <w:style w:type="paragraph" w:styleId="ac">
    <w:name w:val="Subtitle"/>
    <w:basedOn w:val="a"/>
    <w:next w:val="a"/>
    <w:link w:val="ad"/>
    <w:uiPriority w:val="11"/>
    <w:qFormat/>
    <w:rsid w:val="003F63EF"/>
    <w:pPr>
      <w:numPr>
        <w:ilvl w:val="1"/>
      </w:numPr>
    </w:pPr>
    <w:rPr>
      <w:color w:val="5A5A5A" w:themeColor="text1" w:themeTint="A5"/>
      <w:spacing w:val="15"/>
    </w:rPr>
  </w:style>
  <w:style w:type="character" w:customStyle="1" w:styleId="ad">
    <w:name w:val="Подзаголовок Знак"/>
    <w:basedOn w:val="a0"/>
    <w:link w:val="ac"/>
    <w:uiPriority w:val="11"/>
    <w:rsid w:val="003F63EF"/>
    <w:rPr>
      <w:color w:val="5A5A5A" w:themeColor="text1" w:themeTint="A5"/>
      <w:spacing w:val="15"/>
    </w:rPr>
  </w:style>
  <w:style w:type="character" w:styleId="ae">
    <w:name w:val="Strong"/>
    <w:basedOn w:val="a0"/>
    <w:uiPriority w:val="22"/>
    <w:qFormat/>
    <w:rsid w:val="003F63EF"/>
    <w:rPr>
      <w:b/>
      <w:bCs/>
      <w:color w:val="auto"/>
    </w:rPr>
  </w:style>
  <w:style w:type="character" w:styleId="af">
    <w:name w:val="Emphasis"/>
    <w:basedOn w:val="a0"/>
    <w:uiPriority w:val="20"/>
    <w:qFormat/>
    <w:rsid w:val="003F63EF"/>
    <w:rPr>
      <w:i/>
      <w:iCs/>
      <w:color w:val="auto"/>
    </w:rPr>
  </w:style>
  <w:style w:type="paragraph" w:styleId="af0">
    <w:name w:val="No Spacing"/>
    <w:uiPriority w:val="1"/>
    <w:qFormat/>
    <w:rsid w:val="003F63EF"/>
    <w:pPr>
      <w:spacing w:after="0" w:line="240" w:lineRule="auto"/>
    </w:pPr>
  </w:style>
  <w:style w:type="paragraph" w:styleId="21">
    <w:name w:val="Quote"/>
    <w:basedOn w:val="a"/>
    <w:next w:val="a"/>
    <w:link w:val="22"/>
    <w:uiPriority w:val="29"/>
    <w:qFormat/>
    <w:rsid w:val="003F63EF"/>
    <w:pPr>
      <w:spacing w:before="200"/>
      <w:ind w:left="864" w:right="864"/>
    </w:pPr>
    <w:rPr>
      <w:i/>
      <w:iCs/>
      <w:color w:val="404040" w:themeColor="text1" w:themeTint="BF"/>
    </w:rPr>
  </w:style>
  <w:style w:type="character" w:customStyle="1" w:styleId="22">
    <w:name w:val="Цитата 2 Знак"/>
    <w:basedOn w:val="a0"/>
    <w:link w:val="21"/>
    <w:uiPriority w:val="29"/>
    <w:rsid w:val="003F63EF"/>
    <w:rPr>
      <w:i/>
      <w:iCs/>
      <w:color w:val="404040" w:themeColor="text1" w:themeTint="BF"/>
    </w:rPr>
  </w:style>
  <w:style w:type="paragraph" w:styleId="af1">
    <w:name w:val="Intense Quote"/>
    <w:basedOn w:val="a"/>
    <w:next w:val="a"/>
    <w:link w:val="af2"/>
    <w:uiPriority w:val="30"/>
    <w:qFormat/>
    <w:rsid w:val="003F63E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2">
    <w:name w:val="Выделенная цитата Знак"/>
    <w:basedOn w:val="a0"/>
    <w:link w:val="af1"/>
    <w:uiPriority w:val="30"/>
    <w:rsid w:val="003F63EF"/>
    <w:rPr>
      <w:i/>
      <w:iCs/>
      <w:color w:val="5B9BD5" w:themeColor="accent1"/>
    </w:rPr>
  </w:style>
  <w:style w:type="character" w:styleId="af3">
    <w:name w:val="Subtle Emphasis"/>
    <w:basedOn w:val="a0"/>
    <w:uiPriority w:val="19"/>
    <w:qFormat/>
    <w:rsid w:val="003F63EF"/>
    <w:rPr>
      <w:i/>
      <w:iCs/>
      <w:color w:val="404040" w:themeColor="text1" w:themeTint="BF"/>
    </w:rPr>
  </w:style>
  <w:style w:type="character" w:styleId="af4">
    <w:name w:val="Intense Emphasis"/>
    <w:basedOn w:val="a0"/>
    <w:uiPriority w:val="21"/>
    <w:qFormat/>
    <w:rsid w:val="003F63EF"/>
    <w:rPr>
      <w:i/>
      <w:iCs/>
      <w:color w:val="5B9BD5" w:themeColor="accent1"/>
    </w:rPr>
  </w:style>
  <w:style w:type="character" w:styleId="af5">
    <w:name w:val="Subtle Reference"/>
    <w:basedOn w:val="a0"/>
    <w:uiPriority w:val="31"/>
    <w:qFormat/>
    <w:rsid w:val="003F63EF"/>
    <w:rPr>
      <w:smallCaps/>
      <w:color w:val="404040" w:themeColor="text1" w:themeTint="BF"/>
    </w:rPr>
  </w:style>
  <w:style w:type="character" w:styleId="af6">
    <w:name w:val="Intense Reference"/>
    <w:basedOn w:val="a0"/>
    <w:uiPriority w:val="32"/>
    <w:qFormat/>
    <w:rsid w:val="003F63EF"/>
    <w:rPr>
      <w:b/>
      <w:bCs/>
      <w:smallCaps/>
      <w:color w:val="5B9BD5" w:themeColor="accent1"/>
      <w:spacing w:val="5"/>
    </w:rPr>
  </w:style>
  <w:style w:type="character" w:styleId="af7">
    <w:name w:val="Book Title"/>
    <w:basedOn w:val="a0"/>
    <w:uiPriority w:val="33"/>
    <w:qFormat/>
    <w:rsid w:val="003F63EF"/>
    <w:rPr>
      <w:b/>
      <w:bCs/>
      <w:i/>
      <w:iCs/>
      <w:spacing w:val="5"/>
    </w:rPr>
  </w:style>
  <w:style w:type="paragraph" w:styleId="af8">
    <w:name w:val="TOC Heading"/>
    <w:basedOn w:val="1"/>
    <w:next w:val="a"/>
    <w:uiPriority w:val="39"/>
    <w:semiHidden/>
    <w:unhideWhenUsed/>
    <w:qFormat/>
    <w:rsid w:val="003F63EF"/>
    <w:pPr>
      <w:outlineLvl w:val="9"/>
    </w:pPr>
  </w:style>
  <w:style w:type="paragraph" w:styleId="af9">
    <w:name w:val="Balloon Text"/>
    <w:basedOn w:val="a"/>
    <w:link w:val="afa"/>
    <w:uiPriority w:val="99"/>
    <w:semiHidden/>
    <w:unhideWhenUsed/>
    <w:rsid w:val="00B25181"/>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B25181"/>
    <w:rPr>
      <w:rFonts w:ascii="Segoe UI" w:hAnsi="Segoe UI" w:cs="Segoe UI"/>
      <w:sz w:val="18"/>
      <w:szCs w:val="18"/>
    </w:rPr>
  </w:style>
  <w:style w:type="character" w:styleId="afb">
    <w:name w:val="Hyperlink"/>
    <w:basedOn w:val="a0"/>
    <w:uiPriority w:val="99"/>
    <w:unhideWhenUsed/>
    <w:rsid w:val="004D06A8"/>
    <w:rPr>
      <w:color w:val="0563C1" w:themeColor="hyperlink"/>
      <w:u w:val="single"/>
    </w:rPr>
  </w:style>
  <w:style w:type="character" w:customStyle="1" w:styleId="UnresolvedMention">
    <w:name w:val="Unresolved Mention"/>
    <w:basedOn w:val="a0"/>
    <w:uiPriority w:val="99"/>
    <w:semiHidden/>
    <w:unhideWhenUsed/>
    <w:rsid w:val="004D0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4333">
      <w:bodyDiv w:val="1"/>
      <w:marLeft w:val="0"/>
      <w:marRight w:val="0"/>
      <w:marTop w:val="0"/>
      <w:marBottom w:val="0"/>
      <w:divBdr>
        <w:top w:val="none" w:sz="0" w:space="0" w:color="auto"/>
        <w:left w:val="none" w:sz="0" w:space="0" w:color="auto"/>
        <w:bottom w:val="none" w:sz="0" w:space="0" w:color="auto"/>
        <w:right w:val="none" w:sz="0" w:space="0" w:color="auto"/>
      </w:divBdr>
    </w:div>
    <w:div w:id="194972305">
      <w:bodyDiv w:val="1"/>
      <w:marLeft w:val="0"/>
      <w:marRight w:val="0"/>
      <w:marTop w:val="0"/>
      <w:marBottom w:val="0"/>
      <w:divBdr>
        <w:top w:val="none" w:sz="0" w:space="0" w:color="auto"/>
        <w:left w:val="none" w:sz="0" w:space="0" w:color="auto"/>
        <w:bottom w:val="none" w:sz="0" w:space="0" w:color="auto"/>
        <w:right w:val="none" w:sz="0" w:space="0" w:color="auto"/>
      </w:divBdr>
    </w:div>
    <w:div w:id="247807989">
      <w:bodyDiv w:val="1"/>
      <w:marLeft w:val="0"/>
      <w:marRight w:val="0"/>
      <w:marTop w:val="0"/>
      <w:marBottom w:val="0"/>
      <w:divBdr>
        <w:top w:val="none" w:sz="0" w:space="0" w:color="auto"/>
        <w:left w:val="none" w:sz="0" w:space="0" w:color="auto"/>
        <w:bottom w:val="none" w:sz="0" w:space="0" w:color="auto"/>
        <w:right w:val="none" w:sz="0" w:space="0" w:color="auto"/>
      </w:divBdr>
    </w:div>
    <w:div w:id="718627279">
      <w:bodyDiv w:val="1"/>
      <w:marLeft w:val="0"/>
      <w:marRight w:val="0"/>
      <w:marTop w:val="0"/>
      <w:marBottom w:val="0"/>
      <w:divBdr>
        <w:top w:val="none" w:sz="0" w:space="0" w:color="auto"/>
        <w:left w:val="none" w:sz="0" w:space="0" w:color="auto"/>
        <w:bottom w:val="none" w:sz="0" w:space="0" w:color="auto"/>
        <w:right w:val="none" w:sz="0" w:space="0" w:color="auto"/>
      </w:divBdr>
    </w:div>
    <w:div w:id="727267548">
      <w:bodyDiv w:val="1"/>
      <w:marLeft w:val="0"/>
      <w:marRight w:val="0"/>
      <w:marTop w:val="0"/>
      <w:marBottom w:val="0"/>
      <w:divBdr>
        <w:top w:val="none" w:sz="0" w:space="0" w:color="auto"/>
        <w:left w:val="none" w:sz="0" w:space="0" w:color="auto"/>
        <w:bottom w:val="none" w:sz="0" w:space="0" w:color="auto"/>
        <w:right w:val="none" w:sz="0" w:space="0" w:color="auto"/>
      </w:divBdr>
    </w:div>
    <w:div w:id="1500271994">
      <w:bodyDiv w:val="1"/>
      <w:marLeft w:val="0"/>
      <w:marRight w:val="0"/>
      <w:marTop w:val="0"/>
      <w:marBottom w:val="0"/>
      <w:divBdr>
        <w:top w:val="none" w:sz="0" w:space="0" w:color="auto"/>
        <w:left w:val="none" w:sz="0" w:space="0" w:color="auto"/>
        <w:bottom w:val="none" w:sz="0" w:space="0" w:color="auto"/>
        <w:right w:val="none" w:sz="0" w:space="0" w:color="auto"/>
      </w:divBdr>
    </w:div>
    <w:div w:id="1735928820">
      <w:bodyDiv w:val="1"/>
      <w:marLeft w:val="0"/>
      <w:marRight w:val="0"/>
      <w:marTop w:val="0"/>
      <w:marBottom w:val="0"/>
      <w:divBdr>
        <w:top w:val="none" w:sz="0" w:space="0" w:color="auto"/>
        <w:left w:val="none" w:sz="0" w:space="0" w:color="auto"/>
        <w:bottom w:val="none" w:sz="0" w:space="0" w:color="auto"/>
        <w:right w:val="none" w:sz="0" w:space="0" w:color="auto"/>
      </w:divBdr>
    </w:div>
    <w:div w:id="19966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hkolala.ru/proekty/znamenitosti/galileo-galiley/"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b.ru/article/170806/velikie-matematiki-i-ih-otkryitiya"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vseonauke.com/1152255020639979804/velikie-matematiki-i-ih-otkrytiya-lyudi-podarivshie-nam-yazyk-vselennoj/"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A817F-9A9D-4C2F-8BEB-ABE309663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3144</Words>
  <Characters>17927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Вячеславовна Клещина</cp:lastModifiedBy>
  <cp:revision>2</cp:revision>
  <dcterms:created xsi:type="dcterms:W3CDTF">2020-10-06T06:50:00Z</dcterms:created>
  <dcterms:modified xsi:type="dcterms:W3CDTF">2020-10-06T06:50:00Z</dcterms:modified>
</cp:coreProperties>
</file>