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007" w:rsidRDefault="00995007" w:rsidP="00995007">
      <w:pPr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Государственное бюджетное профессиональное образовательное учреждение</w:t>
      </w:r>
    </w:p>
    <w:p w:rsidR="00995007" w:rsidRDefault="00995007" w:rsidP="00995007">
      <w:pPr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«Армавирский медицинский колледж»</w:t>
      </w:r>
    </w:p>
    <w:p w:rsidR="00995007" w:rsidRDefault="00995007" w:rsidP="00995007">
      <w:pPr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министерства здравоохранения Краснодарского края</w:t>
      </w:r>
    </w:p>
    <w:p w:rsidR="00995007" w:rsidRDefault="00995007" w:rsidP="00995007">
      <w:pPr>
        <w:jc w:val="center"/>
        <w:rPr>
          <w:rFonts w:ascii="Times New Roman" w:eastAsia="Times New Roman" w:hAnsi="Times New Roman"/>
          <w:sz w:val="28"/>
          <w:szCs w:val="28"/>
        </w:rPr>
      </w:pPr>
    </w:p>
    <w:p w:rsidR="00995007" w:rsidRDefault="00995007" w:rsidP="00995007">
      <w:pPr>
        <w:jc w:val="center"/>
        <w:rPr>
          <w:rFonts w:ascii="Times New Roman" w:eastAsia="Times New Roman" w:hAnsi="Times New Roman"/>
          <w:sz w:val="28"/>
          <w:szCs w:val="28"/>
        </w:rPr>
      </w:pPr>
    </w:p>
    <w:p w:rsidR="00995007" w:rsidRDefault="00995007" w:rsidP="00995007">
      <w:pPr>
        <w:jc w:val="center"/>
        <w:rPr>
          <w:rFonts w:ascii="Times New Roman" w:eastAsia="Times New Roman" w:hAnsi="Times New Roman"/>
          <w:sz w:val="28"/>
          <w:szCs w:val="28"/>
        </w:rPr>
      </w:pPr>
    </w:p>
    <w:p w:rsidR="00995007" w:rsidRDefault="00995007" w:rsidP="00995007">
      <w:pPr>
        <w:jc w:val="center"/>
        <w:rPr>
          <w:rFonts w:ascii="Times New Roman" w:eastAsia="Times New Roman" w:hAnsi="Times New Roman"/>
          <w:sz w:val="28"/>
          <w:szCs w:val="28"/>
        </w:rPr>
      </w:pPr>
    </w:p>
    <w:p w:rsidR="00995007" w:rsidRDefault="00B2224D" w:rsidP="00995007">
      <w:pPr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Статья</w:t>
      </w:r>
    </w:p>
    <w:p w:rsidR="00995007" w:rsidRDefault="00995007" w:rsidP="00995007">
      <w:pPr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По дисциплине ПМ.04 МДК 04.03 Технология оказания медицинских услуг</w:t>
      </w:r>
    </w:p>
    <w:p w:rsidR="00995007" w:rsidRDefault="00995007" w:rsidP="00995007">
      <w:pPr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Тема</w:t>
      </w:r>
      <w:r w:rsidR="00B2224D">
        <w:rPr>
          <w:rFonts w:ascii="Times New Roman" w:eastAsia="Times New Roman" w:hAnsi="Times New Roman"/>
          <w:sz w:val="28"/>
          <w:szCs w:val="28"/>
        </w:rPr>
        <w:t>:</w:t>
      </w:r>
      <w:r>
        <w:rPr>
          <w:rFonts w:ascii="Times New Roman" w:eastAsia="Times New Roman" w:hAnsi="Times New Roman"/>
          <w:sz w:val="28"/>
          <w:szCs w:val="28"/>
        </w:rPr>
        <w:t xml:space="preserve"> «</w:t>
      </w:r>
      <w:bookmarkStart w:id="0" w:name="_GoBack"/>
      <w:r w:rsidR="00874EAC">
        <w:rPr>
          <w:rFonts w:ascii="Times New Roman" w:eastAsia="Times New Roman" w:hAnsi="Times New Roman"/>
          <w:sz w:val="28"/>
          <w:szCs w:val="28"/>
        </w:rPr>
        <w:t>И</w:t>
      </w:r>
      <w:r w:rsidR="00874EAC" w:rsidRPr="00874EAC">
        <w:rPr>
          <w:rFonts w:ascii="Times New Roman" w:eastAsia="Times New Roman" w:hAnsi="Times New Roman"/>
          <w:sz w:val="28"/>
          <w:szCs w:val="28"/>
        </w:rPr>
        <w:t>скусственное питание пациента через гастростому</w:t>
      </w:r>
      <w:bookmarkEnd w:id="0"/>
      <w:r>
        <w:rPr>
          <w:rFonts w:ascii="Times New Roman" w:eastAsia="Times New Roman" w:hAnsi="Times New Roman"/>
          <w:sz w:val="28"/>
          <w:szCs w:val="28"/>
        </w:rPr>
        <w:t>»</w:t>
      </w:r>
    </w:p>
    <w:p w:rsidR="00995007" w:rsidRDefault="00995007" w:rsidP="00995007">
      <w:pPr>
        <w:rPr>
          <w:rFonts w:ascii="Times New Roman" w:eastAsia="Times New Roman" w:hAnsi="Times New Roman"/>
          <w:sz w:val="28"/>
          <w:szCs w:val="28"/>
        </w:rPr>
      </w:pPr>
    </w:p>
    <w:p w:rsidR="00995007" w:rsidRDefault="00995007" w:rsidP="00995007">
      <w:pPr>
        <w:rPr>
          <w:rFonts w:ascii="Times New Roman" w:eastAsia="Times New Roman" w:hAnsi="Times New Roman"/>
          <w:sz w:val="28"/>
          <w:szCs w:val="28"/>
        </w:rPr>
      </w:pPr>
    </w:p>
    <w:p w:rsidR="00995007" w:rsidRDefault="00995007" w:rsidP="00995007">
      <w:pPr>
        <w:rPr>
          <w:rFonts w:ascii="Times New Roman" w:eastAsia="Times New Roman" w:hAnsi="Times New Roman"/>
          <w:sz w:val="28"/>
          <w:szCs w:val="28"/>
        </w:rPr>
      </w:pPr>
    </w:p>
    <w:p w:rsidR="00995007" w:rsidRDefault="00995007" w:rsidP="00995007">
      <w:pPr>
        <w:rPr>
          <w:rFonts w:ascii="Times New Roman" w:eastAsia="Times New Roman" w:hAnsi="Times New Roman"/>
          <w:sz w:val="28"/>
          <w:szCs w:val="28"/>
        </w:rPr>
      </w:pPr>
    </w:p>
    <w:p w:rsidR="00995007" w:rsidRDefault="00995007" w:rsidP="00995007">
      <w:pPr>
        <w:rPr>
          <w:rFonts w:ascii="Times New Roman" w:eastAsia="Times New Roman" w:hAnsi="Times New Roman"/>
          <w:sz w:val="28"/>
          <w:szCs w:val="28"/>
        </w:rPr>
      </w:pPr>
    </w:p>
    <w:p w:rsidR="00B2224D" w:rsidRDefault="00995007" w:rsidP="00B2224D">
      <w:pPr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Выполнила </w:t>
      </w:r>
      <w:r w:rsidR="00B2224D">
        <w:rPr>
          <w:rFonts w:ascii="Times New Roman" w:eastAsia="Times New Roman" w:hAnsi="Times New Roman"/>
          <w:sz w:val="28"/>
          <w:szCs w:val="28"/>
        </w:rPr>
        <w:t>п</w:t>
      </w:r>
      <w:r>
        <w:rPr>
          <w:rFonts w:ascii="Times New Roman" w:eastAsia="Times New Roman" w:hAnsi="Times New Roman"/>
          <w:sz w:val="28"/>
          <w:szCs w:val="28"/>
        </w:rPr>
        <w:t xml:space="preserve">реподаватель: </w:t>
      </w:r>
    </w:p>
    <w:p w:rsidR="00995007" w:rsidRDefault="00995007" w:rsidP="00B2224D">
      <w:pPr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Решетова Наталия Владимировна</w:t>
      </w:r>
    </w:p>
    <w:p w:rsidR="00995007" w:rsidRDefault="00995007" w:rsidP="00995007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995007" w:rsidRDefault="00995007" w:rsidP="00995007">
      <w:pPr>
        <w:rPr>
          <w:rFonts w:ascii="Times New Roman" w:eastAsia="Times New Roman" w:hAnsi="Times New Roman"/>
          <w:sz w:val="28"/>
          <w:szCs w:val="28"/>
        </w:rPr>
      </w:pPr>
    </w:p>
    <w:p w:rsidR="00995007" w:rsidRDefault="00995007" w:rsidP="00995007">
      <w:pPr>
        <w:rPr>
          <w:rFonts w:ascii="Times New Roman" w:eastAsia="Times New Roman" w:hAnsi="Times New Roman"/>
          <w:sz w:val="28"/>
          <w:szCs w:val="28"/>
        </w:rPr>
      </w:pPr>
    </w:p>
    <w:p w:rsidR="00995007" w:rsidRDefault="00995007" w:rsidP="00995007">
      <w:pPr>
        <w:rPr>
          <w:rFonts w:ascii="Times New Roman" w:eastAsia="Times New Roman" w:hAnsi="Times New Roman"/>
          <w:sz w:val="28"/>
          <w:szCs w:val="28"/>
        </w:rPr>
      </w:pPr>
    </w:p>
    <w:p w:rsidR="00995007" w:rsidRDefault="00995007" w:rsidP="00995007">
      <w:pPr>
        <w:rPr>
          <w:rFonts w:ascii="Times New Roman" w:eastAsia="Times New Roman" w:hAnsi="Times New Roman"/>
          <w:sz w:val="28"/>
          <w:szCs w:val="28"/>
        </w:rPr>
      </w:pPr>
    </w:p>
    <w:p w:rsidR="00995007" w:rsidRDefault="00995007" w:rsidP="00995007">
      <w:pPr>
        <w:spacing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АРМАВИР</w:t>
      </w:r>
    </w:p>
    <w:p w:rsidR="00995007" w:rsidRDefault="00995007" w:rsidP="00995007">
      <w:pPr>
        <w:spacing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202</w:t>
      </w:r>
      <w:r w:rsidR="00874EAC">
        <w:rPr>
          <w:rFonts w:ascii="Times New Roman" w:eastAsia="Times New Roman" w:hAnsi="Times New Roman"/>
          <w:sz w:val="28"/>
          <w:szCs w:val="28"/>
        </w:rPr>
        <w:t>1</w:t>
      </w:r>
      <w:r>
        <w:rPr>
          <w:rFonts w:ascii="Times New Roman" w:eastAsia="Times New Roman" w:hAnsi="Times New Roman"/>
          <w:sz w:val="28"/>
          <w:szCs w:val="28"/>
        </w:rPr>
        <w:t xml:space="preserve"> г.</w:t>
      </w:r>
    </w:p>
    <w:p w:rsidR="00B2224D" w:rsidRDefault="00B2224D" w:rsidP="00E72AA2">
      <w:pPr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</w:p>
    <w:p w:rsidR="00E72AA2" w:rsidRPr="00E72AA2" w:rsidRDefault="00E72AA2" w:rsidP="00E72AA2">
      <w:pPr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E72AA2">
        <w:rPr>
          <w:rFonts w:ascii="Times New Roman" w:eastAsia="Times New Roman" w:hAnsi="Times New Roman"/>
          <w:sz w:val="28"/>
          <w:szCs w:val="28"/>
        </w:rPr>
        <w:lastRenderedPageBreak/>
        <w:t>Иногда нормальное питание пациента через рот затруднено или невозможно (некоторые заболевания органов полости рта, пищевода, желудка, бессознательное состояние). В подобных случаях ор</w:t>
      </w:r>
      <w:r>
        <w:rPr>
          <w:rFonts w:ascii="Times New Roman" w:eastAsia="Times New Roman" w:hAnsi="Times New Roman"/>
          <w:sz w:val="28"/>
          <w:szCs w:val="28"/>
        </w:rPr>
        <w:t>ганизуют искусственное питание.</w:t>
      </w:r>
    </w:p>
    <w:p w:rsidR="00E72AA2" w:rsidRPr="00E72AA2" w:rsidRDefault="00E72AA2" w:rsidP="00E72AA2">
      <w:pPr>
        <w:ind w:firstLine="708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E72AA2">
        <w:rPr>
          <w:rFonts w:ascii="Times New Roman" w:eastAsia="Times New Roman" w:hAnsi="Times New Roman"/>
          <w:i/>
          <w:sz w:val="28"/>
          <w:szCs w:val="28"/>
        </w:rPr>
        <w:t>Искусственное питание можно осуществить:</w:t>
      </w:r>
    </w:p>
    <w:p w:rsidR="00E72AA2" w:rsidRDefault="00E72AA2" w:rsidP="00E72AA2">
      <w:pPr>
        <w:pStyle w:val="a3"/>
        <w:numPr>
          <w:ilvl w:val="0"/>
          <w:numId w:val="6"/>
        </w:numPr>
        <w:ind w:left="709" w:hanging="350"/>
        <w:jc w:val="both"/>
        <w:rPr>
          <w:rFonts w:ascii="Times New Roman" w:eastAsia="Times New Roman" w:hAnsi="Times New Roman"/>
          <w:sz w:val="28"/>
          <w:szCs w:val="28"/>
        </w:rPr>
      </w:pPr>
      <w:r w:rsidRPr="00E72AA2">
        <w:rPr>
          <w:rFonts w:ascii="Times New Roman" w:eastAsia="Times New Roman" w:hAnsi="Times New Roman"/>
          <w:sz w:val="28"/>
          <w:szCs w:val="28"/>
        </w:rPr>
        <w:t>При помощи зонда, введенного через рот или нос.</w:t>
      </w:r>
    </w:p>
    <w:p w:rsidR="00E72AA2" w:rsidRPr="00E72AA2" w:rsidRDefault="00427D27" w:rsidP="00427D27">
      <w:pPr>
        <w:pStyle w:val="a3"/>
        <w:ind w:left="0"/>
        <w:rPr>
          <w:rFonts w:ascii="Times New Roman" w:eastAsia="Times New Roman" w:hAnsi="Times New Roman"/>
          <w:sz w:val="28"/>
          <w:szCs w:val="28"/>
        </w:rPr>
      </w:pPr>
      <w:r w:rsidRPr="00427D27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95493" cy="2841376"/>
            <wp:effectExtent l="0" t="0" r="0" b="0"/>
            <wp:docPr id="12" name="Рисунок 12" descr="https://studfile.net/html/2706/1168/html_L2LbNGxL6d.HcmX/img-H01V3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udfile.net/html/2706/1168/html_L2LbNGxL6d.HcmX/img-H01V3Y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327" cy="284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7D27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48717" cy="2283686"/>
            <wp:effectExtent l="0" t="0" r="0" b="2540"/>
            <wp:docPr id="13" name="Рисунок 13" descr="https://studfile.net/html/2706/1168/html_L2LbNGxL6d.HcmX/img-9Yxpj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udfile.net/html/2706/1168/html_L2LbNGxL6d.HcmX/img-9YxpjY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910" cy="228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D27" w:rsidRPr="00427D27" w:rsidRDefault="00E72AA2" w:rsidP="00427D27">
      <w:pPr>
        <w:pStyle w:val="a3"/>
        <w:numPr>
          <w:ilvl w:val="0"/>
          <w:numId w:val="6"/>
        </w:numPr>
        <w:ind w:left="709" w:hanging="350"/>
        <w:jc w:val="both"/>
        <w:rPr>
          <w:rFonts w:ascii="Times New Roman" w:eastAsia="Times New Roman" w:hAnsi="Times New Roman"/>
          <w:sz w:val="28"/>
          <w:szCs w:val="28"/>
        </w:rPr>
      </w:pPr>
      <w:r w:rsidRPr="00E72AA2">
        <w:rPr>
          <w:rFonts w:ascii="Times New Roman" w:eastAsia="Times New Roman" w:hAnsi="Times New Roman"/>
          <w:sz w:val="28"/>
          <w:szCs w:val="28"/>
        </w:rPr>
        <w:t>С помощью гастростомы (желудочный свищ) - отверстие наложенное хирургическим путем в желудке.</w:t>
      </w:r>
    </w:p>
    <w:p w:rsidR="00E72AA2" w:rsidRPr="00E72AA2" w:rsidRDefault="00427D27" w:rsidP="00427D27">
      <w:pPr>
        <w:pStyle w:val="a3"/>
        <w:ind w:left="709"/>
        <w:jc w:val="center"/>
        <w:rPr>
          <w:rFonts w:ascii="Times New Roman" w:eastAsia="Times New Roman" w:hAnsi="Times New Roman"/>
          <w:sz w:val="28"/>
          <w:szCs w:val="28"/>
        </w:rPr>
      </w:pPr>
      <w:r w:rsidRPr="00E72AA2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06887" cy="4118946"/>
            <wp:effectExtent l="0" t="0" r="3810" b="0"/>
            <wp:docPr id="11" name="Рисунок 11" descr="https://studfile.net/html/2706/53/html_fWY1rvuVAw.MyxD/img-kIaBY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udfile.net/html/2706/53/html_fWY1rvuVAw.MyxD/img-kIaBY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818" cy="413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AA2" w:rsidRDefault="00E72AA2" w:rsidP="00E72AA2">
      <w:pPr>
        <w:pStyle w:val="a3"/>
        <w:numPr>
          <w:ilvl w:val="0"/>
          <w:numId w:val="6"/>
        </w:numPr>
        <w:ind w:left="709" w:hanging="350"/>
        <w:jc w:val="both"/>
        <w:rPr>
          <w:rFonts w:ascii="Times New Roman" w:eastAsia="Times New Roman" w:hAnsi="Times New Roman"/>
          <w:sz w:val="28"/>
          <w:szCs w:val="28"/>
        </w:rPr>
      </w:pPr>
      <w:r w:rsidRPr="00E72AA2">
        <w:rPr>
          <w:rFonts w:ascii="Times New Roman" w:eastAsia="Times New Roman" w:hAnsi="Times New Roman"/>
          <w:sz w:val="28"/>
          <w:szCs w:val="28"/>
        </w:rPr>
        <w:lastRenderedPageBreak/>
        <w:t>Вводить питательные растворы парентеральным путем (в/в капельно).</w:t>
      </w:r>
    </w:p>
    <w:p w:rsidR="00427D27" w:rsidRPr="00E72AA2" w:rsidRDefault="00427D27" w:rsidP="00427D27">
      <w:pPr>
        <w:pStyle w:val="a3"/>
        <w:ind w:left="0"/>
        <w:jc w:val="center"/>
        <w:rPr>
          <w:rFonts w:ascii="Times New Roman" w:eastAsia="Times New Roman" w:hAnsi="Times New Roman"/>
          <w:sz w:val="28"/>
          <w:szCs w:val="28"/>
        </w:rPr>
      </w:pPr>
      <w:r w:rsidRPr="00427D27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174435" cy="4414720"/>
            <wp:effectExtent l="0" t="0" r="0" b="5080"/>
            <wp:docPr id="14" name="Рисунок 14" descr="https://topuch.ru/uchebnoe-posobie-dlya-studentov-g-kaliningrad-2014-g-v2/1197_html_2cc5fa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opuch.ru/uchebnoe-posobie-dlya-studentov-g-kaliningrad-2014-g-v2/1197_html_2cc5fa2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904" cy="441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AA2" w:rsidRDefault="00E72AA2" w:rsidP="00E72AA2">
      <w:pPr>
        <w:pStyle w:val="a3"/>
        <w:numPr>
          <w:ilvl w:val="0"/>
          <w:numId w:val="6"/>
        </w:numPr>
        <w:ind w:left="709" w:hanging="350"/>
        <w:jc w:val="both"/>
        <w:rPr>
          <w:rFonts w:ascii="Times New Roman" w:eastAsia="Times New Roman" w:hAnsi="Times New Roman"/>
          <w:sz w:val="28"/>
          <w:szCs w:val="28"/>
        </w:rPr>
      </w:pPr>
      <w:r w:rsidRPr="00E72AA2">
        <w:rPr>
          <w:rFonts w:ascii="Times New Roman" w:eastAsia="Times New Roman" w:hAnsi="Times New Roman"/>
          <w:sz w:val="28"/>
          <w:szCs w:val="28"/>
        </w:rPr>
        <w:t>Вводить питательные растворы при помощи клизмы.</w:t>
      </w:r>
    </w:p>
    <w:p w:rsidR="00427D27" w:rsidRPr="00E72AA2" w:rsidRDefault="00427D27" w:rsidP="00427D27">
      <w:pPr>
        <w:pStyle w:val="a3"/>
        <w:ind w:left="0"/>
        <w:jc w:val="center"/>
        <w:rPr>
          <w:rFonts w:ascii="Times New Roman" w:eastAsia="Times New Roman" w:hAnsi="Times New Roman"/>
          <w:sz w:val="28"/>
          <w:szCs w:val="28"/>
        </w:rPr>
      </w:pPr>
      <w:r w:rsidRPr="00427D27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01008" cy="4077376"/>
            <wp:effectExtent l="0" t="0" r="4445" b="0"/>
            <wp:docPr id="15" name="Рисунок 15" descr="https://hospitalvv.ru/wp-content/uploads/8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hospitalvv.ru/wp-content/uploads/8-5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323" cy="408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AA2" w:rsidRPr="00E72AA2" w:rsidRDefault="00E72AA2" w:rsidP="00E72AA2">
      <w:pPr>
        <w:ind w:firstLine="708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E72AA2">
        <w:rPr>
          <w:rFonts w:ascii="Times New Roman" w:eastAsia="Times New Roman" w:hAnsi="Times New Roman"/>
          <w:b/>
          <w:sz w:val="28"/>
          <w:szCs w:val="28"/>
        </w:rPr>
        <w:lastRenderedPageBreak/>
        <w:t>Этико-деонтологические аспекты поведения медицинской сестры при проверке продуктовых передач и тумбочек,искусственном питании пациента.</w:t>
      </w:r>
    </w:p>
    <w:p w:rsidR="00E72AA2" w:rsidRPr="00E72AA2" w:rsidRDefault="00E72AA2" w:rsidP="00E72AA2">
      <w:pPr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E72AA2">
        <w:rPr>
          <w:rFonts w:ascii="Times New Roman" w:eastAsia="Times New Roman" w:hAnsi="Times New Roman"/>
          <w:sz w:val="28"/>
          <w:szCs w:val="28"/>
        </w:rPr>
        <w:t>Прежде всего необходимо провести беседу с пациентом об особенностях диеты, которую ему назначил врач. Особое внимание пациента обратить на то, что ему нельзя употреблять в пищу, причем грамотно и в доходчивой форме объяснить, почему нельзя и к чему приведёт несоблюдение данных рекомендаций.также нужно докладывать пациенту о том, что можно и нужно употреблять в пищу при данном заболевании. Давая эти рекомендации, необходимо помнить о финансовых возможностях пациента, а также о его вкусе. Такую же беседу нужно провести и с родственниками пациента. Проверяя характер продуктовых передач и тумбочку, нужно получить согласие пациента на это, объяснив, что вы это делаете не из любопытства, а чтобы помочь ему в соблюдении диетического режима. Если медсестра обнаружила продукты с истёкшим сроком хранения и продукты, употребление которых противопоказано пациенту, то необходимо убедить его отказаться или избавиться от них. При этом необходимо проявить тер</w:t>
      </w:r>
      <w:r>
        <w:rPr>
          <w:rFonts w:ascii="Times New Roman" w:eastAsia="Times New Roman" w:hAnsi="Times New Roman"/>
          <w:sz w:val="28"/>
          <w:szCs w:val="28"/>
        </w:rPr>
        <w:t>пение, такт, быть убедительной.</w:t>
      </w:r>
    </w:p>
    <w:p w:rsidR="00C11DCF" w:rsidRDefault="00E72AA2" w:rsidP="00E72AA2">
      <w:pPr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E72AA2">
        <w:rPr>
          <w:rFonts w:ascii="Times New Roman" w:eastAsia="Times New Roman" w:hAnsi="Times New Roman"/>
          <w:sz w:val="28"/>
          <w:szCs w:val="28"/>
        </w:rPr>
        <w:t>Иногда нормальное питание пациента через рот затруднено или невозможно, в таких случаях прибегают к искусственному кормлению. Медицинская сестра должна хорошо владеть методикой кормления пациента через зонд, гастростому, парентерально.</w:t>
      </w:r>
    </w:p>
    <w:p w:rsidR="00E72AA2" w:rsidRPr="00E72AA2" w:rsidRDefault="00E72AA2" w:rsidP="00E72AA2">
      <w:pPr>
        <w:ind w:firstLine="708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E72AA2">
        <w:rPr>
          <w:rFonts w:ascii="Times New Roman" w:eastAsia="Times New Roman" w:hAnsi="Times New Roman"/>
          <w:b/>
          <w:sz w:val="28"/>
          <w:szCs w:val="28"/>
        </w:rPr>
        <w:t>Кормление через гастростому.</w:t>
      </w:r>
    </w:p>
    <w:p w:rsidR="00E72AA2" w:rsidRPr="00E72AA2" w:rsidRDefault="00E72AA2" w:rsidP="00E72AA2">
      <w:pPr>
        <w:ind w:firstLine="708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>Оснащение:</w:t>
      </w:r>
    </w:p>
    <w:p w:rsidR="00E72AA2" w:rsidRPr="00E72AA2" w:rsidRDefault="00E72AA2" w:rsidP="00E72AA2">
      <w:pPr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E72AA2">
        <w:rPr>
          <w:rFonts w:ascii="Times New Roman" w:eastAsia="Times New Roman" w:hAnsi="Times New Roman"/>
          <w:sz w:val="28"/>
          <w:szCs w:val="28"/>
        </w:rPr>
        <w:t>Стерильно: пуговичный зонд (или резиновая трубка), марлевые салфетки, пинцет, ш</w:t>
      </w:r>
      <w:r>
        <w:rPr>
          <w:rFonts w:ascii="Times New Roman" w:eastAsia="Times New Roman" w:hAnsi="Times New Roman"/>
          <w:sz w:val="28"/>
          <w:szCs w:val="28"/>
        </w:rPr>
        <w:t>патель, воронка или шприц Жане;</w:t>
      </w:r>
    </w:p>
    <w:p w:rsidR="00E72AA2" w:rsidRPr="00E72AA2" w:rsidRDefault="00E72AA2" w:rsidP="00E72AA2">
      <w:pPr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E72AA2">
        <w:rPr>
          <w:rFonts w:ascii="Times New Roman" w:eastAsia="Times New Roman" w:hAnsi="Times New Roman"/>
          <w:sz w:val="28"/>
          <w:szCs w:val="28"/>
        </w:rPr>
        <w:t>Нестерильно: жидкая или полужидкая пища в объеме, напитки (чай или кипячёная вода), пелёнка, ёмкость для от</w:t>
      </w:r>
      <w:r>
        <w:rPr>
          <w:rFonts w:ascii="Times New Roman" w:eastAsia="Times New Roman" w:hAnsi="Times New Roman"/>
          <w:sz w:val="28"/>
          <w:szCs w:val="28"/>
        </w:rPr>
        <w:t>работанного материала, кушетка.</w:t>
      </w:r>
    </w:p>
    <w:p w:rsidR="00E72AA2" w:rsidRPr="00E72AA2" w:rsidRDefault="00E72AA2" w:rsidP="00E72AA2">
      <w:pPr>
        <w:ind w:firstLine="708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E72AA2">
        <w:rPr>
          <w:rFonts w:ascii="Times New Roman" w:eastAsia="Times New Roman" w:hAnsi="Times New Roman"/>
          <w:i/>
          <w:sz w:val="28"/>
          <w:szCs w:val="28"/>
        </w:rPr>
        <w:t>Алго</w:t>
      </w:r>
      <w:r>
        <w:rPr>
          <w:rFonts w:ascii="Times New Roman" w:eastAsia="Times New Roman" w:hAnsi="Times New Roman"/>
          <w:i/>
          <w:sz w:val="28"/>
          <w:szCs w:val="28"/>
        </w:rPr>
        <w:t>ритм выполнения:</w:t>
      </w:r>
    </w:p>
    <w:p w:rsidR="00E72AA2" w:rsidRPr="00E72AA2" w:rsidRDefault="00E72AA2" w:rsidP="00E72AA2">
      <w:pPr>
        <w:pStyle w:val="a3"/>
        <w:numPr>
          <w:ilvl w:val="0"/>
          <w:numId w:val="8"/>
        </w:numPr>
        <w:ind w:left="709"/>
        <w:jc w:val="both"/>
        <w:rPr>
          <w:rFonts w:ascii="Times New Roman" w:eastAsia="Times New Roman" w:hAnsi="Times New Roman"/>
          <w:sz w:val="28"/>
          <w:szCs w:val="28"/>
        </w:rPr>
      </w:pPr>
      <w:r w:rsidRPr="00E72AA2">
        <w:rPr>
          <w:rFonts w:ascii="Times New Roman" w:eastAsia="Times New Roman" w:hAnsi="Times New Roman"/>
          <w:sz w:val="28"/>
          <w:szCs w:val="28"/>
        </w:rPr>
        <w:t>Объяснить ход предстоящей процедуры и получить согласие на ее выполнение.</w:t>
      </w:r>
    </w:p>
    <w:p w:rsidR="00E72AA2" w:rsidRPr="00E72AA2" w:rsidRDefault="00E72AA2" w:rsidP="00E72AA2">
      <w:pPr>
        <w:pStyle w:val="a3"/>
        <w:numPr>
          <w:ilvl w:val="0"/>
          <w:numId w:val="8"/>
        </w:numPr>
        <w:ind w:left="709"/>
        <w:jc w:val="both"/>
        <w:rPr>
          <w:rFonts w:ascii="Times New Roman" w:eastAsia="Times New Roman" w:hAnsi="Times New Roman"/>
          <w:sz w:val="28"/>
          <w:szCs w:val="28"/>
        </w:rPr>
      </w:pPr>
      <w:r w:rsidRPr="00E72AA2">
        <w:rPr>
          <w:rFonts w:ascii="Times New Roman" w:eastAsia="Times New Roman" w:hAnsi="Times New Roman"/>
          <w:sz w:val="28"/>
          <w:szCs w:val="28"/>
        </w:rPr>
        <w:t>Надеть чистый халат, вымыть руки на гигиеническом уровне, надеть стерильные перчатки.</w:t>
      </w:r>
    </w:p>
    <w:p w:rsidR="00E72AA2" w:rsidRPr="00E72AA2" w:rsidRDefault="00E72AA2" w:rsidP="00E72AA2">
      <w:pPr>
        <w:pStyle w:val="a3"/>
        <w:numPr>
          <w:ilvl w:val="0"/>
          <w:numId w:val="8"/>
        </w:numPr>
        <w:ind w:left="709"/>
        <w:jc w:val="both"/>
        <w:rPr>
          <w:rFonts w:ascii="Times New Roman" w:eastAsia="Times New Roman" w:hAnsi="Times New Roman"/>
          <w:sz w:val="28"/>
          <w:szCs w:val="28"/>
        </w:rPr>
      </w:pPr>
      <w:r w:rsidRPr="00E72AA2">
        <w:rPr>
          <w:rFonts w:ascii="Times New Roman" w:eastAsia="Times New Roman" w:hAnsi="Times New Roman"/>
          <w:sz w:val="28"/>
          <w:szCs w:val="28"/>
        </w:rPr>
        <w:t>Подогреть пищу до температуры - 380С.</w:t>
      </w:r>
    </w:p>
    <w:p w:rsidR="00E72AA2" w:rsidRPr="00E72AA2" w:rsidRDefault="00E72AA2" w:rsidP="00E72AA2">
      <w:pPr>
        <w:pStyle w:val="a3"/>
        <w:numPr>
          <w:ilvl w:val="0"/>
          <w:numId w:val="8"/>
        </w:numPr>
        <w:ind w:left="709"/>
        <w:jc w:val="both"/>
        <w:rPr>
          <w:rFonts w:ascii="Times New Roman" w:eastAsia="Times New Roman" w:hAnsi="Times New Roman"/>
          <w:sz w:val="28"/>
          <w:szCs w:val="28"/>
        </w:rPr>
      </w:pPr>
      <w:r w:rsidRPr="00E72AA2">
        <w:rPr>
          <w:rFonts w:ascii="Times New Roman" w:eastAsia="Times New Roman" w:hAnsi="Times New Roman"/>
          <w:sz w:val="28"/>
          <w:szCs w:val="28"/>
        </w:rPr>
        <w:lastRenderedPageBreak/>
        <w:t>Ввести пуговичный зонд или резиновую трубку в отверстие в желудке через переднюю брюшную стенку (если нет постоянной трубки).</w:t>
      </w:r>
    </w:p>
    <w:p w:rsidR="00E72AA2" w:rsidRPr="00E72AA2" w:rsidRDefault="00E72AA2" w:rsidP="00E72AA2">
      <w:pPr>
        <w:pStyle w:val="a3"/>
        <w:numPr>
          <w:ilvl w:val="0"/>
          <w:numId w:val="8"/>
        </w:numPr>
        <w:ind w:left="709"/>
        <w:jc w:val="both"/>
        <w:rPr>
          <w:rFonts w:ascii="Times New Roman" w:eastAsia="Times New Roman" w:hAnsi="Times New Roman"/>
          <w:sz w:val="28"/>
          <w:szCs w:val="28"/>
        </w:rPr>
      </w:pPr>
      <w:r w:rsidRPr="00E72AA2">
        <w:rPr>
          <w:rFonts w:ascii="Times New Roman" w:eastAsia="Times New Roman" w:hAnsi="Times New Roman"/>
          <w:sz w:val="28"/>
          <w:szCs w:val="28"/>
        </w:rPr>
        <w:t>Медленно вливать пищу через воронку (держать воронку необходимо наклонно, чтобы в желудок не попал воздух).</w:t>
      </w:r>
    </w:p>
    <w:p w:rsidR="00E72AA2" w:rsidRPr="00E72AA2" w:rsidRDefault="00E72AA2" w:rsidP="00E72AA2">
      <w:pPr>
        <w:pStyle w:val="a3"/>
        <w:numPr>
          <w:ilvl w:val="0"/>
          <w:numId w:val="8"/>
        </w:numPr>
        <w:ind w:left="709"/>
        <w:jc w:val="both"/>
        <w:rPr>
          <w:rFonts w:ascii="Times New Roman" w:eastAsia="Times New Roman" w:hAnsi="Times New Roman"/>
          <w:sz w:val="28"/>
          <w:szCs w:val="28"/>
        </w:rPr>
      </w:pPr>
      <w:r w:rsidRPr="00E72AA2">
        <w:rPr>
          <w:rFonts w:ascii="Times New Roman" w:eastAsia="Times New Roman" w:hAnsi="Times New Roman"/>
          <w:sz w:val="28"/>
          <w:szCs w:val="28"/>
        </w:rPr>
        <w:t>После введения пищи влить небольшое количество кипяченой воды для промывания зонда.</w:t>
      </w:r>
    </w:p>
    <w:p w:rsidR="00E72AA2" w:rsidRPr="00E72AA2" w:rsidRDefault="00E72AA2" w:rsidP="00E72AA2">
      <w:pPr>
        <w:pStyle w:val="a3"/>
        <w:numPr>
          <w:ilvl w:val="0"/>
          <w:numId w:val="8"/>
        </w:numPr>
        <w:ind w:left="709"/>
        <w:jc w:val="both"/>
        <w:rPr>
          <w:rFonts w:ascii="Times New Roman" w:eastAsia="Times New Roman" w:hAnsi="Times New Roman"/>
          <w:sz w:val="28"/>
          <w:szCs w:val="28"/>
        </w:rPr>
      </w:pPr>
      <w:r w:rsidRPr="00E72AA2">
        <w:rPr>
          <w:rFonts w:ascii="Times New Roman" w:eastAsia="Times New Roman" w:hAnsi="Times New Roman"/>
          <w:sz w:val="28"/>
          <w:szCs w:val="28"/>
        </w:rPr>
        <w:t>Снять воронку, наложить зажим на зонд.</w:t>
      </w:r>
    </w:p>
    <w:p w:rsidR="00E72AA2" w:rsidRPr="00E72AA2" w:rsidRDefault="00E72AA2" w:rsidP="00E72AA2">
      <w:pPr>
        <w:pStyle w:val="a3"/>
        <w:numPr>
          <w:ilvl w:val="0"/>
          <w:numId w:val="8"/>
        </w:numPr>
        <w:ind w:left="709"/>
        <w:jc w:val="both"/>
        <w:rPr>
          <w:rFonts w:ascii="Times New Roman" w:eastAsia="Times New Roman" w:hAnsi="Times New Roman"/>
          <w:sz w:val="28"/>
          <w:szCs w:val="28"/>
        </w:rPr>
      </w:pPr>
      <w:r w:rsidRPr="00E72AA2">
        <w:rPr>
          <w:rFonts w:ascii="Times New Roman" w:eastAsia="Times New Roman" w:hAnsi="Times New Roman"/>
          <w:sz w:val="28"/>
          <w:szCs w:val="28"/>
        </w:rPr>
        <w:t>Снять перчатки, произвести дезинфекцию использованных предметов, согласно приказам.</w:t>
      </w:r>
    </w:p>
    <w:p w:rsidR="00E72AA2" w:rsidRPr="00E72AA2" w:rsidRDefault="00E72AA2" w:rsidP="00E72AA2">
      <w:pPr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E72AA2">
        <w:rPr>
          <w:rFonts w:ascii="Times New Roman" w:eastAsia="Times New Roman" w:hAnsi="Times New Roman"/>
          <w:b/>
          <w:i/>
          <w:sz w:val="28"/>
          <w:szCs w:val="28"/>
        </w:rPr>
        <w:t>Примечание.</w:t>
      </w:r>
      <w:r w:rsidRPr="00E72AA2">
        <w:rPr>
          <w:rFonts w:ascii="Times New Roman" w:eastAsia="Times New Roman" w:hAnsi="Times New Roman"/>
          <w:sz w:val="28"/>
          <w:szCs w:val="28"/>
        </w:rPr>
        <w:t xml:space="preserve"> Иногда больному разрешают самостоятельно разжевать твердую пищу, затем ее разводят в стакане жидкостью и вливают через воронку. При таком варианте кормления сохраняется рефлекторное возбуждение желудочно</w:t>
      </w:r>
      <w:r>
        <w:rPr>
          <w:rFonts w:ascii="Times New Roman" w:eastAsia="Times New Roman" w:hAnsi="Times New Roman"/>
          <w:sz w:val="28"/>
          <w:szCs w:val="28"/>
        </w:rPr>
        <w:t>й секреции и вкусовые ощущения.</w:t>
      </w:r>
    </w:p>
    <w:p w:rsidR="00E72AA2" w:rsidRPr="00E72AA2" w:rsidRDefault="00E72AA2" w:rsidP="00E72AA2">
      <w:pPr>
        <w:ind w:firstLine="708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E72AA2">
        <w:rPr>
          <w:rFonts w:ascii="Times New Roman" w:eastAsia="Times New Roman" w:hAnsi="Times New Roman"/>
          <w:b/>
          <w:sz w:val="28"/>
          <w:szCs w:val="28"/>
        </w:rPr>
        <w:t>Уход за гастростомой.</w:t>
      </w:r>
    </w:p>
    <w:p w:rsidR="00E72AA2" w:rsidRPr="00E72AA2" w:rsidRDefault="00E72AA2" w:rsidP="00E72AA2">
      <w:pPr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E72AA2">
        <w:rPr>
          <w:rFonts w:ascii="Times New Roman" w:eastAsia="Times New Roman" w:hAnsi="Times New Roman"/>
          <w:sz w:val="28"/>
          <w:szCs w:val="28"/>
        </w:rPr>
        <w:t>Осуществляется сразу после кормления пациента через гастрос</w:t>
      </w:r>
      <w:r>
        <w:rPr>
          <w:rFonts w:ascii="Times New Roman" w:eastAsia="Times New Roman" w:hAnsi="Times New Roman"/>
          <w:sz w:val="28"/>
          <w:szCs w:val="28"/>
        </w:rPr>
        <w:t>тому или по мере необходимости.</w:t>
      </w:r>
    </w:p>
    <w:p w:rsidR="00E72AA2" w:rsidRPr="00E72AA2" w:rsidRDefault="00E72AA2" w:rsidP="00E72AA2">
      <w:pPr>
        <w:ind w:firstLine="708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E72AA2">
        <w:rPr>
          <w:rFonts w:ascii="Times New Roman" w:eastAsia="Times New Roman" w:hAnsi="Times New Roman"/>
          <w:i/>
          <w:sz w:val="28"/>
          <w:szCs w:val="28"/>
        </w:rPr>
        <w:t>Оснащение:</w:t>
      </w:r>
    </w:p>
    <w:p w:rsidR="00E72AA2" w:rsidRPr="00E72AA2" w:rsidRDefault="00E72AA2" w:rsidP="00E72AA2">
      <w:pPr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E72AA2">
        <w:rPr>
          <w:rFonts w:ascii="Times New Roman" w:eastAsia="Times New Roman" w:hAnsi="Times New Roman"/>
          <w:sz w:val="28"/>
          <w:szCs w:val="28"/>
        </w:rPr>
        <w:t>Стерильно: 2 пинцета, ножницы, лоток с перевязочным материалом, перчатки, шприц Жане или воронка, флакон с антисептическим раствором, шпатель, адгезивная паста (например па</w:t>
      </w:r>
      <w:r>
        <w:rPr>
          <w:rFonts w:ascii="Times New Roman" w:eastAsia="Times New Roman" w:hAnsi="Times New Roman"/>
          <w:sz w:val="28"/>
          <w:szCs w:val="28"/>
        </w:rPr>
        <w:t>ста Лассара) в подогретом виде.</w:t>
      </w:r>
    </w:p>
    <w:p w:rsidR="00E72AA2" w:rsidRPr="00E72AA2" w:rsidRDefault="00E72AA2" w:rsidP="00E72AA2">
      <w:pPr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E72AA2">
        <w:rPr>
          <w:rFonts w:ascii="Times New Roman" w:eastAsia="Times New Roman" w:hAnsi="Times New Roman"/>
          <w:sz w:val="28"/>
          <w:szCs w:val="28"/>
        </w:rPr>
        <w:t>Нестерильно: мыльный раствор лейкопластырь, лоток для отработанного материала, ёмкости с дези</w:t>
      </w:r>
      <w:r>
        <w:rPr>
          <w:rFonts w:ascii="Times New Roman" w:eastAsia="Times New Roman" w:hAnsi="Times New Roman"/>
          <w:sz w:val="28"/>
          <w:szCs w:val="28"/>
        </w:rPr>
        <w:t>нфицирующим раствором, кушетка.</w:t>
      </w:r>
    </w:p>
    <w:p w:rsidR="00E72AA2" w:rsidRPr="00E72AA2" w:rsidRDefault="00E72AA2" w:rsidP="00E72AA2">
      <w:pPr>
        <w:ind w:firstLine="708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E72AA2">
        <w:rPr>
          <w:rFonts w:ascii="Times New Roman" w:eastAsia="Times New Roman" w:hAnsi="Times New Roman"/>
          <w:i/>
          <w:sz w:val="28"/>
          <w:szCs w:val="28"/>
        </w:rPr>
        <w:t>Алгоритм выполнения:</w:t>
      </w:r>
    </w:p>
    <w:p w:rsidR="00E72AA2" w:rsidRPr="00E72AA2" w:rsidRDefault="00E72AA2" w:rsidP="00E72AA2">
      <w:pPr>
        <w:pStyle w:val="a3"/>
        <w:numPr>
          <w:ilvl w:val="0"/>
          <w:numId w:val="9"/>
        </w:numPr>
        <w:ind w:left="709"/>
        <w:jc w:val="both"/>
        <w:rPr>
          <w:rFonts w:ascii="Times New Roman" w:eastAsia="Times New Roman" w:hAnsi="Times New Roman"/>
          <w:sz w:val="28"/>
          <w:szCs w:val="28"/>
        </w:rPr>
      </w:pPr>
      <w:r w:rsidRPr="00E72AA2">
        <w:rPr>
          <w:rFonts w:ascii="Times New Roman" w:eastAsia="Times New Roman" w:hAnsi="Times New Roman"/>
          <w:sz w:val="28"/>
          <w:szCs w:val="28"/>
        </w:rPr>
        <w:t>Объяснить пациенту ход проведения манипуляции, получить согласие пациента.</w:t>
      </w:r>
    </w:p>
    <w:p w:rsidR="00E72AA2" w:rsidRPr="00E72AA2" w:rsidRDefault="00E72AA2" w:rsidP="00E72AA2">
      <w:pPr>
        <w:pStyle w:val="a3"/>
        <w:numPr>
          <w:ilvl w:val="0"/>
          <w:numId w:val="9"/>
        </w:numPr>
        <w:ind w:left="709"/>
        <w:jc w:val="both"/>
        <w:rPr>
          <w:rFonts w:ascii="Times New Roman" w:eastAsia="Times New Roman" w:hAnsi="Times New Roman"/>
          <w:sz w:val="28"/>
          <w:szCs w:val="28"/>
        </w:rPr>
      </w:pPr>
      <w:r w:rsidRPr="00E72AA2">
        <w:rPr>
          <w:rFonts w:ascii="Times New Roman" w:eastAsia="Times New Roman" w:hAnsi="Times New Roman"/>
          <w:sz w:val="28"/>
          <w:szCs w:val="28"/>
        </w:rPr>
        <w:t>Надеть чистый халат, вымыть руки на гигиеническом уровне, надеть стерильные перчатки.</w:t>
      </w:r>
    </w:p>
    <w:p w:rsidR="00E72AA2" w:rsidRPr="00E72AA2" w:rsidRDefault="00E72AA2" w:rsidP="00E72AA2">
      <w:pPr>
        <w:pStyle w:val="a3"/>
        <w:numPr>
          <w:ilvl w:val="0"/>
          <w:numId w:val="9"/>
        </w:numPr>
        <w:ind w:left="709"/>
        <w:jc w:val="both"/>
        <w:rPr>
          <w:rFonts w:ascii="Times New Roman" w:eastAsia="Times New Roman" w:hAnsi="Times New Roman"/>
          <w:sz w:val="28"/>
          <w:szCs w:val="28"/>
        </w:rPr>
      </w:pPr>
      <w:r w:rsidRPr="00E72AA2">
        <w:rPr>
          <w:rFonts w:ascii="Times New Roman" w:eastAsia="Times New Roman" w:hAnsi="Times New Roman"/>
          <w:sz w:val="28"/>
          <w:szCs w:val="28"/>
        </w:rPr>
        <w:t>Уложить пациента на спину.</w:t>
      </w:r>
    </w:p>
    <w:p w:rsidR="00E72AA2" w:rsidRPr="00E72AA2" w:rsidRDefault="00E72AA2" w:rsidP="00E72AA2">
      <w:pPr>
        <w:pStyle w:val="a3"/>
        <w:numPr>
          <w:ilvl w:val="0"/>
          <w:numId w:val="9"/>
        </w:numPr>
        <w:ind w:left="709"/>
        <w:jc w:val="both"/>
        <w:rPr>
          <w:rFonts w:ascii="Times New Roman" w:eastAsia="Times New Roman" w:hAnsi="Times New Roman"/>
          <w:sz w:val="28"/>
          <w:szCs w:val="28"/>
        </w:rPr>
      </w:pPr>
      <w:r w:rsidRPr="00E72AA2">
        <w:rPr>
          <w:rFonts w:ascii="Times New Roman" w:eastAsia="Times New Roman" w:hAnsi="Times New Roman"/>
          <w:sz w:val="28"/>
          <w:szCs w:val="28"/>
        </w:rPr>
        <w:t>Обработать кожу вокруг стомы ватным шариком, смоченным в мыльном растворе, затем просушить сухим шариком от центра к периферии. Сбросить пинцет в дезинфекцию.</w:t>
      </w:r>
    </w:p>
    <w:p w:rsidR="00E72AA2" w:rsidRPr="00E72AA2" w:rsidRDefault="00E72AA2" w:rsidP="00E72AA2">
      <w:pPr>
        <w:pStyle w:val="a3"/>
        <w:numPr>
          <w:ilvl w:val="0"/>
          <w:numId w:val="9"/>
        </w:numPr>
        <w:ind w:left="709"/>
        <w:jc w:val="both"/>
        <w:rPr>
          <w:rFonts w:ascii="Times New Roman" w:eastAsia="Times New Roman" w:hAnsi="Times New Roman"/>
          <w:sz w:val="28"/>
          <w:szCs w:val="28"/>
        </w:rPr>
      </w:pPr>
      <w:r w:rsidRPr="00E72AA2">
        <w:rPr>
          <w:rFonts w:ascii="Times New Roman" w:eastAsia="Times New Roman" w:hAnsi="Times New Roman"/>
          <w:sz w:val="28"/>
          <w:szCs w:val="28"/>
        </w:rPr>
        <w:t>Взять другой пинцет и обработать кожу вокруг стомы шариком, смоченным антисептическим раствором, затем высушить сухим туфиком в направлении от центра к периферии.</w:t>
      </w:r>
    </w:p>
    <w:p w:rsidR="00E72AA2" w:rsidRPr="00E72AA2" w:rsidRDefault="00E72AA2" w:rsidP="00E72AA2">
      <w:pPr>
        <w:pStyle w:val="a3"/>
        <w:numPr>
          <w:ilvl w:val="0"/>
          <w:numId w:val="9"/>
        </w:numPr>
        <w:ind w:left="709"/>
        <w:jc w:val="both"/>
        <w:rPr>
          <w:rFonts w:ascii="Times New Roman" w:eastAsia="Times New Roman" w:hAnsi="Times New Roman"/>
          <w:sz w:val="28"/>
          <w:szCs w:val="28"/>
        </w:rPr>
      </w:pPr>
      <w:r w:rsidRPr="00E72AA2">
        <w:rPr>
          <w:rFonts w:ascii="Times New Roman" w:eastAsia="Times New Roman" w:hAnsi="Times New Roman"/>
          <w:sz w:val="28"/>
          <w:szCs w:val="28"/>
        </w:rPr>
        <w:lastRenderedPageBreak/>
        <w:t>Нанести шпателем на кожу вокруг стомы слой подогретой пасты Лассара.</w:t>
      </w:r>
    </w:p>
    <w:p w:rsidR="00E72AA2" w:rsidRPr="00E72AA2" w:rsidRDefault="00E72AA2" w:rsidP="00E72AA2">
      <w:pPr>
        <w:pStyle w:val="a3"/>
        <w:numPr>
          <w:ilvl w:val="0"/>
          <w:numId w:val="9"/>
        </w:numPr>
        <w:ind w:left="709"/>
        <w:jc w:val="both"/>
        <w:rPr>
          <w:rFonts w:ascii="Times New Roman" w:eastAsia="Times New Roman" w:hAnsi="Times New Roman"/>
          <w:sz w:val="28"/>
          <w:szCs w:val="28"/>
        </w:rPr>
      </w:pPr>
      <w:r w:rsidRPr="00E72AA2">
        <w:rPr>
          <w:rFonts w:ascii="Times New Roman" w:eastAsia="Times New Roman" w:hAnsi="Times New Roman"/>
          <w:sz w:val="28"/>
          <w:szCs w:val="28"/>
        </w:rPr>
        <w:t>Наложить поверх пасты стерильные салфетки, разрезанные по типу «штанишек».</w:t>
      </w:r>
    </w:p>
    <w:p w:rsidR="00E72AA2" w:rsidRPr="00E72AA2" w:rsidRDefault="00E72AA2" w:rsidP="00E72AA2">
      <w:pPr>
        <w:pStyle w:val="a3"/>
        <w:numPr>
          <w:ilvl w:val="0"/>
          <w:numId w:val="9"/>
        </w:numPr>
        <w:ind w:left="709"/>
        <w:jc w:val="both"/>
        <w:rPr>
          <w:rFonts w:ascii="Times New Roman" w:eastAsia="Times New Roman" w:hAnsi="Times New Roman"/>
          <w:sz w:val="28"/>
          <w:szCs w:val="28"/>
        </w:rPr>
      </w:pPr>
      <w:r w:rsidRPr="00E72AA2">
        <w:rPr>
          <w:rFonts w:ascii="Times New Roman" w:eastAsia="Times New Roman" w:hAnsi="Times New Roman"/>
          <w:sz w:val="28"/>
          <w:szCs w:val="28"/>
        </w:rPr>
        <w:t>Уложить поверх стерильных салфеток большую салфетку с отверстием в центре.</w:t>
      </w:r>
    </w:p>
    <w:p w:rsidR="00E72AA2" w:rsidRPr="00E72AA2" w:rsidRDefault="00E72AA2" w:rsidP="00E72AA2">
      <w:pPr>
        <w:pStyle w:val="a3"/>
        <w:numPr>
          <w:ilvl w:val="0"/>
          <w:numId w:val="9"/>
        </w:numPr>
        <w:ind w:left="709"/>
        <w:jc w:val="both"/>
        <w:rPr>
          <w:rFonts w:ascii="Times New Roman" w:eastAsia="Times New Roman" w:hAnsi="Times New Roman"/>
          <w:sz w:val="28"/>
          <w:szCs w:val="28"/>
        </w:rPr>
      </w:pPr>
      <w:r w:rsidRPr="00E72AA2">
        <w:rPr>
          <w:rFonts w:ascii="Times New Roman" w:eastAsia="Times New Roman" w:hAnsi="Times New Roman"/>
          <w:sz w:val="28"/>
          <w:szCs w:val="28"/>
        </w:rPr>
        <w:t>Обвязать плотно полоской бинта резиновую трубку, выведенную через отверстие и завязать вокруг талии как пояс.</w:t>
      </w:r>
    </w:p>
    <w:p w:rsidR="00E72AA2" w:rsidRDefault="00E72AA2" w:rsidP="00E72AA2">
      <w:pPr>
        <w:pStyle w:val="a3"/>
        <w:numPr>
          <w:ilvl w:val="0"/>
          <w:numId w:val="9"/>
        </w:numPr>
        <w:ind w:left="709"/>
        <w:jc w:val="both"/>
        <w:rPr>
          <w:rFonts w:ascii="Times New Roman" w:eastAsia="Times New Roman" w:hAnsi="Times New Roman"/>
          <w:sz w:val="28"/>
          <w:szCs w:val="28"/>
        </w:rPr>
      </w:pPr>
      <w:r w:rsidRPr="00E72AA2">
        <w:rPr>
          <w:rFonts w:ascii="Times New Roman" w:eastAsia="Times New Roman" w:hAnsi="Times New Roman"/>
          <w:sz w:val="28"/>
          <w:szCs w:val="28"/>
        </w:rPr>
        <w:t>Поместить отработанный материал, инструменты в ёмкость с дез. раствором.</w:t>
      </w:r>
    </w:p>
    <w:p w:rsidR="00B67D21" w:rsidRPr="00B67D21" w:rsidRDefault="00B67D21" w:rsidP="00B67D21">
      <w:pPr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B67D21">
        <w:rPr>
          <w:rFonts w:ascii="Times New Roman" w:eastAsia="Times New Roman" w:hAnsi="Times New Roman"/>
          <w:b/>
          <w:sz w:val="28"/>
          <w:szCs w:val="28"/>
        </w:rPr>
        <w:t>Уход за кожей вокруг стомы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B67D21" w:rsidRPr="00B67D21" w:rsidRDefault="00B67D21" w:rsidP="00B67D21">
      <w:pPr>
        <w:ind w:firstLine="708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B67D21">
        <w:rPr>
          <w:rFonts w:ascii="Times New Roman" w:eastAsia="Times New Roman" w:hAnsi="Times New Roman"/>
          <w:i/>
          <w:sz w:val="28"/>
          <w:szCs w:val="28"/>
        </w:rPr>
        <w:t>Нужно:</w:t>
      </w:r>
    </w:p>
    <w:p w:rsidR="00B67D21" w:rsidRPr="00B67D21" w:rsidRDefault="00B67D21" w:rsidP="00B67D21">
      <w:pPr>
        <w:pStyle w:val="a3"/>
        <w:numPr>
          <w:ilvl w:val="0"/>
          <w:numId w:val="12"/>
        </w:numPr>
        <w:ind w:left="709"/>
        <w:jc w:val="both"/>
        <w:rPr>
          <w:rFonts w:ascii="Times New Roman" w:eastAsia="Times New Roman" w:hAnsi="Times New Roman"/>
          <w:sz w:val="28"/>
          <w:szCs w:val="28"/>
        </w:rPr>
      </w:pPr>
      <w:r w:rsidRPr="00B67D21">
        <w:rPr>
          <w:rFonts w:ascii="Times New Roman" w:eastAsia="Times New Roman" w:hAnsi="Times New Roman"/>
          <w:sz w:val="28"/>
          <w:szCs w:val="28"/>
        </w:rPr>
        <w:t>Ежедневно утром и вечером промывать кожу вокруг стомы и под фиксатором теплой водой с мылом или обрабатывать неспиртовым кожным антисептиком (продается в аптеке).</w:t>
      </w:r>
    </w:p>
    <w:p w:rsidR="00B67D21" w:rsidRPr="00B67D21" w:rsidRDefault="00B67D21" w:rsidP="00B67D21">
      <w:pPr>
        <w:pStyle w:val="a3"/>
        <w:numPr>
          <w:ilvl w:val="0"/>
          <w:numId w:val="12"/>
        </w:numPr>
        <w:ind w:left="709"/>
        <w:jc w:val="both"/>
        <w:rPr>
          <w:rFonts w:ascii="Times New Roman" w:eastAsia="Times New Roman" w:hAnsi="Times New Roman"/>
          <w:sz w:val="28"/>
          <w:szCs w:val="28"/>
        </w:rPr>
      </w:pPr>
      <w:r w:rsidRPr="00B67D21">
        <w:rPr>
          <w:rFonts w:ascii="Times New Roman" w:eastAsia="Times New Roman" w:hAnsi="Times New Roman"/>
          <w:sz w:val="28"/>
          <w:szCs w:val="28"/>
        </w:rPr>
        <w:t>После процедуры насухо вытирать стерильными неткаными салфетками фиксирующее кольцо и кожу вокруг стомы и под и под фиксатором  (салфетки продаются в аптеке).</w:t>
      </w:r>
    </w:p>
    <w:p w:rsidR="00B67D21" w:rsidRPr="00B67D21" w:rsidRDefault="00B67D21" w:rsidP="00B67D21">
      <w:pPr>
        <w:ind w:firstLine="708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B67D21">
        <w:rPr>
          <w:rFonts w:ascii="Times New Roman" w:eastAsia="Times New Roman" w:hAnsi="Times New Roman"/>
          <w:i/>
          <w:sz w:val="28"/>
          <w:szCs w:val="28"/>
        </w:rPr>
        <w:t>Нельзя:</w:t>
      </w:r>
    </w:p>
    <w:p w:rsidR="00B67D21" w:rsidRPr="00B67D21" w:rsidRDefault="00B67D21" w:rsidP="00B67D21">
      <w:pPr>
        <w:pStyle w:val="a3"/>
        <w:numPr>
          <w:ilvl w:val="0"/>
          <w:numId w:val="11"/>
        </w:numPr>
        <w:ind w:left="709"/>
        <w:jc w:val="both"/>
        <w:rPr>
          <w:rFonts w:ascii="Times New Roman" w:eastAsia="Times New Roman" w:hAnsi="Times New Roman"/>
          <w:sz w:val="28"/>
          <w:szCs w:val="28"/>
        </w:rPr>
      </w:pPr>
      <w:r w:rsidRPr="00B67D21">
        <w:rPr>
          <w:rFonts w:ascii="Times New Roman" w:eastAsia="Times New Roman" w:hAnsi="Times New Roman"/>
          <w:sz w:val="28"/>
          <w:szCs w:val="28"/>
        </w:rPr>
        <w:t>Накладывать повязки, пластыри и салфетки поверх гастростомы. От них могут появиться пролежни или грануляции (ярко-красные бугристые образования).</w:t>
      </w:r>
    </w:p>
    <w:p w:rsidR="00B67D21" w:rsidRPr="00B67D21" w:rsidRDefault="00B67D21" w:rsidP="00B67D21">
      <w:pPr>
        <w:pStyle w:val="a3"/>
        <w:numPr>
          <w:ilvl w:val="0"/>
          <w:numId w:val="11"/>
        </w:numPr>
        <w:ind w:left="709"/>
        <w:jc w:val="both"/>
        <w:rPr>
          <w:rFonts w:ascii="Times New Roman" w:eastAsia="Times New Roman" w:hAnsi="Times New Roman"/>
          <w:sz w:val="28"/>
          <w:szCs w:val="28"/>
        </w:rPr>
      </w:pPr>
      <w:r w:rsidRPr="00B67D21">
        <w:rPr>
          <w:rFonts w:ascii="Times New Roman" w:eastAsia="Times New Roman" w:hAnsi="Times New Roman"/>
          <w:sz w:val="28"/>
          <w:szCs w:val="28"/>
        </w:rPr>
        <w:t>Протирать кожу бинтом или ватой: они оставляют волокна и ворсинки, которые могут вызвать раздражение на коже.</w:t>
      </w:r>
    </w:p>
    <w:p w:rsidR="00B67D21" w:rsidRPr="00B67D21" w:rsidRDefault="00B67D21" w:rsidP="00B67D21">
      <w:pPr>
        <w:pStyle w:val="a3"/>
        <w:numPr>
          <w:ilvl w:val="0"/>
          <w:numId w:val="11"/>
        </w:numPr>
        <w:ind w:left="709"/>
        <w:jc w:val="both"/>
        <w:rPr>
          <w:rFonts w:ascii="Times New Roman" w:eastAsia="Times New Roman" w:hAnsi="Times New Roman"/>
          <w:sz w:val="28"/>
          <w:szCs w:val="28"/>
        </w:rPr>
      </w:pPr>
      <w:r w:rsidRPr="00B67D21">
        <w:rPr>
          <w:rFonts w:ascii="Times New Roman" w:eastAsia="Times New Roman" w:hAnsi="Times New Roman"/>
          <w:sz w:val="28"/>
          <w:szCs w:val="28"/>
        </w:rPr>
        <w:t>Использовать тальк и перекись водорода для обработки кожи вокруг стомы, так как они ввызывают аллергию и раздражение на коже.</w:t>
      </w:r>
    </w:p>
    <w:p w:rsidR="00B67D21" w:rsidRPr="00B67D21" w:rsidRDefault="00B67D21" w:rsidP="00B67D21">
      <w:pPr>
        <w:pStyle w:val="a3"/>
        <w:numPr>
          <w:ilvl w:val="0"/>
          <w:numId w:val="11"/>
        </w:numPr>
        <w:ind w:left="709"/>
        <w:jc w:val="both"/>
        <w:rPr>
          <w:rFonts w:ascii="Times New Roman" w:eastAsia="Times New Roman" w:hAnsi="Times New Roman"/>
          <w:sz w:val="28"/>
          <w:szCs w:val="28"/>
        </w:rPr>
      </w:pPr>
      <w:r w:rsidRPr="00B67D21">
        <w:rPr>
          <w:rFonts w:ascii="Times New Roman" w:eastAsia="Times New Roman" w:hAnsi="Times New Roman"/>
          <w:sz w:val="28"/>
          <w:szCs w:val="28"/>
        </w:rPr>
        <w:t>Наносить на кожу гормональные мази без рекомендации врача!</w:t>
      </w:r>
    </w:p>
    <w:p w:rsidR="004E21F7" w:rsidRDefault="004E21F7" w:rsidP="004E21F7">
      <w:pPr>
        <w:ind w:firstLine="708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4E21F7">
        <w:rPr>
          <w:rFonts w:ascii="Times New Roman" w:eastAsia="Times New Roman" w:hAnsi="Times New Roman"/>
          <w:b/>
          <w:sz w:val="28"/>
          <w:szCs w:val="28"/>
        </w:rPr>
        <w:t>Особенности питания через гастростому</w:t>
      </w:r>
      <w:r>
        <w:rPr>
          <w:rFonts w:ascii="Times New Roman" w:eastAsia="Times New Roman" w:hAnsi="Times New Roman"/>
          <w:b/>
          <w:sz w:val="28"/>
          <w:szCs w:val="28"/>
        </w:rPr>
        <w:t>.</w:t>
      </w:r>
    </w:p>
    <w:p w:rsidR="004E21F7" w:rsidRDefault="004E21F7" w:rsidP="004E21F7">
      <w:pPr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4E21F7">
        <w:rPr>
          <w:rFonts w:ascii="Times New Roman" w:eastAsia="Times New Roman" w:hAnsi="Times New Roman"/>
          <w:sz w:val="28"/>
          <w:szCs w:val="28"/>
        </w:rPr>
        <w:t>Чрескожнаягастростома – это специальная система для питания через переднюю брюшную стенку и искусственный вход в полость желудка.</w:t>
      </w:r>
    </w:p>
    <w:p w:rsidR="00B67D21" w:rsidRDefault="00B67D21" w:rsidP="00B67D21">
      <w:pPr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B67D21">
        <w:rPr>
          <w:rFonts w:ascii="Times New Roman" w:eastAsia="Times New Roman" w:hAnsi="Times New Roman"/>
          <w:b/>
          <w:sz w:val="28"/>
          <w:szCs w:val="28"/>
        </w:rPr>
        <w:t>Важно:</w:t>
      </w:r>
      <w:r w:rsidRPr="00B67D21">
        <w:rPr>
          <w:rFonts w:ascii="Times New Roman" w:eastAsia="Times New Roman" w:hAnsi="Times New Roman"/>
          <w:sz w:val="28"/>
          <w:szCs w:val="28"/>
          <w:u w:val="single"/>
        </w:rPr>
        <w:t>Всегда предупреждайте больного о всех действиях и получайте его согласие на процедуру. Договоритесь с больным, что в случае неприятных ощущений он может подать вам сигнал тревоги.</w:t>
      </w:r>
    </w:p>
    <w:p w:rsidR="004E21F7" w:rsidRPr="004E21F7" w:rsidRDefault="004E21F7" w:rsidP="004E21F7">
      <w:pPr>
        <w:ind w:firstLine="708"/>
        <w:jc w:val="center"/>
        <w:rPr>
          <w:rFonts w:ascii="Times New Roman" w:eastAsia="Times New Roman" w:hAnsi="Times New Roman"/>
          <w:sz w:val="28"/>
          <w:szCs w:val="28"/>
        </w:rPr>
      </w:pPr>
      <w:r w:rsidRPr="004E21F7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58527" cy="3714802"/>
            <wp:effectExtent l="0" t="6985" r="6985" b="6985"/>
            <wp:docPr id="16" name="Рисунок 16" descr="https://nii-onco.ru/wp-content/uploads/2020/12/IMG_8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nii-onco.ru/wp-content/uploads/2020/12/IMG_8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48" t="10129" r="2021"/>
                    <a:stretch/>
                  </pic:blipFill>
                  <pic:spPr bwMode="auto">
                    <a:xfrm rot="16200000">
                      <a:off x="0" y="0"/>
                      <a:ext cx="4999841" cy="374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E21F7" w:rsidRPr="004E21F7" w:rsidRDefault="004E21F7" w:rsidP="004E21F7">
      <w:pPr>
        <w:ind w:firstLine="708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4E21F7">
        <w:rPr>
          <w:rFonts w:ascii="Times New Roman" w:eastAsia="Times New Roman" w:hAnsi="Times New Roman"/>
          <w:i/>
          <w:sz w:val="28"/>
          <w:szCs w:val="28"/>
        </w:rPr>
        <w:t>Как проходит чрескожна</w:t>
      </w:r>
      <w:r>
        <w:rPr>
          <w:rFonts w:ascii="Times New Roman" w:eastAsia="Times New Roman" w:hAnsi="Times New Roman"/>
          <w:i/>
          <w:sz w:val="28"/>
          <w:szCs w:val="28"/>
        </w:rPr>
        <w:t>я эндоскопическая гастростомия?</w:t>
      </w:r>
    </w:p>
    <w:p w:rsidR="004E21F7" w:rsidRPr="004E21F7" w:rsidRDefault="004E21F7" w:rsidP="004E21F7">
      <w:pPr>
        <w:pStyle w:val="a3"/>
        <w:numPr>
          <w:ilvl w:val="0"/>
          <w:numId w:val="10"/>
        </w:numPr>
        <w:ind w:left="709" w:hanging="425"/>
        <w:jc w:val="both"/>
        <w:rPr>
          <w:rFonts w:ascii="Times New Roman" w:eastAsia="Times New Roman" w:hAnsi="Times New Roman"/>
          <w:sz w:val="28"/>
          <w:szCs w:val="28"/>
        </w:rPr>
      </w:pPr>
      <w:r w:rsidRPr="004E21F7">
        <w:rPr>
          <w:rFonts w:ascii="Times New Roman" w:eastAsia="Times New Roman" w:hAnsi="Times New Roman"/>
          <w:sz w:val="28"/>
          <w:szCs w:val="28"/>
        </w:rPr>
        <w:t>Вся процедура выполняется под наркозом. На первом этапе проводится эзофагогастродуоденоскопия для исключения патологии верхних отделов желудочно-кишечного тракта, препятствующих установке гастростомы.</w:t>
      </w:r>
    </w:p>
    <w:p w:rsidR="004E21F7" w:rsidRPr="004E21F7" w:rsidRDefault="004E21F7" w:rsidP="004E21F7">
      <w:pPr>
        <w:pStyle w:val="a3"/>
        <w:numPr>
          <w:ilvl w:val="0"/>
          <w:numId w:val="10"/>
        </w:numPr>
        <w:ind w:left="709" w:hanging="425"/>
        <w:jc w:val="both"/>
        <w:rPr>
          <w:rFonts w:ascii="Times New Roman" w:eastAsia="Times New Roman" w:hAnsi="Times New Roman"/>
          <w:sz w:val="28"/>
          <w:szCs w:val="28"/>
        </w:rPr>
      </w:pPr>
      <w:r w:rsidRPr="004E21F7">
        <w:rPr>
          <w:rFonts w:ascii="Times New Roman" w:eastAsia="Times New Roman" w:hAnsi="Times New Roman"/>
          <w:sz w:val="28"/>
          <w:szCs w:val="28"/>
        </w:rPr>
        <w:t>Врач-эндоскопист, выполняющий осмотр желудка, определяет наиболее удобное место для установки гастростомы и обозначает «подсветкой» эндоскопа место установки гастростомы на коже.</w:t>
      </w:r>
    </w:p>
    <w:p w:rsidR="004E21F7" w:rsidRPr="004E21F7" w:rsidRDefault="004E21F7" w:rsidP="004E21F7">
      <w:pPr>
        <w:pStyle w:val="a3"/>
        <w:numPr>
          <w:ilvl w:val="0"/>
          <w:numId w:val="10"/>
        </w:numPr>
        <w:ind w:left="709" w:hanging="425"/>
        <w:jc w:val="both"/>
        <w:rPr>
          <w:rFonts w:ascii="Times New Roman" w:eastAsia="Times New Roman" w:hAnsi="Times New Roman"/>
          <w:sz w:val="28"/>
          <w:szCs w:val="28"/>
        </w:rPr>
      </w:pPr>
      <w:r w:rsidRPr="004E21F7">
        <w:rPr>
          <w:rFonts w:ascii="Times New Roman" w:eastAsia="Times New Roman" w:hAnsi="Times New Roman"/>
          <w:sz w:val="28"/>
          <w:szCs w:val="28"/>
        </w:rPr>
        <w:t>Врач-ассистент, ориентируясь на эндоскопическую «подсветку», проводит небольшой (около 7-9 мм) разрез в месте планируемой установки гастростомы и вводит тонкий пластиковый остроконечный стержень в желудок.</w:t>
      </w:r>
    </w:p>
    <w:p w:rsidR="004E21F7" w:rsidRPr="004E21F7" w:rsidRDefault="004E21F7" w:rsidP="004E21F7">
      <w:pPr>
        <w:pStyle w:val="a3"/>
        <w:numPr>
          <w:ilvl w:val="0"/>
          <w:numId w:val="10"/>
        </w:numPr>
        <w:ind w:left="709" w:hanging="425"/>
        <w:jc w:val="both"/>
        <w:rPr>
          <w:rFonts w:ascii="Times New Roman" w:eastAsia="Times New Roman" w:hAnsi="Times New Roman"/>
          <w:sz w:val="28"/>
          <w:szCs w:val="28"/>
        </w:rPr>
      </w:pPr>
      <w:r w:rsidRPr="004E21F7">
        <w:rPr>
          <w:rFonts w:ascii="Times New Roman" w:eastAsia="Times New Roman" w:hAnsi="Times New Roman"/>
          <w:sz w:val="28"/>
          <w:szCs w:val="28"/>
        </w:rPr>
        <w:t>Стержень внутри имеет канал, по которому в просвет желудка вводится проводник. Врач-эндоскопист захватывает проводник щипцами и, извлекая эндоскоп, выводит нить из желудка и пищевода в ротовую полость пациента. Другой конец нити удерживается врачом-ассистентом.</w:t>
      </w:r>
    </w:p>
    <w:p w:rsidR="004E21F7" w:rsidRPr="004E21F7" w:rsidRDefault="004E21F7" w:rsidP="004E21F7">
      <w:pPr>
        <w:pStyle w:val="a3"/>
        <w:numPr>
          <w:ilvl w:val="0"/>
          <w:numId w:val="10"/>
        </w:numPr>
        <w:ind w:left="709" w:hanging="425"/>
        <w:jc w:val="both"/>
        <w:rPr>
          <w:rFonts w:ascii="Times New Roman" w:eastAsia="Times New Roman" w:hAnsi="Times New Roman"/>
          <w:sz w:val="28"/>
          <w:szCs w:val="28"/>
        </w:rPr>
      </w:pPr>
      <w:r w:rsidRPr="004E21F7">
        <w:rPr>
          <w:rFonts w:ascii="Times New Roman" w:eastAsia="Times New Roman" w:hAnsi="Times New Roman"/>
          <w:sz w:val="28"/>
          <w:szCs w:val="28"/>
        </w:rPr>
        <w:t xml:space="preserve">К выведенной части проводника прикрепляется трубка гастростомы. Врач-ассистент, натягивая нить с противоположного конца, обеспечивает движение гастростомической трубки по пищеводу в желудок. При этом трубка гастростомы выводится на поверхность кожи и фиксируется к ней пластинкой, а плоская резиновая часть </w:t>
      </w:r>
      <w:r w:rsidRPr="004E21F7">
        <w:rPr>
          <w:rFonts w:ascii="Times New Roman" w:eastAsia="Times New Roman" w:hAnsi="Times New Roman"/>
          <w:sz w:val="28"/>
          <w:szCs w:val="28"/>
        </w:rPr>
        <w:lastRenderedPageBreak/>
        <w:t>плотно прижимается к стенке желудка изнутри. Таким образом, передняя стенка желудка оказывается соединенной с кожей передней брюшной стенки, а по пластиковой трубке можно вводить воду и питательные смеси непосредственно в просвет желудка.</w:t>
      </w:r>
    </w:p>
    <w:p w:rsidR="004E21F7" w:rsidRPr="004E21F7" w:rsidRDefault="004E21F7" w:rsidP="004E21F7">
      <w:pPr>
        <w:pStyle w:val="a3"/>
        <w:numPr>
          <w:ilvl w:val="0"/>
          <w:numId w:val="10"/>
        </w:numPr>
        <w:ind w:left="709" w:hanging="425"/>
        <w:jc w:val="both"/>
        <w:rPr>
          <w:rFonts w:ascii="Times New Roman" w:eastAsia="Times New Roman" w:hAnsi="Times New Roman"/>
          <w:sz w:val="28"/>
          <w:szCs w:val="28"/>
        </w:rPr>
      </w:pPr>
      <w:r w:rsidRPr="004E21F7">
        <w:rPr>
          <w:rFonts w:ascii="Times New Roman" w:eastAsia="Times New Roman" w:hAnsi="Times New Roman"/>
          <w:sz w:val="28"/>
          <w:szCs w:val="28"/>
        </w:rPr>
        <w:t>Длительность этой процедуры – около одного часа, она проводится под постоянным эндоскопическим контролем для того, чтобы избежать осложнений.</w:t>
      </w:r>
    </w:p>
    <w:p w:rsidR="004E21F7" w:rsidRDefault="004E21F7" w:rsidP="004E21F7">
      <w:pPr>
        <w:pStyle w:val="a3"/>
        <w:numPr>
          <w:ilvl w:val="0"/>
          <w:numId w:val="10"/>
        </w:numPr>
        <w:ind w:left="709" w:hanging="425"/>
        <w:jc w:val="both"/>
        <w:rPr>
          <w:rFonts w:ascii="Times New Roman" w:eastAsia="Times New Roman" w:hAnsi="Times New Roman"/>
          <w:sz w:val="28"/>
          <w:szCs w:val="28"/>
        </w:rPr>
      </w:pPr>
      <w:r w:rsidRPr="004E21F7">
        <w:rPr>
          <w:rFonts w:ascii="Times New Roman" w:eastAsia="Times New Roman" w:hAnsi="Times New Roman"/>
          <w:sz w:val="28"/>
          <w:szCs w:val="28"/>
        </w:rPr>
        <w:t>В течение первых суток с момента установки гастростомы не следует вводить через нее питательные смеси или любые другие жидкости.</w:t>
      </w:r>
    </w:p>
    <w:p w:rsidR="004E21F7" w:rsidRDefault="004E21F7" w:rsidP="004E21F7">
      <w:pPr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  <w:r w:rsidRPr="004E21F7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78449" cy="2099144"/>
            <wp:effectExtent l="0" t="0" r="8255" b="0"/>
            <wp:docPr id="17" name="Рисунок 17" descr="https://nii-onco.ru/wp-content/uploads/2020/12/Snim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ii-onco.ru/wp-content/uploads/2020/12/Snimok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278" cy="212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1F7" w:rsidRDefault="004E21F7" w:rsidP="004E21F7">
      <w:pPr>
        <w:ind w:firstLine="709"/>
        <w:jc w:val="both"/>
        <w:rPr>
          <w:rFonts w:ascii="Times New Roman" w:eastAsia="Times New Roman" w:hAnsi="Times New Roman"/>
          <w:sz w:val="28"/>
          <w:szCs w:val="28"/>
          <w:u w:val="single"/>
        </w:rPr>
      </w:pPr>
      <w:r w:rsidRPr="004E21F7">
        <w:rPr>
          <w:rFonts w:ascii="Times New Roman" w:eastAsia="Times New Roman" w:hAnsi="Times New Roman"/>
          <w:b/>
          <w:sz w:val="28"/>
          <w:szCs w:val="28"/>
        </w:rPr>
        <w:t>Важно:</w:t>
      </w:r>
      <w:r w:rsidRPr="004E21F7">
        <w:rPr>
          <w:rFonts w:ascii="Times New Roman" w:eastAsia="Times New Roman" w:hAnsi="Times New Roman"/>
          <w:sz w:val="28"/>
          <w:szCs w:val="28"/>
          <w:u w:val="single"/>
        </w:rPr>
        <w:t>питание через гастростому можно начинать только после разрешения лечащего врача. Количество пищи и частота введения в первые дни оговариваются дополнительно!</w:t>
      </w:r>
    </w:p>
    <w:p w:rsidR="00B73C11" w:rsidRPr="00B73C11" w:rsidRDefault="00B73C11" w:rsidP="00B73C11">
      <w:pPr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B73C11">
        <w:rPr>
          <w:rFonts w:ascii="Times New Roman" w:eastAsia="Times New Roman" w:hAnsi="Times New Roman"/>
          <w:b/>
          <w:sz w:val="28"/>
          <w:szCs w:val="28"/>
        </w:rPr>
        <w:t xml:space="preserve">В первые дни после установки гастростомы: </w:t>
      </w:r>
    </w:p>
    <w:p w:rsidR="00B73C11" w:rsidRPr="00B73C11" w:rsidRDefault="00B73C11" w:rsidP="00B73C11">
      <w:pPr>
        <w:pStyle w:val="a3"/>
        <w:numPr>
          <w:ilvl w:val="0"/>
          <w:numId w:val="15"/>
        </w:numPr>
        <w:ind w:left="709"/>
        <w:jc w:val="both"/>
        <w:rPr>
          <w:rFonts w:ascii="Times New Roman" w:eastAsia="Times New Roman" w:hAnsi="Times New Roman"/>
          <w:sz w:val="28"/>
          <w:szCs w:val="28"/>
        </w:rPr>
      </w:pPr>
      <w:r w:rsidRPr="00B73C11">
        <w:rPr>
          <w:rFonts w:ascii="Times New Roman" w:eastAsia="Times New Roman" w:hAnsi="Times New Roman"/>
          <w:sz w:val="28"/>
          <w:szCs w:val="28"/>
        </w:rPr>
        <w:t>Необходимо меньше двигаться, пока рана не заживет (≈7 дней).</w:t>
      </w:r>
    </w:p>
    <w:p w:rsidR="00B73C11" w:rsidRPr="00B73C11" w:rsidRDefault="00B73C11" w:rsidP="00B73C11">
      <w:pPr>
        <w:pStyle w:val="a3"/>
        <w:numPr>
          <w:ilvl w:val="0"/>
          <w:numId w:val="15"/>
        </w:numPr>
        <w:ind w:left="709"/>
        <w:jc w:val="both"/>
        <w:rPr>
          <w:rFonts w:ascii="Times New Roman" w:eastAsia="Times New Roman" w:hAnsi="Times New Roman"/>
          <w:sz w:val="28"/>
          <w:szCs w:val="28"/>
        </w:rPr>
      </w:pPr>
      <w:r w:rsidRPr="00B73C11">
        <w:rPr>
          <w:rFonts w:ascii="Times New Roman" w:eastAsia="Times New Roman" w:hAnsi="Times New Roman"/>
          <w:sz w:val="28"/>
          <w:szCs w:val="28"/>
        </w:rPr>
        <w:t>Вода не должна попадать на рану (≈7 дней).</w:t>
      </w:r>
    </w:p>
    <w:p w:rsidR="00B73C11" w:rsidRPr="00B73C11" w:rsidRDefault="00B73C11" w:rsidP="00B73C11">
      <w:pPr>
        <w:pStyle w:val="a3"/>
        <w:numPr>
          <w:ilvl w:val="0"/>
          <w:numId w:val="15"/>
        </w:numPr>
        <w:ind w:left="709"/>
        <w:jc w:val="both"/>
        <w:rPr>
          <w:rFonts w:ascii="Times New Roman" w:eastAsia="Times New Roman" w:hAnsi="Times New Roman"/>
          <w:sz w:val="28"/>
          <w:szCs w:val="28"/>
        </w:rPr>
      </w:pPr>
      <w:r w:rsidRPr="00B73C11">
        <w:rPr>
          <w:rFonts w:ascii="Times New Roman" w:eastAsia="Times New Roman" w:hAnsi="Times New Roman"/>
          <w:sz w:val="28"/>
          <w:szCs w:val="28"/>
        </w:rPr>
        <w:t>Возможны пищевые расстройства. Кишечнику нужно привыкнуть к новому способу получения пищи (≈7 дней).</w:t>
      </w:r>
    </w:p>
    <w:p w:rsidR="00B73C11" w:rsidRDefault="00B73C11" w:rsidP="00B73C11">
      <w:pPr>
        <w:pStyle w:val="a3"/>
        <w:numPr>
          <w:ilvl w:val="0"/>
          <w:numId w:val="15"/>
        </w:numPr>
        <w:ind w:left="709"/>
        <w:jc w:val="both"/>
        <w:rPr>
          <w:rFonts w:ascii="Times New Roman" w:eastAsia="Times New Roman" w:hAnsi="Times New Roman"/>
          <w:sz w:val="28"/>
          <w:szCs w:val="28"/>
        </w:rPr>
      </w:pPr>
      <w:r w:rsidRPr="00B73C11">
        <w:rPr>
          <w:rFonts w:ascii="Times New Roman" w:eastAsia="Times New Roman" w:hAnsi="Times New Roman"/>
          <w:sz w:val="28"/>
          <w:szCs w:val="28"/>
        </w:rPr>
        <w:t>Нельзя смещать фиксатор стомы, чтобы трубка установилась правильно (≈3 недели).</w:t>
      </w:r>
    </w:p>
    <w:p w:rsidR="00B73C11" w:rsidRPr="00B73C11" w:rsidRDefault="00B73C11" w:rsidP="00B73C11">
      <w:pPr>
        <w:ind w:firstLine="708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B73C11">
        <w:rPr>
          <w:rFonts w:ascii="Times New Roman" w:eastAsia="Times New Roman" w:hAnsi="Times New Roman"/>
          <w:b/>
          <w:sz w:val="28"/>
          <w:szCs w:val="28"/>
        </w:rPr>
        <w:t>Важно:</w:t>
      </w:r>
    </w:p>
    <w:p w:rsidR="00B73C11" w:rsidRPr="00B73C11" w:rsidRDefault="00B73C11" w:rsidP="00B73C11">
      <w:pPr>
        <w:pStyle w:val="a3"/>
        <w:numPr>
          <w:ilvl w:val="0"/>
          <w:numId w:val="16"/>
        </w:numPr>
        <w:ind w:left="709"/>
        <w:jc w:val="both"/>
        <w:rPr>
          <w:rFonts w:ascii="Times New Roman" w:eastAsia="Times New Roman" w:hAnsi="Times New Roman"/>
          <w:sz w:val="28"/>
          <w:szCs w:val="28"/>
        </w:rPr>
      </w:pPr>
      <w:r w:rsidRPr="00B73C11">
        <w:rPr>
          <w:rFonts w:ascii="Times New Roman" w:eastAsia="Times New Roman" w:hAnsi="Times New Roman"/>
          <w:sz w:val="28"/>
          <w:szCs w:val="28"/>
        </w:rPr>
        <w:t>Спустя месяц после установки гастростомы, человек сможет вернуться к привычному образу жизни!</w:t>
      </w:r>
    </w:p>
    <w:p w:rsidR="00B73C11" w:rsidRPr="00B73C11" w:rsidRDefault="00B73C11" w:rsidP="00B73C11">
      <w:pPr>
        <w:pStyle w:val="a3"/>
        <w:numPr>
          <w:ilvl w:val="0"/>
          <w:numId w:val="16"/>
        </w:numPr>
        <w:ind w:left="709"/>
        <w:jc w:val="both"/>
        <w:rPr>
          <w:rFonts w:ascii="Times New Roman" w:eastAsia="Times New Roman" w:hAnsi="Times New Roman"/>
          <w:sz w:val="28"/>
          <w:szCs w:val="28"/>
        </w:rPr>
      </w:pPr>
      <w:r w:rsidRPr="00B73C11">
        <w:rPr>
          <w:rFonts w:ascii="Times New Roman" w:eastAsia="Times New Roman" w:hAnsi="Times New Roman"/>
          <w:sz w:val="28"/>
          <w:szCs w:val="28"/>
        </w:rPr>
        <w:t xml:space="preserve">Физическая активность не ограничивается, но возвращаться к ней надо постепенно. </w:t>
      </w:r>
    </w:p>
    <w:p w:rsidR="007E62FE" w:rsidRDefault="00B73C11" w:rsidP="00B73C11">
      <w:pPr>
        <w:pStyle w:val="a3"/>
        <w:numPr>
          <w:ilvl w:val="0"/>
          <w:numId w:val="16"/>
        </w:numPr>
        <w:ind w:left="709"/>
        <w:jc w:val="both"/>
        <w:rPr>
          <w:rFonts w:ascii="Times New Roman" w:eastAsia="Times New Roman" w:hAnsi="Times New Roman"/>
          <w:sz w:val="28"/>
          <w:szCs w:val="28"/>
        </w:rPr>
      </w:pPr>
      <w:r w:rsidRPr="00B73C11">
        <w:rPr>
          <w:rFonts w:ascii="Times New Roman" w:eastAsia="Times New Roman" w:hAnsi="Times New Roman"/>
          <w:sz w:val="28"/>
          <w:szCs w:val="28"/>
        </w:rPr>
        <w:t>Не забывайте снимать пластырь/повязку и хорошо просушивать кожу вокруг стомы. Допустима обработка неспиртовым антисептиком.</w:t>
      </w:r>
    </w:p>
    <w:p w:rsidR="00096B5F" w:rsidRPr="00096B5F" w:rsidRDefault="00096B5F" w:rsidP="00096B5F">
      <w:pPr>
        <w:ind w:firstLine="708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096B5F">
        <w:rPr>
          <w:rFonts w:ascii="Times New Roman" w:eastAsia="Times New Roman" w:hAnsi="Times New Roman"/>
          <w:b/>
          <w:sz w:val="28"/>
          <w:szCs w:val="28"/>
        </w:rPr>
        <w:lastRenderedPageBreak/>
        <w:t>Душ и ванна</w:t>
      </w:r>
      <w:r>
        <w:rPr>
          <w:rFonts w:ascii="Times New Roman" w:eastAsia="Times New Roman" w:hAnsi="Times New Roman"/>
          <w:b/>
          <w:sz w:val="28"/>
          <w:szCs w:val="28"/>
        </w:rPr>
        <w:t>.</w:t>
      </w:r>
    </w:p>
    <w:p w:rsidR="00096B5F" w:rsidRPr="00096B5F" w:rsidRDefault="00096B5F" w:rsidP="00096B5F">
      <w:pPr>
        <w:ind w:firstLine="708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096B5F">
        <w:rPr>
          <w:rFonts w:ascii="Times New Roman" w:eastAsia="Times New Roman" w:hAnsi="Times New Roman"/>
          <w:i/>
          <w:sz w:val="28"/>
          <w:szCs w:val="28"/>
        </w:rPr>
        <w:t>Можно и нужно</w:t>
      </w:r>
      <w:r>
        <w:rPr>
          <w:rFonts w:ascii="Times New Roman" w:eastAsia="Times New Roman" w:hAnsi="Times New Roman"/>
          <w:i/>
          <w:sz w:val="28"/>
          <w:szCs w:val="28"/>
        </w:rPr>
        <w:t>:</w:t>
      </w:r>
    </w:p>
    <w:p w:rsidR="00096B5F" w:rsidRPr="00096B5F" w:rsidRDefault="00096B5F" w:rsidP="00096B5F">
      <w:pPr>
        <w:pStyle w:val="a3"/>
        <w:numPr>
          <w:ilvl w:val="0"/>
          <w:numId w:val="21"/>
        </w:numPr>
        <w:jc w:val="both"/>
        <w:rPr>
          <w:rFonts w:ascii="Times New Roman" w:eastAsia="Times New Roman" w:hAnsi="Times New Roman"/>
          <w:sz w:val="28"/>
          <w:szCs w:val="28"/>
        </w:rPr>
      </w:pPr>
      <w:r w:rsidRPr="00096B5F">
        <w:rPr>
          <w:rFonts w:ascii="Times New Roman" w:eastAsia="Times New Roman" w:hAnsi="Times New Roman"/>
          <w:sz w:val="28"/>
          <w:szCs w:val="28"/>
        </w:rPr>
        <w:t>Принимать душ (не ванну), когда рана зажила (≈7 дней).</w:t>
      </w:r>
    </w:p>
    <w:p w:rsidR="00096B5F" w:rsidRPr="00096B5F" w:rsidRDefault="00096B5F" w:rsidP="00096B5F">
      <w:pPr>
        <w:pStyle w:val="a3"/>
        <w:numPr>
          <w:ilvl w:val="0"/>
          <w:numId w:val="21"/>
        </w:numPr>
        <w:jc w:val="both"/>
        <w:rPr>
          <w:rFonts w:ascii="Times New Roman" w:eastAsia="Times New Roman" w:hAnsi="Times New Roman"/>
          <w:sz w:val="28"/>
          <w:szCs w:val="28"/>
        </w:rPr>
      </w:pPr>
      <w:r w:rsidRPr="00096B5F">
        <w:rPr>
          <w:rFonts w:ascii="Times New Roman" w:eastAsia="Times New Roman" w:hAnsi="Times New Roman"/>
          <w:sz w:val="28"/>
          <w:szCs w:val="28"/>
        </w:rPr>
        <w:t>Перед любыми водными процедурами проверять, чтобы отверстие трубки было закрыто клапаном.</w:t>
      </w:r>
    </w:p>
    <w:p w:rsidR="00096B5F" w:rsidRPr="00096B5F" w:rsidRDefault="00096B5F" w:rsidP="00096B5F">
      <w:pPr>
        <w:pStyle w:val="a3"/>
        <w:numPr>
          <w:ilvl w:val="0"/>
          <w:numId w:val="21"/>
        </w:numPr>
        <w:jc w:val="both"/>
        <w:rPr>
          <w:rFonts w:ascii="Times New Roman" w:eastAsia="Times New Roman" w:hAnsi="Times New Roman"/>
          <w:sz w:val="28"/>
          <w:szCs w:val="28"/>
        </w:rPr>
      </w:pPr>
      <w:r w:rsidRPr="00096B5F">
        <w:rPr>
          <w:rFonts w:ascii="Times New Roman" w:eastAsia="Times New Roman" w:hAnsi="Times New Roman"/>
          <w:sz w:val="28"/>
          <w:szCs w:val="28"/>
        </w:rPr>
        <w:t>Тщательно протирать кожу вокруг стомыи фиксирующее кольцо после контакта с водой.</w:t>
      </w:r>
    </w:p>
    <w:p w:rsidR="00096B5F" w:rsidRPr="00096B5F" w:rsidRDefault="00096B5F" w:rsidP="00096B5F">
      <w:pPr>
        <w:ind w:firstLine="708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096B5F">
        <w:rPr>
          <w:rFonts w:ascii="Times New Roman" w:eastAsia="Times New Roman" w:hAnsi="Times New Roman"/>
          <w:i/>
          <w:sz w:val="28"/>
          <w:szCs w:val="28"/>
        </w:rPr>
        <w:t xml:space="preserve">Нельзя: </w:t>
      </w:r>
    </w:p>
    <w:p w:rsidR="00096B5F" w:rsidRPr="00096B5F" w:rsidRDefault="00096B5F" w:rsidP="00096B5F">
      <w:pPr>
        <w:pStyle w:val="a3"/>
        <w:numPr>
          <w:ilvl w:val="0"/>
          <w:numId w:val="22"/>
        </w:numPr>
        <w:jc w:val="both"/>
        <w:rPr>
          <w:rFonts w:ascii="Times New Roman" w:eastAsia="Times New Roman" w:hAnsi="Times New Roman"/>
          <w:sz w:val="28"/>
          <w:szCs w:val="28"/>
        </w:rPr>
      </w:pPr>
      <w:r w:rsidRPr="00096B5F">
        <w:rPr>
          <w:rFonts w:ascii="Times New Roman" w:eastAsia="Times New Roman" w:hAnsi="Times New Roman"/>
          <w:sz w:val="28"/>
          <w:szCs w:val="28"/>
        </w:rPr>
        <w:t>Мочить стому сразу после операции и минимум в течение 7 дней. В это время мойте под душем нижнюю часть тела (ниже стомы), а верхнюю лучше обтирать салфетками/ губкой.</w:t>
      </w:r>
    </w:p>
    <w:p w:rsidR="00096B5F" w:rsidRPr="00096B5F" w:rsidRDefault="00096B5F" w:rsidP="00096B5F">
      <w:pPr>
        <w:pStyle w:val="a3"/>
        <w:numPr>
          <w:ilvl w:val="0"/>
          <w:numId w:val="22"/>
        </w:numPr>
        <w:jc w:val="both"/>
        <w:rPr>
          <w:rFonts w:ascii="Times New Roman" w:eastAsia="Times New Roman" w:hAnsi="Times New Roman"/>
          <w:sz w:val="28"/>
          <w:szCs w:val="28"/>
        </w:rPr>
      </w:pPr>
      <w:r w:rsidRPr="00096B5F">
        <w:rPr>
          <w:rFonts w:ascii="Times New Roman" w:eastAsia="Times New Roman" w:hAnsi="Times New Roman"/>
          <w:sz w:val="28"/>
          <w:szCs w:val="28"/>
        </w:rPr>
        <w:t>Принимать ванну в течение 1 месяца после установки стомы: тело не должно погружаться в воду.</w:t>
      </w:r>
    </w:p>
    <w:p w:rsidR="004E21F7" w:rsidRPr="00B73C11" w:rsidRDefault="004E21F7" w:rsidP="004E21F7">
      <w:pPr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B73C11">
        <w:rPr>
          <w:rFonts w:ascii="Times New Roman" w:eastAsia="Times New Roman" w:hAnsi="Times New Roman"/>
          <w:b/>
          <w:sz w:val="28"/>
          <w:szCs w:val="28"/>
        </w:rPr>
        <w:t>Какую пищу можно принимать?</w:t>
      </w:r>
    </w:p>
    <w:p w:rsidR="004E21F7" w:rsidRPr="004E21F7" w:rsidRDefault="004E21F7" w:rsidP="00B67D21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E21F7">
        <w:rPr>
          <w:rFonts w:ascii="Times New Roman" w:eastAsia="Times New Roman" w:hAnsi="Times New Roman"/>
          <w:sz w:val="28"/>
          <w:szCs w:val="28"/>
        </w:rPr>
        <w:t>Пищу можно принимать только в жидком виде (консистенции сливок) и без комочков, чтобы не засорилась трубка. Помните, что еда должна быть с достаточным количеством качественного белка и полезными жирами (сливочное и растительное масло). Суточная калорийность должна составлять примерно 2000 ккал. Объем суточной нормы делится на равные порции по 150-200-300 мл,  вводится каждые 2-3-4 часа и составляет примерно 2000 мл. Температура вводимой пищи должна быть примерно 40-45 градусов (исключение специализированные смеси, которые употребляются при комнатной температуре)</w:t>
      </w:r>
      <w:r w:rsidR="00B67D21">
        <w:rPr>
          <w:rFonts w:ascii="Times New Roman" w:eastAsia="Times New Roman" w:hAnsi="Times New Roman"/>
          <w:sz w:val="28"/>
          <w:szCs w:val="28"/>
        </w:rPr>
        <w:t>.</w:t>
      </w:r>
    </w:p>
    <w:p w:rsidR="004E21F7" w:rsidRPr="004E21F7" w:rsidRDefault="004E21F7" w:rsidP="00B67D21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E21F7">
        <w:rPr>
          <w:rFonts w:ascii="Times New Roman" w:eastAsia="Times New Roman" w:hAnsi="Times New Roman"/>
          <w:sz w:val="28"/>
          <w:szCs w:val="28"/>
        </w:rPr>
        <w:t xml:space="preserve">Основные блюда: блендерированные (тщательно измельченные) нежирные отварные овощи, разведенные бульоном, мясо, птица; жидкие протертые каши </w:t>
      </w:r>
      <w:r w:rsidR="00B67D21">
        <w:rPr>
          <w:rFonts w:ascii="Times New Roman" w:eastAsia="Times New Roman" w:hAnsi="Times New Roman"/>
          <w:sz w:val="28"/>
          <w:szCs w:val="28"/>
        </w:rPr>
        <w:t>с добавлением сливочного масла.</w:t>
      </w:r>
    </w:p>
    <w:p w:rsidR="004E21F7" w:rsidRDefault="004E21F7" w:rsidP="00B67D21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E21F7">
        <w:rPr>
          <w:rFonts w:ascii="Times New Roman" w:eastAsia="Times New Roman" w:hAnsi="Times New Roman"/>
          <w:sz w:val="28"/>
          <w:szCs w:val="28"/>
        </w:rPr>
        <w:t xml:space="preserve">Можно использовать детское мясное, овощное и фруктовое питание, разводя их до соответствующей консистенции сливками или бульоном. Также используйте молоко, кисломолочные продукты, сметану. Вареные яйца также можно измельчать и добавлять в пищу. В качестве питья можно использовать компоты, </w:t>
      </w:r>
      <w:r w:rsidR="00B67D21">
        <w:rPr>
          <w:rFonts w:ascii="Times New Roman" w:eastAsia="Times New Roman" w:hAnsi="Times New Roman"/>
          <w:sz w:val="28"/>
          <w:szCs w:val="28"/>
        </w:rPr>
        <w:t>морсы, соки.</w:t>
      </w:r>
    </w:p>
    <w:p w:rsidR="00B67D21" w:rsidRPr="00B67D21" w:rsidRDefault="00B67D21" w:rsidP="00B67D21">
      <w:pPr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B67D21">
        <w:rPr>
          <w:rFonts w:ascii="Times New Roman" w:eastAsia="Times New Roman" w:hAnsi="Times New Roman"/>
          <w:b/>
          <w:sz w:val="28"/>
          <w:szCs w:val="28"/>
        </w:rPr>
        <w:t>Ежедневная проверка гастростомы</w:t>
      </w:r>
      <w:r>
        <w:rPr>
          <w:rFonts w:ascii="Times New Roman" w:eastAsia="Times New Roman" w:hAnsi="Times New Roman"/>
          <w:b/>
          <w:sz w:val="28"/>
          <w:szCs w:val="28"/>
        </w:rPr>
        <w:t>.</w:t>
      </w:r>
    </w:p>
    <w:p w:rsidR="00B67D21" w:rsidRPr="00B67D21" w:rsidRDefault="00B67D21" w:rsidP="00B67D21">
      <w:pPr>
        <w:ind w:firstLine="709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>Убедитесь что:</w:t>
      </w:r>
    </w:p>
    <w:p w:rsidR="00B67D21" w:rsidRPr="00B67D21" w:rsidRDefault="00B67D21" w:rsidP="00B67D21">
      <w:pPr>
        <w:pStyle w:val="a3"/>
        <w:numPr>
          <w:ilvl w:val="0"/>
          <w:numId w:val="14"/>
        </w:numPr>
        <w:ind w:left="709" w:hanging="349"/>
        <w:jc w:val="both"/>
        <w:rPr>
          <w:rFonts w:ascii="Times New Roman" w:eastAsia="Times New Roman" w:hAnsi="Times New Roman"/>
          <w:sz w:val="28"/>
          <w:szCs w:val="28"/>
        </w:rPr>
      </w:pPr>
      <w:r w:rsidRPr="00B67D21">
        <w:rPr>
          <w:rFonts w:ascii="Times New Roman" w:eastAsia="Times New Roman" w:hAnsi="Times New Roman"/>
          <w:sz w:val="28"/>
          <w:szCs w:val="28"/>
        </w:rPr>
        <w:lastRenderedPageBreak/>
        <w:t>больной не испытывает боли и дискомфорта,</w:t>
      </w:r>
    </w:p>
    <w:p w:rsidR="00B67D21" w:rsidRPr="00B67D21" w:rsidRDefault="00B67D21" w:rsidP="00B67D21">
      <w:pPr>
        <w:pStyle w:val="a3"/>
        <w:numPr>
          <w:ilvl w:val="0"/>
          <w:numId w:val="14"/>
        </w:numPr>
        <w:ind w:left="709" w:hanging="349"/>
        <w:jc w:val="both"/>
        <w:rPr>
          <w:rFonts w:ascii="Times New Roman" w:eastAsia="Times New Roman" w:hAnsi="Times New Roman"/>
          <w:sz w:val="28"/>
          <w:szCs w:val="28"/>
        </w:rPr>
      </w:pPr>
      <w:r w:rsidRPr="00B67D21">
        <w:rPr>
          <w:rFonts w:ascii="Times New Roman" w:eastAsia="Times New Roman" w:hAnsi="Times New Roman"/>
          <w:sz w:val="28"/>
          <w:szCs w:val="28"/>
        </w:rPr>
        <w:t>нет пищевых расстройств и запора,</w:t>
      </w:r>
    </w:p>
    <w:p w:rsidR="00B67D21" w:rsidRPr="00B67D21" w:rsidRDefault="00B67D21" w:rsidP="00B67D21">
      <w:pPr>
        <w:pStyle w:val="a3"/>
        <w:numPr>
          <w:ilvl w:val="0"/>
          <w:numId w:val="14"/>
        </w:numPr>
        <w:ind w:left="709" w:hanging="349"/>
        <w:jc w:val="both"/>
        <w:rPr>
          <w:rFonts w:ascii="Times New Roman" w:eastAsia="Times New Roman" w:hAnsi="Times New Roman"/>
          <w:sz w:val="28"/>
          <w:szCs w:val="28"/>
        </w:rPr>
      </w:pPr>
      <w:r w:rsidRPr="00B67D21">
        <w:rPr>
          <w:rFonts w:ascii="Times New Roman" w:eastAsia="Times New Roman" w:hAnsi="Times New Roman"/>
          <w:sz w:val="28"/>
          <w:szCs w:val="28"/>
        </w:rPr>
        <w:t>на трубке нет повреждений,</w:t>
      </w:r>
    </w:p>
    <w:p w:rsidR="00B67D21" w:rsidRPr="00B67D21" w:rsidRDefault="00B67D21" w:rsidP="00B67D21">
      <w:pPr>
        <w:pStyle w:val="a3"/>
        <w:numPr>
          <w:ilvl w:val="0"/>
          <w:numId w:val="14"/>
        </w:numPr>
        <w:ind w:left="709" w:hanging="349"/>
        <w:jc w:val="both"/>
        <w:rPr>
          <w:rFonts w:ascii="Times New Roman" w:eastAsia="Times New Roman" w:hAnsi="Times New Roman"/>
          <w:sz w:val="28"/>
          <w:szCs w:val="28"/>
        </w:rPr>
      </w:pPr>
      <w:r w:rsidRPr="00B67D21">
        <w:rPr>
          <w:rFonts w:ascii="Times New Roman" w:eastAsia="Times New Roman" w:hAnsi="Times New Roman"/>
          <w:sz w:val="28"/>
          <w:szCs w:val="28"/>
        </w:rPr>
        <w:t>трубка не смещена,</w:t>
      </w:r>
    </w:p>
    <w:p w:rsidR="00B67D21" w:rsidRPr="00B67D21" w:rsidRDefault="00B67D21" w:rsidP="00B67D21">
      <w:pPr>
        <w:pStyle w:val="a3"/>
        <w:numPr>
          <w:ilvl w:val="0"/>
          <w:numId w:val="14"/>
        </w:numPr>
        <w:ind w:left="709" w:hanging="349"/>
        <w:jc w:val="both"/>
        <w:rPr>
          <w:rFonts w:ascii="Times New Roman" w:eastAsia="Times New Roman" w:hAnsi="Times New Roman"/>
          <w:sz w:val="28"/>
          <w:szCs w:val="28"/>
        </w:rPr>
      </w:pPr>
      <w:r w:rsidRPr="00B67D21">
        <w:rPr>
          <w:rFonts w:ascii="Times New Roman" w:eastAsia="Times New Roman" w:hAnsi="Times New Roman"/>
          <w:sz w:val="28"/>
          <w:szCs w:val="28"/>
        </w:rPr>
        <w:t>питательные смеси/ лекарства вводятся в трубку без усилия,</w:t>
      </w:r>
    </w:p>
    <w:p w:rsidR="00B67D21" w:rsidRDefault="00B67D21" w:rsidP="00B67D21">
      <w:pPr>
        <w:pStyle w:val="a3"/>
        <w:numPr>
          <w:ilvl w:val="0"/>
          <w:numId w:val="14"/>
        </w:numPr>
        <w:ind w:left="709" w:hanging="349"/>
        <w:jc w:val="both"/>
        <w:rPr>
          <w:rFonts w:ascii="Times New Roman" w:eastAsia="Times New Roman" w:hAnsi="Times New Roman"/>
          <w:sz w:val="28"/>
          <w:szCs w:val="28"/>
        </w:rPr>
      </w:pPr>
      <w:r w:rsidRPr="00B67D21">
        <w:rPr>
          <w:rFonts w:ascii="Times New Roman" w:eastAsia="Times New Roman" w:hAnsi="Times New Roman"/>
          <w:sz w:val="28"/>
          <w:szCs w:val="28"/>
        </w:rPr>
        <w:t>трубка не протекает.</w:t>
      </w:r>
    </w:p>
    <w:p w:rsidR="00B73C11" w:rsidRPr="00B73C11" w:rsidRDefault="00B73C11" w:rsidP="00B73C11">
      <w:pPr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B73C11">
        <w:rPr>
          <w:rFonts w:ascii="Times New Roman" w:eastAsia="Times New Roman" w:hAnsi="Times New Roman"/>
          <w:b/>
          <w:sz w:val="28"/>
          <w:szCs w:val="28"/>
        </w:rPr>
        <w:t>Возможные проблемы и их решения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B73C11" w:rsidRPr="00B73C11" w:rsidRDefault="00B73C11" w:rsidP="00B73C11">
      <w:pPr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ab/>
      </w:r>
      <w:r w:rsidRPr="00B73C11">
        <w:rPr>
          <w:rFonts w:ascii="Times New Roman" w:eastAsia="Times New Roman" w:hAnsi="Times New Roman"/>
          <w:i/>
          <w:sz w:val="28"/>
          <w:szCs w:val="28"/>
        </w:rPr>
        <w:t>Закупорка гастростомы</w:t>
      </w:r>
      <w:r>
        <w:rPr>
          <w:rFonts w:ascii="Times New Roman" w:eastAsia="Times New Roman" w:hAnsi="Times New Roman"/>
          <w:i/>
          <w:sz w:val="28"/>
          <w:szCs w:val="28"/>
        </w:rPr>
        <w:t>.</w:t>
      </w:r>
    </w:p>
    <w:p w:rsidR="00B73C11" w:rsidRPr="00B73C11" w:rsidRDefault="00B73C11" w:rsidP="00B73C11">
      <w:pPr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B73C11">
        <w:rPr>
          <w:rFonts w:ascii="Times New Roman" w:eastAsia="Times New Roman" w:hAnsi="Times New Roman"/>
          <w:sz w:val="28"/>
          <w:szCs w:val="28"/>
        </w:rPr>
        <w:t>Если питание вводится в трубку с усилием или не проходит – произошла закупорка. Не волнуйтесь, это не опасно!</w:t>
      </w:r>
    </w:p>
    <w:p w:rsidR="00B73C11" w:rsidRDefault="00B73C11" w:rsidP="00B73C11">
      <w:pPr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B73C11">
        <w:rPr>
          <w:rFonts w:ascii="Times New Roman" w:eastAsia="Times New Roman" w:hAnsi="Times New Roman"/>
          <w:sz w:val="28"/>
          <w:szCs w:val="28"/>
        </w:rPr>
        <w:t>Промойте трубку кипяченой водой. Если не помогло, то разведите в воде панкреатин и введите его в трубку на 1 час или газированную воду/ кока-колу на 20 минут.</w:t>
      </w:r>
    </w:p>
    <w:p w:rsidR="00096B5F" w:rsidRDefault="00096B5F" w:rsidP="00B73C11">
      <w:pPr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096B5F">
        <w:rPr>
          <w:rFonts w:ascii="Times New Roman" w:eastAsia="Times New Roman" w:hAnsi="Times New Roman"/>
          <w:sz w:val="28"/>
          <w:szCs w:val="28"/>
        </w:rPr>
        <w:t>Проконсультируйтесь с врачом, если закупорка помешала больному принять лекарство.</w:t>
      </w:r>
    </w:p>
    <w:p w:rsidR="00B73C11" w:rsidRPr="00B73C11" w:rsidRDefault="00B73C11" w:rsidP="00B73C11">
      <w:pPr>
        <w:ind w:firstLine="708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B73C11">
        <w:rPr>
          <w:rFonts w:ascii="Times New Roman" w:eastAsia="Times New Roman" w:hAnsi="Times New Roman"/>
          <w:i/>
          <w:sz w:val="28"/>
          <w:szCs w:val="28"/>
        </w:rPr>
        <w:t>Изменение положения фиксатора</w:t>
      </w:r>
      <w:r>
        <w:rPr>
          <w:rFonts w:ascii="Times New Roman" w:eastAsia="Times New Roman" w:hAnsi="Times New Roman"/>
          <w:i/>
          <w:sz w:val="28"/>
          <w:szCs w:val="28"/>
        </w:rPr>
        <w:t>.</w:t>
      </w:r>
    </w:p>
    <w:p w:rsidR="00B73C11" w:rsidRPr="00B73C11" w:rsidRDefault="00B73C11" w:rsidP="00B73C11">
      <w:pPr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B73C11">
        <w:rPr>
          <w:rFonts w:ascii="Times New Roman" w:eastAsia="Times New Roman" w:hAnsi="Times New Roman"/>
          <w:sz w:val="28"/>
          <w:szCs w:val="28"/>
        </w:rPr>
        <w:t>Давление фиксатора на кож</w:t>
      </w:r>
      <w:r>
        <w:rPr>
          <w:rFonts w:ascii="Times New Roman" w:eastAsia="Times New Roman" w:hAnsi="Times New Roman"/>
          <w:sz w:val="28"/>
          <w:szCs w:val="28"/>
        </w:rPr>
        <w:t>у может привести к воспалениям.</w:t>
      </w:r>
    </w:p>
    <w:p w:rsidR="00B73C11" w:rsidRPr="00B73C11" w:rsidRDefault="00B73C11" w:rsidP="00B73C11">
      <w:pPr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B73C11">
        <w:rPr>
          <w:rFonts w:ascii="Times New Roman" w:eastAsia="Times New Roman" w:hAnsi="Times New Roman"/>
          <w:sz w:val="28"/>
          <w:szCs w:val="28"/>
        </w:rPr>
        <w:t>Если диск сидит слишком глубоко, немного ослабьте фиксатор, сдвинув диск относительно трубки на себя. Если вам нужна помощь, обратитесь к медсестре или врачу.</w:t>
      </w:r>
    </w:p>
    <w:p w:rsidR="00B73C11" w:rsidRPr="00B73C11" w:rsidRDefault="00B73C11" w:rsidP="00B73C11">
      <w:pPr>
        <w:ind w:firstLine="708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B73C11">
        <w:rPr>
          <w:rFonts w:ascii="Times New Roman" w:eastAsia="Times New Roman" w:hAnsi="Times New Roman"/>
          <w:i/>
          <w:sz w:val="28"/>
          <w:szCs w:val="28"/>
        </w:rPr>
        <w:t>Изменение положения трубки</w:t>
      </w:r>
      <w:r>
        <w:rPr>
          <w:rFonts w:ascii="Times New Roman" w:eastAsia="Times New Roman" w:hAnsi="Times New Roman"/>
          <w:i/>
          <w:sz w:val="28"/>
          <w:szCs w:val="28"/>
        </w:rPr>
        <w:t>.</w:t>
      </w:r>
    </w:p>
    <w:p w:rsidR="00B73C11" w:rsidRDefault="00B73C11" w:rsidP="00B73C11">
      <w:pPr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B73C11">
        <w:rPr>
          <w:rFonts w:ascii="Times New Roman" w:eastAsia="Times New Roman" w:hAnsi="Times New Roman"/>
          <w:sz w:val="28"/>
          <w:szCs w:val="28"/>
        </w:rPr>
        <w:t>Если вы обнаружили, что трубка погружена глубоко в желудок, не подтягивайте ее самостоятельно, обратитесь к специалисту.</w:t>
      </w:r>
    </w:p>
    <w:p w:rsidR="00096B5F" w:rsidRPr="00096B5F" w:rsidRDefault="00096B5F" w:rsidP="00B73C11">
      <w:pPr>
        <w:ind w:firstLine="708"/>
        <w:jc w:val="both"/>
        <w:rPr>
          <w:rFonts w:ascii="Times New Roman" w:eastAsia="Times New Roman" w:hAnsi="Times New Roman"/>
          <w:sz w:val="28"/>
          <w:szCs w:val="28"/>
          <w:u w:val="single"/>
        </w:rPr>
      </w:pPr>
      <w:r w:rsidRPr="00096B5F">
        <w:rPr>
          <w:rFonts w:ascii="Times New Roman" w:eastAsia="Times New Roman" w:hAnsi="Times New Roman"/>
          <w:b/>
          <w:sz w:val="28"/>
          <w:szCs w:val="28"/>
        </w:rPr>
        <w:t>Важно:</w:t>
      </w:r>
      <w:r w:rsidRPr="00096B5F">
        <w:rPr>
          <w:rFonts w:ascii="Times New Roman" w:eastAsia="Times New Roman" w:hAnsi="Times New Roman"/>
          <w:sz w:val="28"/>
          <w:szCs w:val="28"/>
          <w:u w:val="single"/>
        </w:rPr>
        <w:t>Если трубка вышла наружу, срочно вызовите врача для замены на новую, иначе отверстие (стома) может полностью закрыться за 4-6 часов.</w:t>
      </w:r>
    </w:p>
    <w:p w:rsidR="00B73C11" w:rsidRPr="00B73C11" w:rsidRDefault="00B73C11" w:rsidP="00B73C11">
      <w:pPr>
        <w:ind w:firstLine="708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B73C11">
        <w:rPr>
          <w:rFonts w:ascii="Times New Roman" w:eastAsia="Times New Roman" w:hAnsi="Times New Roman"/>
          <w:i/>
          <w:sz w:val="28"/>
          <w:szCs w:val="28"/>
        </w:rPr>
        <w:t>Проблемы с кожей в</w:t>
      </w:r>
      <w:r>
        <w:rPr>
          <w:rFonts w:ascii="Times New Roman" w:eastAsia="Times New Roman" w:hAnsi="Times New Roman"/>
          <w:i/>
          <w:sz w:val="28"/>
          <w:szCs w:val="28"/>
        </w:rPr>
        <w:t>округ стомы</w:t>
      </w:r>
    </w:p>
    <w:p w:rsidR="00B73C11" w:rsidRPr="00B73C11" w:rsidRDefault="00B73C11" w:rsidP="00B73C11">
      <w:pPr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B73C11">
        <w:rPr>
          <w:rFonts w:ascii="Times New Roman" w:eastAsia="Times New Roman" w:hAnsi="Times New Roman"/>
          <w:sz w:val="28"/>
          <w:szCs w:val="28"/>
        </w:rPr>
        <w:t xml:space="preserve">Обратитесь к врачу, если </w:t>
      </w:r>
      <w:r>
        <w:rPr>
          <w:rFonts w:ascii="Times New Roman" w:eastAsia="Times New Roman" w:hAnsi="Times New Roman"/>
          <w:sz w:val="28"/>
          <w:szCs w:val="28"/>
        </w:rPr>
        <w:t>на коже вокруг стомы появились:</w:t>
      </w:r>
    </w:p>
    <w:p w:rsidR="00B73C11" w:rsidRPr="00B73C11" w:rsidRDefault="00B73C11" w:rsidP="00B73C11">
      <w:pPr>
        <w:pStyle w:val="a3"/>
        <w:numPr>
          <w:ilvl w:val="0"/>
          <w:numId w:val="18"/>
        </w:numPr>
        <w:ind w:left="709"/>
        <w:jc w:val="both"/>
        <w:rPr>
          <w:rFonts w:ascii="Times New Roman" w:eastAsia="Times New Roman" w:hAnsi="Times New Roman"/>
          <w:sz w:val="28"/>
          <w:szCs w:val="28"/>
        </w:rPr>
      </w:pPr>
      <w:r w:rsidRPr="00B73C11">
        <w:rPr>
          <w:rFonts w:ascii="Times New Roman" w:eastAsia="Times New Roman" w:hAnsi="Times New Roman"/>
          <w:sz w:val="28"/>
          <w:szCs w:val="28"/>
        </w:rPr>
        <w:t>раздражение,</w:t>
      </w:r>
    </w:p>
    <w:p w:rsidR="00B73C11" w:rsidRPr="00B73C11" w:rsidRDefault="00B73C11" w:rsidP="00B73C11">
      <w:pPr>
        <w:pStyle w:val="a3"/>
        <w:numPr>
          <w:ilvl w:val="0"/>
          <w:numId w:val="18"/>
        </w:numPr>
        <w:ind w:left="709"/>
        <w:jc w:val="both"/>
        <w:rPr>
          <w:rFonts w:ascii="Times New Roman" w:eastAsia="Times New Roman" w:hAnsi="Times New Roman"/>
          <w:sz w:val="28"/>
          <w:szCs w:val="28"/>
        </w:rPr>
      </w:pPr>
      <w:r w:rsidRPr="00B73C11">
        <w:rPr>
          <w:rFonts w:ascii="Times New Roman" w:eastAsia="Times New Roman" w:hAnsi="Times New Roman"/>
          <w:sz w:val="28"/>
          <w:szCs w:val="28"/>
        </w:rPr>
        <w:t>воспаление,</w:t>
      </w:r>
    </w:p>
    <w:p w:rsidR="00B73C11" w:rsidRPr="00B73C11" w:rsidRDefault="00B73C11" w:rsidP="00B73C11">
      <w:pPr>
        <w:pStyle w:val="a3"/>
        <w:numPr>
          <w:ilvl w:val="0"/>
          <w:numId w:val="18"/>
        </w:numPr>
        <w:ind w:left="709"/>
        <w:jc w:val="both"/>
        <w:rPr>
          <w:rFonts w:ascii="Times New Roman" w:eastAsia="Times New Roman" w:hAnsi="Times New Roman"/>
          <w:sz w:val="28"/>
          <w:szCs w:val="28"/>
        </w:rPr>
      </w:pPr>
      <w:r w:rsidRPr="00B73C11">
        <w:rPr>
          <w:rFonts w:ascii="Times New Roman" w:eastAsia="Times New Roman" w:hAnsi="Times New Roman"/>
          <w:sz w:val="28"/>
          <w:szCs w:val="28"/>
        </w:rPr>
        <w:t>сыпь,</w:t>
      </w:r>
    </w:p>
    <w:p w:rsidR="00B73C11" w:rsidRPr="00B73C11" w:rsidRDefault="00B73C11" w:rsidP="00B73C11">
      <w:pPr>
        <w:pStyle w:val="a3"/>
        <w:numPr>
          <w:ilvl w:val="0"/>
          <w:numId w:val="18"/>
        </w:numPr>
        <w:ind w:left="709"/>
        <w:jc w:val="both"/>
        <w:rPr>
          <w:rFonts w:ascii="Times New Roman" w:eastAsia="Times New Roman" w:hAnsi="Times New Roman"/>
          <w:sz w:val="28"/>
          <w:szCs w:val="28"/>
        </w:rPr>
      </w:pPr>
      <w:r w:rsidRPr="00B73C11">
        <w:rPr>
          <w:rFonts w:ascii="Times New Roman" w:eastAsia="Times New Roman" w:hAnsi="Times New Roman"/>
          <w:sz w:val="28"/>
          <w:szCs w:val="28"/>
        </w:rPr>
        <w:t>гнойные выделения,</w:t>
      </w:r>
    </w:p>
    <w:p w:rsidR="00B73C11" w:rsidRDefault="00B73C11" w:rsidP="00B73C11">
      <w:pPr>
        <w:pStyle w:val="a3"/>
        <w:numPr>
          <w:ilvl w:val="0"/>
          <w:numId w:val="18"/>
        </w:numPr>
        <w:ind w:left="709"/>
        <w:jc w:val="both"/>
        <w:rPr>
          <w:rFonts w:ascii="Times New Roman" w:eastAsia="Times New Roman" w:hAnsi="Times New Roman"/>
          <w:sz w:val="28"/>
          <w:szCs w:val="28"/>
        </w:rPr>
      </w:pPr>
      <w:r w:rsidRPr="00B73C11">
        <w:rPr>
          <w:rFonts w:ascii="Times New Roman" w:eastAsia="Times New Roman" w:hAnsi="Times New Roman"/>
          <w:sz w:val="28"/>
          <w:szCs w:val="28"/>
        </w:rPr>
        <w:lastRenderedPageBreak/>
        <w:t>грануляции (ярко-красные бугристые образования).</w:t>
      </w:r>
    </w:p>
    <w:p w:rsidR="00096B5F" w:rsidRPr="00096B5F" w:rsidRDefault="00096B5F" w:rsidP="00096B5F">
      <w:pPr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096B5F">
        <w:rPr>
          <w:rFonts w:ascii="Times New Roman" w:eastAsia="Times New Roman" w:hAnsi="Times New Roman"/>
          <w:sz w:val="28"/>
          <w:szCs w:val="28"/>
        </w:rPr>
        <w:t>Боли быть не должно. Если больной чувствует боль, срочно обратитесь к врачу.</w:t>
      </w:r>
    </w:p>
    <w:p w:rsidR="00B73C11" w:rsidRPr="00B73C11" w:rsidRDefault="00B73C11" w:rsidP="00B73C11">
      <w:pPr>
        <w:ind w:firstLine="708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B73C11">
        <w:rPr>
          <w:rFonts w:ascii="Times New Roman" w:eastAsia="Times New Roman" w:hAnsi="Times New Roman"/>
          <w:i/>
          <w:sz w:val="28"/>
          <w:szCs w:val="28"/>
        </w:rPr>
        <w:t>Подтекание из стомы</w:t>
      </w:r>
    </w:p>
    <w:p w:rsidR="00B73C11" w:rsidRPr="00B73C11" w:rsidRDefault="00B73C11" w:rsidP="00B73C11">
      <w:pPr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B73C11">
        <w:rPr>
          <w:rFonts w:ascii="Times New Roman" w:eastAsia="Times New Roman" w:hAnsi="Times New Roman"/>
          <w:sz w:val="28"/>
          <w:szCs w:val="28"/>
        </w:rPr>
        <w:t>Самостоятельно ус</w:t>
      </w:r>
      <w:r>
        <w:rPr>
          <w:rFonts w:ascii="Times New Roman" w:eastAsia="Times New Roman" w:hAnsi="Times New Roman"/>
          <w:sz w:val="28"/>
          <w:szCs w:val="28"/>
        </w:rPr>
        <w:t>транить подтекание можно, если:</w:t>
      </w:r>
    </w:p>
    <w:p w:rsidR="00B73C11" w:rsidRPr="00B73C11" w:rsidRDefault="00B73C11" w:rsidP="00B73C11">
      <w:pPr>
        <w:pStyle w:val="a3"/>
        <w:numPr>
          <w:ilvl w:val="0"/>
          <w:numId w:val="19"/>
        </w:numPr>
        <w:jc w:val="both"/>
        <w:rPr>
          <w:rFonts w:ascii="Times New Roman" w:eastAsia="Times New Roman" w:hAnsi="Times New Roman"/>
          <w:sz w:val="28"/>
          <w:szCs w:val="28"/>
        </w:rPr>
      </w:pPr>
      <w:r w:rsidRPr="00B73C11">
        <w:rPr>
          <w:rFonts w:ascii="Times New Roman" w:eastAsia="Times New Roman" w:hAnsi="Times New Roman"/>
          <w:sz w:val="28"/>
          <w:szCs w:val="28"/>
        </w:rPr>
        <w:t>Гастростомаустановлена менее месяца назад.</w:t>
      </w:r>
    </w:p>
    <w:p w:rsidR="00B73C11" w:rsidRPr="00B73C11" w:rsidRDefault="00B73C11" w:rsidP="00B73C11">
      <w:pPr>
        <w:pStyle w:val="a3"/>
        <w:numPr>
          <w:ilvl w:val="0"/>
          <w:numId w:val="19"/>
        </w:numPr>
        <w:jc w:val="both"/>
        <w:rPr>
          <w:rFonts w:ascii="Times New Roman" w:eastAsia="Times New Roman" w:hAnsi="Times New Roman"/>
          <w:sz w:val="28"/>
          <w:szCs w:val="28"/>
        </w:rPr>
      </w:pPr>
      <w:r w:rsidRPr="00B73C11">
        <w:rPr>
          <w:rFonts w:ascii="Times New Roman" w:eastAsia="Times New Roman" w:hAnsi="Times New Roman"/>
          <w:sz w:val="28"/>
          <w:szCs w:val="28"/>
        </w:rPr>
        <w:t>В первые 3-4 недели подтекание - распространённое явление: организм приспосабливается. Попробуйте изменить положение больного при кормлении.</w:t>
      </w:r>
    </w:p>
    <w:p w:rsidR="00B73C11" w:rsidRDefault="00B73C11" w:rsidP="00B73C11">
      <w:pPr>
        <w:pStyle w:val="a3"/>
        <w:numPr>
          <w:ilvl w:val="0"/>
          <w:numId w:val="19"/>
        </w:numPr>
        <w:jc w:val="both"/>
        <w:rPr>
          <w:rFonts w:ascii="Times New Roman" w:eastAsia="Times New Roman" w:hAnsi="Times New Roman"/>
          <w:sz w:val="28"/>
          <w:szCs w:val="28"/>
        </w:rPr>
      </w:pPr>
      <w:r w:rsidRPr="00B73C11">
        <w:rPr>
          <w:rFonts w:ascii="Times New Roman" w:eastAsia="Times New Roman" w:hAnsi="Times New Roman"/>
          <w:sz w:val="28"/>
          <w:szCs w:val="28"/>
        </w:rPr>
        <w:t>Повреждено наружное крепление трубки или ее целостность. В этом случае – замените трубку.</w:t>
      </w:r>
    </w:p>
    <w:p w:rsidR="00B73C11" w:rsidRDefault="00B73C11" w:rsidP="00B73C11">
      <w:pPr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B73C11">
        <w:rPr>
          <w:rFonts w:ascii="Times New Roman" w:eastAsia="Times New Roman" w:hAnsi="Times New Roman"/>
          <w:sz w:val="28"/>
          <w:szCs w:val="28"/>
        </w:rPr>
        <w:t>Подтекание может быть следствием инфекции, сниженной моторики желудка или его повышенной секреции.</w:t>
      </w:r>
    </w:p>
    <w:p w:rsidR="00B73C11" w:rsidRPr="00096B5F" w:rsidRDefault="00B73C11" w:rsidP="00096B5F">
      <w:pPr>
        <w:ind w:firstLine="708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B73C11">
        <w:rPr>
          <w:rFonts w:ascii="Times New Roman" w:eastAsia="Times New Roman" w:hAnsi="Times New Roman"/>
          <w:i/>
          <w:sz w:val="28"/>
          <w:szCs w:val="28"/>
        </w:rPr>
        <w:t>У больного вздутие живота, нерегулярный стул (реже чем 1 раз в 2-3 дня)</w:t>
      </w:r>
      <w:r>
        <w:rPr>
          <w:rFonts w:ascii="Times New Roman" w:eastAsia="Times New Roman" w:hAnsi="Times New Roman"/>
          <w:i/>
          <w:sz w:val="28"/>
          <w:szCs w:val="28"/>
        </w:rPr>
        <w:t>.</w:t>
      </w:r>
    </w:p>
    <w:p w:rsidR="00B73C11" w:rsidRDefault="00B73C11" w:rsidP="00B73C11">
      <w:pPr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B73C11">
        <w:rPr>
          <w:rFonts w:ascii="Times New Roman" w:eastAsia="Times New Roman" w:hAnsi="Times New Roman"/>
          <w:sz w:val="28"/>
          <w:szCs w:val="28"/>
        </w:rPr>
        <w:t>Скорректируйте диету самостоятельно или обратитесь в врачу за дополнительными рекомендациями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B73C11" w:rsidRPr="00B73C11" w:rsidRDefault="00096B5F" w:rsidP="00B73C11">
      <w:pPr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096B5F">
        <w:rPr>
          <w:rFonts w:ascii="Times New Roman" w:eastAsia="Times New Roman" w:hAnsi="Times New Roman"/>
          <w:b/>
          <w:sz w:val="28"/>
          <w:szCs w:val="28"/>
        </w:rPr>
        <w:t>Важно:</w:t>
      </w:r>
      <w:r w:rsidRPr="00096B5F">
        <w:rPr>
          <w:rFonts w:ascii="Times New Roman" w:eastAsia="Times New Roman" w:hAnsi="Times New Roman"/>
          <w:sz w:val="28"/>
          <w:szCs w:val="28"/>
          <w:u w:val="single"/>
        </w:rPr>
        <w:t>во всех остальных случаях обратитесь к врачу!</w:t>
      </w:r>
    </w:p>
    <w:sectPr w:rsidR="00B73C11" w:rsidRPr="00B73C11" w:rsidSect="004E21F7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078D2"/>
    <w:multiLevelType w:val="hybridMultilevel"/>
    <w:tmpl w:val="D7021C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FB1061"/>
    <w:multiLevelType w:val="hybridMultilevel"/>
    <w:tmpl w:val="32567C8E"/>
    <w:lvl w:ilvl="0" w:tplc="F288D26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5B0389A"/>
    <w:multiLevelType w:val="hybridMultilevel"/>
    <w:tmpl w:val="6BBEF4C6"/>
    <w:lvl w:ilvl="0" w:tplc="F288D26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97711DB"/>
    <w:multiLevelType w:val="hybridMultilevel"/>
    <w:tmpl w:val="50CADF6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2A1D4AB5"/>
    <w:multiLevelType w:val="hybridMultilevel"/>
    <w:tmpl w:val="915AC41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2DF728D0"/>
    <w:multiLevelType w:val="hybridMultilevel"/>
    <w:tmpl w:val="C8C485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0E57974"/>
    <w:multiLevelType w:val="hybridMultilevel"/>
    <w:tmpl w:val="6FE2BC1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>
    <w:nsid w:val="388467A9"/>
    <w:multiLevelType w:val="hybridMultilevel"/>
    <w:tmpl w:val="306E6224"/>
    <w:lvl w:ilvl="0" w:tplc="8ACC528E">
      <w:start w:val="1"/>
      <w:numFmt w:val="bullet"/>
      <w:lvlText w:val="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D16EBF"/>
    <w:multiLevelType w:val="hybridMultilevel"/>
    <w:tmpl w:val="E71CD49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3F794F4B"/>
    <w:multiLevelType w:val="hybridMultilevel"/>
    <w:tmpl w:val="6BBC708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3F846734"/>
    <w:multiLevelType w:val="hybridMultilevel"/>
    <w:tmpl w:val="181EC0EA"/>
    <w:lvl w:ilvl="0" w:tplc="04190001">
      <w:start w:val="1"/>
      <w:numFmt w:val="bullet"/>
      <w:lvlText w:val=""/>
      <w:lvlJc w:val="left"/>
      <w:pPr>
        <w:ind w:left="21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461F4C58"/>
    <w:multiLevelType w:val="hybridMultilevel"/>
    <w:tmpl w:val="0EB2089A"/>
    <w:lvl w:ilvl="0" w:tplc="F288D2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E8B653D"/>
    <w:multiLevelType w:val="hybridMultilevel"/>
    <w:tmpl w:val="2D9ADCB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4F5115FE"/>
    <w:multiLevelType w:val="hybridMultilevel"/>
    <w:tmpl w:val="DBF4D1FA"/>
    <w:lvl w:ilvl="0" w:tplc="8ACC528E">
      <w:start w:val="1"/>
      <w:numFmt w:val="bullet"/>
      <w:lvlText w:val=""/>
      <w:lvlJc w:val="left"/>
      <w:pPr>
        <w:ind w:left="21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52710F5B"/>
    <w:multiLevelType w:val="hybridMultilevel"/>
    <w:tmpl w:val="9126C96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>
    <w:nsid w:val="59056FA7"/>
    <w:multiLevelType w:val="hybridMultilevel"/>
    <w:tmpl w:val="76843EC2"/>
    <w:lvl w:ilvl="0" w:tplc="F288D26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599273D4"/>
    <w:multiLevelType w:val="hybridMultilevel"/>
    <w:tmpl w:val="95322AA4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>
    <w:nsid w:val="6937420F"/>
    <w:multiLevelType w:val="hybridMultilevel"/>
    <w:tmpl w:val="17741D08"/>
    <w:lvl w:ilvl="0" w:tplc="F288D26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726428F1"/>
    <w:multiLevelType w:val="hybridMultilevel"/>
    <w:tmpl w:val="DA2C84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A847273"/>
    <w:multiLevelType w:val="hybridMultilevel"/>
    <w:tmpl w:val="E0549BF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7C3D790D"/>
    <w:multiLevelType w:val="hybridMultilevel"/>
    <w:tmpl w:val="8E12B72C"/>
    <w:lvl w:ilvl="0" w:tplc="F288D2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9C2255"/>
    <w:multiLevelType w:val="hybridMultilevel"/>
    <w:tmpl w:val="7D9C4D4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9"/>
  </w:num>
  <w:num w:numId="2">
    <w:abstractNumId w:val="12"/>
  </w:num>
  <w:num w:numId="3">
    <w:abstractNumId w:val="4"/>
  </w:num>
  <w:num w:numId="4">
    <w:abstractNumId w:val="8"/>
  </w:num>
  <w:num w:numId="5">
    <w:abstractNumId w:val="19"/>
  </w:num>
  <w:num w:numId="6">
    <w:abstractNumId w:val="14"/>
  </w:num>
  <w:num w:numId="7">
    <w:abstractNumId w:val="6"/>
  </w:num>
  <w:num w:numId="8">
    <w:abstractNumId w:val="21"/>
  </w:num>
  <w:num w:numId="9">
    <w:abstractNumId w:val="3"/>
  </w:num>
  <w:num w:numId="10">
    <w:abstractNumId w:val="16"/>
  </w:num>
  <w:num w:numId="11">
    <w:abstractNumId w:val="15"/>
  </w:num>
  <w:num w:numId="12">
    <w:abstractNumId w:val="2"/>
  </w:num>
  <w:num w:numId="13">
    <w:abstractNumId w:val="17"/>
  </w:num>
  <w:num w:numId="14">
    <w:abstractNumId w:val="5"/>
  </w:num>
  <w:num w:numId="15">
    <w:abstractNumId w:val="1"/>
  </w:num>
  <w:num w:numId="16">
    <w:abstractNumId w:val="7"/>
  </w:num>
  <w:num w:numId="17">
    <w:abstractNumId w:val="13"/>
  </w:num>
  <w:num w:numId="18">
    <w:abstractNumId w:val="10"/>
  </w:num>
  <w:num w:numId="19">
    <w:abstractNumId w:val="0"/>
  </w:num>
  <w:num w:numId="20">
    <w:abstractNumId w:val="18"/>
  </w:num>
  <w:num w:numId="21">
    <w:abstractNumId w:val="11"/>
  </w:num>
  <w:num w:numId="22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995007"/>
    <w:rsid w:val="00096B5F"/>
    <w:rsid w:val="000A7766"/>
    <w:rsid w:val="00427D27"/>
    <w:rsid w:val="00444311"/>
    <w:rsid w:val="004E21F7"/>
    <w:rsid w:val="007E62FE"/>
    <w:rsid w:val="007F3CBC"/>
    <w:rsid w:val="00874EAC"/>
    <w:rsid w:val="00995007"/>
    <w:rsid w:val="00B2224D"/>
    <w:rsid w:val="00B67D21"/>
    <w:rsid w:val="00B73C11"/>
    <w:rsid w:val="00C11DCF"/>
    <w:rsid w:val="00D70B75"/>
    <w:rsid w:val="00D776A2"/>
    <w:rsid w:val="00E72AA2"/>
    <w:rsid w:val="00FF54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00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500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11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1DC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00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500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11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1DC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909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hdphoto" Target="media/hdphoto1.wdp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1</Pages>
  <Words>1825</Words>
  <Characters>10408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Пользователь</cp:lastModifiedBy>
  <cp:revision>7</cp:revision>
  <dcterms:created xsi:type="dcterms:W3CDTF">2021-02-07T17:45:00Z</dcterms:created>
  <dcterms:modified xsi:type="dcterms:W3CDTF">2021-02-11T08:09:00Z</dcterms:modified>
</cp:coreProperties>
</file>