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122E" w:rsidRPr="0040122E" w:rsidRDefault="0040122E" w:rsidP="004012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6"/>
          <w:szCs w:val="36"/>
        </w:rPr>
      </w:pPr>
      <w:r w:rsidRPr="0040122E">
        <w:rPr>
          <w:b/>
          <w:color w:val="000000"/>
          <w:sz w:val="36"/>
          <w:szCs w:val="36"/>
        </w:rPr>
        <w:t>Па</w:t>
      </w:r>
      <w:r>
        <w:rPr>
          <w:b/>
          <w:color w:val="000000"/>
          <w:sz w:val="36"/>
          <w:szCs w:val="36"/>
        </w:rPr>
        <w:t>т</w:t>
      </w:r>
      <w:r w:rsidRPr="0040122E">
        <w:rPr>
          <w:b/>
          <w:color w:val="000000"/>
          <w:sz w:val="36"/>
          <w:szCs w:val="36"/>
        </w:rPr>
        <w:t>риотическое воспитание младших школьников как одно из направлений внеурочной деятельности.</w:t>
      </w:r>
    </w:p>
    <w:p w:rsidR="0040122E" w:rsidRDefault="0040122E" w:rsidP="0040122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Georgia" w:hAnsi="Georgia"/>
          <w:color w:val="000000"/>
          <w:sz w:val="26"/>
          <w:szCs w:val="26"/>
        </w:rPr>
      </w:pPr>
    </w:p>
    <w:p w:rsidR="000B6598" w:rsidRDefault="000B6598" w:rsidP="0040122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Georgia" w:hAnsi="Georgia"/>
          <w:color w:val="000000"/>
          <w:sz w:val="26"/>
          <w:szCs w:val="26"/>
        </w:rPr>
      </w:pPr>
    </w:p>
    <w:p w:rsidR="00282BAE" w:rsidRDefault="00282BAE" w:rsidP="0040122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br/>
      </w:r>
      <w:r>
        <w:rPr>
          <w:rFonts w:ascii="Georgia" w:hAnsi="Georgia"/>
          <w:color w:val="000000"/>
          <w:sz w:val="26"/>
          <w:szCs w:val="26"/>
        </w:rPr>
        <w:br/>
      </w:r>
    </w:p>
    <w:p w:rsidR="00282BAE" w:rsidRDefault="00282BAE" w:rsidP="0040122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6"/>
          <w:szCs w:val="26"/>
        </w:rPr>
      </w:pPr>
    </w:p>
    <w:p w:rsidR="00282BAE" w:rsidRPr="0040122E" w:rsidRDefault="0040122E" w:rsidP="004012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27D2D">
        <w:rPr>
          <w:color w:val="000000"/>
          <w:sz w:val="28"/>
          <w:szCs w:val="28"/>
        </w:rPr>
        <w:t>П</w:t>
      </w:r>
      <w:r w:rsidR="00282BAE" w:rsidRPr="0040122E">
        <w:rPr>
          <w:color w:val="000000"/>
          <w:sz w:val="28"/>
          <w:szCs w:val="28"/>
        </w:rPr>
        <w:t xml:space="preserve">резидент Российской Федерации В.В. Путин </w:t>
      </w:r>
      <w:r w:rsidR="00727D2D">
        <w:rPr>
          <w:color w:val="000000"/>
          <w:sz w:val="28"/>
          <w:szCs w:val="28"/>
        </w:rPr>
        <w:t xml:space="preserve">однажды </w:t>
      </w:r>
      <w:r w:rsidR="00282BAE" w:rsidRPr="0040122E">
        <w:rPr>
          <w:color w:val="000000"/>
          <w:sz w:val="28"/>
          <w:szCs w:val="28"/>
        </w:rPr>
        <w:t>сказал: «Патриотизм – это главное. Без этого России пришлось бы забыть и о национальном достоинстве, и даже о национальном суверенитете».</w:t>
      </w:r>
    </w:p>
    <w:p w:rsidR="00282BAE" w:rsidRPr="0040122E" w:rsidRDefault="0040122E" w:rsidP="004012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2BAE" w:rsidRPr="0040122E">
        <w:rPr>
          <w:color w:val="000000"/>
          <w:sz w:val="28"/>
          <w:szCs w:val="28"/>
        </w:rPr>
        <w:t>Привитие любви к Родине, чувства гордости и патриотизма – необходимый и обязательный элемент воспитания ребенка. К сожалению, в наше время уровень воспитанности, гражданственности и патриотизма подрастающего поколения вызывает тревогу. В общественном сознании получили широкое распространение равнодушие, эгоизм, неуважительное отношение к государству и социальным институтам.</w:t>
      </w:r>
    </w:p>
    <w:p w:rsidR="00282BAE" w:rsidRPr="0040122E" w:rsidRDefault="00282BAE" w:rsidP="004012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122E">
        <w:rPr>
          <w:color w:val="000000"/>
          <w:sz w:val="28"/>
          <w:szCs w:val="28"/>
        </w:rPr>
        <w:t>Младший школьный возраст — наиболее подходящий для воспитания интереса к общественным явлениям, совместным делам. Важно не упустить этого момента и вовлечь каждого в насыщенную жизнь коллектива, имеющую социально значимое содержание.</w:t>
      </w:r>
    </w:p>
    <w:p w:rsidR="00282BAE" w:rsidRPr="0040122E" w:rsidRDefault="00282BAE" w:rsidP="004012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122E">
        <w:rPr>
          <w:color w:val="000000"/>
          <w:sz w:val="28"/>
          <w:szCs w:val="28"/>
        </w:rPr>
        <w:t>Внеурочная деятельность в начальной школе предоставляет большие возможности для воспитания гражданских качеств младших школьников, выработки у них первичных навыков гражданского поведения. Учителю необходимо обеспечить непрерывность гражданского воспитания, его соответствие возрастным особенностям младших школьников, а также совместную работу школы и семьи.</w:t>
      </w:r>
    </w:p>
    <w:p w:rsidR="00282BAE" w:rsidRPr="0040122E" w:rsidRDefault="0040122E" w:rsidP="0040122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2BAE" w:rsidRPr="0040122E">
        <w:rPr>
          <w:sz w:val="28"/>
          <w:szCs w:val="28"/>
        </w:rPr>
        <w:t>В содержании «Федерального государственного образовательного стандарта начального общего образования» показана необходимость активизации процесса воспитания патриотизма в младшем школьном возрасте. Здесь представлен портрет выпускника начальной школы, который включает в себя такие личностные характеристики: любящий свой народ, свой край и свою Родину; уважающий и принимающий ценности семьи и общества; любознательный, активно и заинтересованно познающий мир и т.д.</w:t>
      </w:r>
    </w:p>
    <w:p w:rsidR="00282BAE" w:rsidRPr="0040122E" w:rsidRDefault="0040122E" w:rsidP="0040122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BAE" w:rsidRPr="0040122E">
        <w:rPr>
          <w:rFonts w:ascii="Times New Roman" w:hAnsi="Times New Roman" w:cs="Times New Roman"/>
          <w:sz w:val="28"/>
          <w:szCs w:val="28"/>
        </w:rPr>
        <w:t xml:space="preserve">В начальной школе мы работаем по программе внеурочной деятельности «Мы – дети России», одним из направлений которой является духовно-нравственное.  Основной целью данного направления является </w:t>
      </w:r>
      <w:r w:rsidR="00282BAE" w:rsidRPr="0040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подрастающего поколения любви к Родине, к родному краю, бережного отношения к народным традициям, обычаям, уважения к историческому прошлому страны, </w:t>
      </w:r>
      <w:r w:rsidR="00282BAE" w:rsidRPr="004012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у детей патриотизма, формирование гражданских позиций.</w:t>
      </w:r>
    </w:p>
    <w:p w:rsidR="00374411" w:rsidRPr="0040122E" w:rsidRDefault="00374411" w:rsidP="0040122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E">
        <w:rPr>
          <w:rFonts w:ascii="Times New Roman" w:hAnsi="Times New Roman" w:cs="Times New Roman"/>
          <w:color w:val="000000"/>
          <w:sz w:val="28"/>
          <w:szCs w:val="28"/>
        </w:rPr>
        <w:t>Организуя патриотическое воспитание, следует опираться на психологические особенности младших школьников. Ребенок 7-10-летнего возраста мыслит образами, конкретными категориями, эмоционально воспринимает ярко окрашенные события и факты. Поэтому ознакомление детей с жизнью своей страны необходимо строить на доступных, конкретных фактах, явлениях, событиях, показывая логические связи между ними.</w:t>
      </w:r>
    </w:p>
    <w:p w:rsidR="00374411" w:rsidRPr="0040122E" w:rsidRDefault="00374411" w:rsidP="0040122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E">
        <w:rPr>
          <w:rFonts w:ascii="Times New Roman" w:hAnsi="Times New Roman" w:cs="Times New Roman"/>
          <w:color w:val="000000"/>
          <w:sz w:val="28"/>
          <w:szCs w:val="28"/>
        </w:rPr>
        <w:t>Младшие школьники, в силу конкретности мышления, еще не могут осознать сущности общественных явлений и понятий. Так, понятие Родина сужается у них до того узкого окружения, в котором они живут. Поэтому воспитание патриотизма следует начинать с воспитания любви к близким: маме, папе, дедушке, бабушке, сестренке; с любви к дому, в котором ребенок живет</w:t>
      </w:r>
    </w:p>
    <w:p w:rsidR="00374411" w:rsidRPr="0040122E" w:rsidRDefault="0040122E" w:rsidP="004803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4411" w:rsidRPr="0040122E">
        <w:rPr>
          <w:rFonts w:ascii="Times New Roman" w:hAnsi="Times New Roman" w:cs="Times New Roman"/>
          <w:color w:val="000000"/>
          <w:sz w:val="28"/>
          <w:szCs w:val="28"/>
        </w:rPr>
        <w:t xml:space="preserve">Известная эмоциональность младших школьников диктует педагогу необходимость облекать знания об обществе, Родине и ее истории в яркую образную форму, опираться на эмоции и чувства детей. Все дела, проводимые в классе, должны быть наглядными, конкретными. </w:t>
      </w:r>
    </w:p>
    <w:p w:rsidR="00374411" w:rsidRPr="0040122E" w:rsidRDefault="00374411" w:rsidP="0040122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E">
        <w:rPr>
          <w:rFonts w:ascii="Times New Roman" w:hAnsi="Times New Roman" w:cs="Times New Roman"/>
          <w:color w:val="000000"/>
          <w:sz w:val="28"/>
          <w:szCs w:val="28"/>
        </w:rPr>
        <w:t>Следует учесть и такую особенность младших школьников, как активность. Готовность к активным действиям, к поиску новых впечатлений и новых друзей, открытость любому жизненному опыту, огромная энергия детей этого возраста предоставляют широкие и разнообразные возможности в организации патриотического воспитания. Дети с удовольствием участвуют в различных видах деятельности, выполняют поручения, трудятся на пользу общества.</w:t>
      </w:r>
    </w:p>
    <w:p w:rsidR="00374411" w:rsidRDefault="00374411" w:rsidP="004803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122E">
        <w:rPr>
          <w:color w:val="000000"/>
          <w:sz w:val="28"/>
          <w:szCs w:val="28"/>
        </w:rPr>
        <w:t>Все вышесказанное говорит о том, что младший школьный возраст — наиболее подходящий для воспитания интереса к общественным явлениям, к жизни своей страны. Важно не упустить этот момент и вовлечь каждого в насыщенную интересную жизнь, деятельность коллектива, направленную на проявление заботы о ближайшем, а затем и дальнем окружении детей. Но при этом необходимо дать каждому ребенку реальную возможность занять активную позицию в организации групповой деятельности: определении ее цели, планировании, поиске способов и средств ее выполнения, анализе и оценке результатов. Умелая организация общих дел, где дети по-настоящему могут проявить себя - хорошая школа воспитания социальной активности, гражданственности, а в конечном итоге - патриотизма.</w:t>
      </w:r>
    </w:p>
    <w:p w:rsidR="004803C6" w:rsidRPr="0040122E" w:rsidRDefault="004803C6" w:rsidP="004803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17877" w:rsidRPr="0040122E" w:rsidRDefault="00517877" w:rsidP="0040122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Учитывая все особенности младшего школьника в своей практике используем различные формы организации патриотического воспитания:</w:t>
      </w:r>
    </w:p>
    <w:p w:rsidR="00517877" w:rsidRPr="0040122E" w:rsidRDefault="00517877" w:rsidP="0040122E">
      <w:pPr>
        <w:pStyle w:val="a3"/>
        <w:ind w:firstLine="709"/>
        <w:jc w:val="both"/>
        <w:rPr>
          <w:sz w:val="28"/>
          <w:szCs w:val="28"/>
        </w:rPr>
      </w:pPr>
      <w:r w:rsidRPr="0040122E">
        <w:rPr>
          <w:sz w:val="28"/>
          <w:szCs w:val="28"/>
        </w:rPr>
        <w:t>Беседы, сообщения; встречи с интересными людьми; литературно – музыкальные композиции; просмотр и обсуждение видеоматериала; экскурсии, поездки, походы по историческим и памятным местам; соревнования, викторины, интеллектуально-познавательные игры, конкурсы; акции благотворительности, милосердия; творческие проекты, презентации.</w:t>
      </w:r>
    </w:p>
    <w:p w:rsidR="00517877" w:rsidRPr="0040122E" w:rsidRDefault="00517877" w:rsidP="0040122E">
      <w:pPr>
        <w:spacing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22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Патриотическое воспитание основывается на любви к своей малой Родине.</w:t>
      </w:r>
    </w:p>
    <w:p w:rsidR="00517877" w:rsidRPr="0040122E" w:rsidRDefault="00517877" w:rsidP="0040122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22E">
        <w:rPr>
          <w:rFonts w:ascii="Times New Roman" w:hAnsi="Times New Roman" w:cs="Times New Roman"/>
          <w:sz w:val="28"/>
          <w:szCs w:val="28"/>
        </w:rPr>
        <w:t xml:space="preserve">Наша Родина – Удмуртия. Мы здесь родились,  здесь живем,  радуемся и гордимся своей Родиной. Яркая и красивая, трудовая и музыкальная, многонациональная и самобытная. Мы хотим, чтобы наши дети узнали ее во всей красе, узнали ее истоки, ее историю, ее современность, ее язык. </w:t>
      </w:r>
      <w:r w:rsidRPr="0040122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Удмурты говорят: «Не научившись любить свой народ, не сможешь уважать людей других наций, их язык. Во внеурочной деятельности большое внимание уделяем традициям удмуртского народа. Стараемся проводить различные мероприятия: разучиваем песни, стихи, игры. Большое внимание уделяем написанию проектов на удмуртском языке, так как многие родители не владеют языком. </w:t>
      </w:r>
    </w:p>
    <w:p w:rsidR="00517877" w:rsidRPr="0040122E" w:rsidRDefault="00517877" w:rsidP="0040122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2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патриотизма у школьников – процесс длительный и сложный. Без любви к Родине невозможно построить сильную Россию. Без уважения к собственной истории, к делам и традициям старшего поколения нельзя вырастить достойных граждан.</w:t>
      </w:r>
    </w:p>
    <w:p w:rsidR="00517877" w:rsidRPr="0040122E" w:rsidRDefault="00517877" w:rsidP="0040122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22E">
        <w:rPr>
          <w:rFonts w:ascii="Times New Roman" w:hAnsi="Times New Roman" w:cs="Times New Roman"/>
          <w:color w:val="000000"/>
          <w:sz w:val="28"/>
          <w:szCs w:val="28"/>
        </w:rPr>
        <w:t>Мы всегда будем помнить слова академика Д.С. Лихачёва: «Я придерживаюсь такого взгляда, что любовь к Родине начинается с любви к своей семье, своему дому, к своей школе. Она постепенно растёт. С возрастом она становится также любовью к своему городу, к своим землякам, к родной природе, к своему селу, а созрев, становится сознательной и крепкой по отношению к стране и её народу.</w:t>
      </w:r>
      <w:r w:rsidR="0040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122E">
        <w:rPr>
          <w:rFonts w:ascii="Times New Roman" w:hAnsi="Times New Roman" w:cs="Times New Roman"/>
          <w:color w:val="000000"/>
          <w:sz w:val="28"/>
          <w:szCs w:val="28"/>
        </w:rPr>
        <w:t>Нельзя перескочить через какое-либо звено этого процесса и очень трудно скрепить вновь всю цепь, когда что-нибудь в ней выпало или, больше того, отсутствовало с самого начала».[</w:t>
      </w:r>
    </w:p>
    <w:p w:rsidR="0088015D" w:rsidRPr="004803C6" w:rsidRDefault="00374411" w:rsidP="004803C6">
      <w:pPr>
        <w:rPr>
          <w:sz w:val="28"/>
          <w:szCs w:val="28"/>
        </w:rPr>
      </w:pPr>
      <w:r w:rsidRPr="00D7428C">
        <w:rPr>
          <w:rFonts w:ascii="Georgia" w:hAnsi="Georgia"/>
          <w:color w:val="000000"/>
          <w:sz w:val="44"/>
          <w:szCs w:val="44"/>
        </w:rPr>
        <w:br/>
      </w:r>
      <w:r w:rsidRPr="004803C6">
        <w:rPr>
          <w:rFonts w:ascii="Georgia" w:hAnsi="Georgia"/>
          <w:color w:val="000000"/>
          <w:sz w:val="28"/>
          <w:szCs w:val="28"/>
        </w:rPr>
        <w:t>Что мы Родиной зовём?</w:t>
      </w:r>
      <w:r w:rsidRPr="004803C6">
        <w:rPr>
          <w:rFonts w:ascii="Georgia" w:hAnsi="Georgia"/>
          <w:color w:val="000000"/>
          <w:sz w:val="28"/>
          <w:szCs w:val="28"/>
        </w:rPr>
        <w:br/>
        <w:t>Всё, что в сердце бережём,</w:t>
      </w:r>
      <w:r w:rsidRPr="004803C6">
        <w:rPr>
          <w:rFonts w:ascii="Georgia" w:hAnsi="Georgia"/>
          <w:color w:val="000000"/>
          <w:sz w:val="28"/>
          <w:szCs w:val="28"/>
        </w:rPr>
        <w:br/>
      </w:r>
      <w:r w:rsidRPr="004803C6">
        <w:rPr>
          <w:rFonts w:ascii="Georgia" w:hAnsi="Georgia"/>
          <w:color w:val="000000"/>
          <w:sz w:val="28"/>
          <w:szCs w:val="28"/>
        </w:rPr>
        <w:lastRenderedPageBreak/>
        <w:t>И под небом синим-синим</w:t>
      </w:r>
      <w:r w:rsidRPr="004803C6">
        <w:rPr>
          <w:rFonts w:ascii="Georgia" w:hAnsi="Georgia"/>
          <w:color w:val="000000"/>
          <w:sz w:val="28"/>
          <w:szCs w:val="28"/>
        </w:rPr>
        <w:br/>
        <w:t>Флаг России над Кремлём.</w:t>
      </w:r>
    </w:p>
    <w:sectPr w:rsidR="0088015D" w:rsidRPr="004803C6" w:rsidSect="004803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Georgia">
    <w:altName w:val="Noto Serif"/>
    <w:panose1 w:val="02040502050405020303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BAE"/>
    <w:rsid w:val="000B6598"/>
    <w:rsid w:val="000C2ADB"/>
    <w:rsid w:val="000E162F"/>
    <w:rsid w:val="00282BAE"/>
    <w:rsid w:val="00297261"/>
    <w:rsid w:val="00304144"/>
    <w:rsid w:val="003638EE"/>
    <w:rsid w:val="00374411"/>
    <w:rsid w:val="0040122E"/>
    <w:rsid w:val="004803C6"/>
    <w:rsid w:val="00517877"/>
    <w:rsid w:val="00635E3C"/>
    <w:rsid w:val="00727D2D"/>
    <w:rsid w:val="0088015D"/>
    <w:rsid w:val="00912A11"/>
    <w:rsid w:val="00940F0C"/>
    <w:rsid w:val="00955522"/>
    <w:rsid w:val="009E0405"/>
    <w:rsid w:val="00AA2DA7"/>
    <w:rsid w:val="00CE5B7E"/>
    <w:rsid w:val="00CF3CD1"/>
    <w:rsid w:val="00D7428C"/>
    <w:rsid w:val="00DD456F"/>
    <w:rsid w:val="00ED0F5D"/>
    <w:rsid w:val="00EE4263"/>
    <w:rsid w:val="00F5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C716"/>
  <w15:docId w15:val="{80E6C850-B1F1-B74C-B0B0-107CAD1C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7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nach_1</dc:creator>
  <cp:lastModifiedBy>Гость</cp:lastModifiedBy>
  <cp:revision>2</cp:revision>
  <cp:lastPrinted>2019-03-21T17:37:00Z</cp:lastPrinted>
  <dcterms:created xsi:type="dcterms:W3CDTF">2021-02-18T07:59:00Z</dcterms:created>
  <dcterms:modified xsi:type="dcterms:W3CDTF">2021-02-18T07:59:00Z</dcterms:modified>
</cp:coreProperties>
</file>