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FE" w:rsidRDefault="00C53D64" w:rsidP="00C53D64">
      <w:pPr>
        <w:spacing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D64">
        <w:rPr>
          <w:rFonts w:ascii="Times New Roman" w:hAnsi="Times New Roman" w:cs="Times New Roman"/>
          <w:b/>
          <w:sz w:val="28"/>
          <w:szCs w:val="28"/>
        </w:rPr>
        <w:t>МНОГОФАКТОРНОСТЬ И МНОЖЕСТВЕННОСТЬ ЛИНГВИСТИЧЕСКОЙ ИНТЕРПРЕТАЦИИ КОНЦЕПТА</w:t>
      </w:r>
    </w:p>
    <w:p w:rsidR="004F4955" w:rsidRDefault="004F4955" w:rsidP="004F6F48">
      <w:pPr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признать, что</w:t>
      </w:r>
      <w:r w:rsidR="004F6F48">
        <w:rPr>
          <w:rFonts w:ascii="Times New Roman" w:hAnsi="Times New Roman" w:cs="Times New Roman"/>
          <w:sz w:val="28"/>
          <w:szCs w:val="28"/>
        </w:rPr>
        <w:t xml:space="preserve"> в настоящее время</w:t>
      </w:r>
      <w:r w:rsidR="00FC2C0C">
        <w:rPr>
          <w:rFonts w:ascii="Times New Roman" w:hAnsi="Times New Roman" w:cs="Times New Roman"/>
          <w:sz w:val="28"/>
          <w:szCs w:val="28"/>
        </w:rPr>
        <w:t xml:space="preserve"> концепт является ключевым</w:t>
      </w:r>
      <w:r>
        <w:rPr>
          <w:rFonts w:ascii="Times New Roman" w:hAnsi="Times New Roman" w:cs="Times New Roman"/>
          <w:sz w:val="28"/>
          <w:szCs w:val="28"/>
        </w:rPr>
        <w:t xml:space="preserve"> понятием </w:t>
      </w:r>
      <w:r w:rsidR="004F6F48">
        <w:rPr>
          <w:rFonts w:ascii="Times New Roman" w:hAnsi="Times New Roman" w:cs="Times New Roman"/>
          <w:sz w:val="28"/>
          <w:szCs w:val="28"/>
        </w:rPr>
        <w:t>когнитивной лингвистики.</w:t>
      </w:r>
      <w:r w:rsidR="00D811F4">
        <w:rPr>
          <w:rFonts w:ascii="Times New Roman" w:hAnsi="Times New Roman" w:cs="Times New Roman"/>
          <w:sz w:val="28"/>
          <w:szCs w:val="28"/>
        </w:rPr>
        <w:t xml:space="preserve"> </w:t>
      </w:r>
      <w:r w:rsidR="00C61FFF">
        <w:rPr>
          <w:rFonts w:ascii="Times New Roman" w:hAnsi="Times New Roman" w:cs="Times New Roman"/>
          <w:sz w:val="28"/>
          <w:szCs w:val="28"/>
        </w:rPr>
        <w:t>Однако, н</w:t>
      </w:r>
      <w:r w:rsidR="00D811F4">
        <w:rPr>
          <w:rFonts w:ascii="Times New Roman" w:hAnsi="Times New Roman" w:cs="Times New Roman"/>
          <w:sz w:val="28"/>
          <w:szCs w:val="28"/>
        </w:rPr>
        <w:t xml:space="preserve">есмотря на </w:t>
      </w:r>
      <w:proofErr w:type="gramStart"/>
      <w:r w:rsidR="00D811F4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D811F4">
        <w:rPr>
          <w:rFonts w:ascii="Times New Roman" w:hAnsi="Times New Roman" w:cs="Times New Roman"/>
          <w:sz w:val="28"/>
          <w:szCs w:val="28"/>
        </w:rPr>
        <w:t xml:space="preserve"> что понятие </w:t>
      </w:r>
      <w:r w:rsidR="00D811F4" w:rsidRPr="00A609C2">
        <w:rPr>
          <w:rFonts w:ascii="Times New Roman" w:hAnsi="Times New Roman" w:cs="Times New Roman"/>
          <w:i/>
          <w:sz w:val="28"/>
          <w:szCs w:val="28"/>
        </w:rPr>
        <w:t>концепт</w:t>
      </w:r>
      <w:r w:rsidR="00D811F4">
        <w:rPr>
          <w:rFonts w:ascii="Times New Roman" w:hAnsi="Times New Roman" w:cs="Times New Roman"/>
          <w:sz w:val="28"/>
          <w:szCs w:val="28"/>
        </w:rPr>
        <w:t xml:space="preserve"> можно считать утвердившимся для современной когнитивистики, со</w:t>
      </w:r>
      <w:r w:rsidR="00332DE3">
        <w:rPr>
          <w:rFonts w:ascii="Times New Roman" w:hAnsi="Times New Roman" w:cs="Times New Roman"/>
          <w:sz w:val="28"/>
          <w:szCs w:val="28"/>
        </w:rPr>
        <w:t>держание этого понятия варьирует в концепциях отдельных ученых и научных школ</w:t>
      </w:r>
      <w:r w:rsidR="00644C96" w:rsidRPr="00644C96">
        <w:rPr>
          <w:rFonts w:ascii="Times New Roman" w:hAnsi="Times New Roman" w:cs="Times New Roman"/>
          <w:sz w:val="28"/>
          <w:szCs w:val="28"/>
        </w:rPr>
        <w:t xml:space="preserve"> [13</w:t>
      </w:r>
      <w:r w:rsidR="00644C96">
        <w:rPr>
          <w:rFonts w:ascii="Times New Roman" w:hAnsi="Times New Roman" w:cs="Times New Roman"/>
          <w:sz w:val="28"/>
          <w:szCs w:val="28"/>
        </w:rPr>
        <w:t>, с. 29</w:t>
      </w:r>
      <w:r w:rsidR="00644C96" w:rsidRPr="00644C96">
        <w:rPr>
          <w:rFonts w:ascii="Times New Roman" w:hAnsi="Times New Roman" w:cs="Times New Roman"/>
          <w:sz w:val="28"/>
          <w:szCs w:val="28"/>
        </w:rPr>
        <w:t>]</w:t>
      </w:r>
      <w:r w:rsidR="00332DE3">
        <w:rPr>
          <w:rFonts w:ascii="Times New Roman" w:hAnsi="Times New Roman" w:cs="Times New Roman"/>
          <w:sz w:val="28"/>
          <w:szCs w:val="28"/>
        </w:rPr>
        <w:t>.</w:t>
      </w:r>
    </w:p>
    <w:p w:rsidR="00F17991" w:rsidRDefault="00F17991" w:rsidP="004F6F48">
      <w:pPr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протяжении всей своей истории термин и понятие </w:t>
      </w:r>
      <w:r w:rsidR="00D65DD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концепт</w:t>
      </w:r>
      <w:r w:rsidR="00D65D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претерпевали изменения, и до настоящего времени они не имеют однозначных интерпретаций ни в лингвистике, ни в логике, ни в философии, ни в культурологи, что в свою очередь подтверждает справедливость мысли, высказанной 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Болдыревым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>: «…любая наука сильна именно многообразием точек зрения, подходов, направлений, благодаря которым обеспечивается ее развитие, движение вперед,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своим догматизмом</w:t>
      </w:r>
      <w:r w:rsidR="004B6E80">
        <w:rPr>
          <w:rFonts w:ascii="Times New Roman" w:hAnsi="Times New Roman" w:cs="Times New Roman"/>
          <w:sz w:val="28"/>
          <w:szCs w:val="28"/>
        </w:rPr>
        <w:t>»</w:t>
      </w:r>
      <w:r w:rsidR="00282466">
        <w:rPr>
          <w:rFonts w:ascii="Times New Roman" w:hAnsi="Times New Roman" w:cs="Times New Roman"/>
          <w:sz w:val="28"/>
          <w:szCs w:val="28"/>
        </w:rPr>
        <w:t xml:space="preserve"> </w:t>
      </w:r>
      <w:r w:rsidR="00282466" w:rsidRPr="00282466">
        <w:rPr>
          <w:rFonts w:ascii="Times New Roman" w:hAnsi="Times New Roman" w:cs="Times New Roman"/>
          <w:sz w:val="28"/>
          <w:szCs w:val="28"/>
        </w:rPr>
        <w:t xml:space="preserve">[3, </w:t>
      </w:r>
      <w:r w:rsidR="00282466">
        <w:rPr>
          <w:rFonts w:ascii="Times New Roman" w:hAnsi="Times New Roman" w:cs="Times New Roman"/>
          <w:sz w:val="28"/>
          <w:szCs w:val="28"/>
        </w:rPr>
        <w:t>с.18</w:t>
      </w:r>
      <w:r w:rsidR="00282466" w:rsidRPr="00282466">
        <w:rPr>
          <w:rFonts w:ascii="Times New Roman" w:hAnsi="Times New Roman" w:cs="Times New Roman"/>
          <w:sz w:val="28"/>
          <w:szCs w:val="28"/>
        </w:rPr>
        <w:t>]</w:t>
      </w:r>
      <w:r w:rsidR="00D543CE">
        <w:rPr>
          <w:rFonts w:ascii="Times New Roman" w:hAnsi="Times New Roman" w:cs="Times New Roman"/>
          <w:sz w:val="28"/>
          <w:szCs w:val="28"/>
        </w:rPr>
        <w:t>.</w:t>
      </w:r>
    </w:p>
    <w:p w:rsidR="00237579" w:rsidRDefault="00DD1A6D" w:rsidP="004F6F48">
      <w:pPr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Термин «концепт» утвердился в научном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дискурсе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Средневековье в процессе спора об универсалиях.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Концептуалисты, которые являлись сторонниками направления схоластической философии, основанной  Пьером Абеляром</w:t>
      </w:r>
      <w:r w:rsidR="00BC1CEA">
        <w:rPr>
          <w:rFonts w:ascii="Times New Roman" w:hAnsi="Times New Roman" w:cs="Times New Roman"/>
          <w:sz w:val="28"/>
          <w:szCs w:val="28"/>
        </w:rPr>
        <w:t xml:space="preserve">, утверждали, что универсалии не существуют в виде физических явлений, а представляют собой продукт познавательной деятельности человека, то есть концепт. </w:t>
      </w:r>
      <w:r w:rsidR="009B7DFB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DFB">
        <w:rPr>
          <w:rFonts w:ascii="Times New Roman" w:hAnsi="Times New Roman" w:cs="Times New Roman"/>
          <w:sz w:val="28"/>
          <w:szCs w:val="28"/>
        </w:rPr>
        <w:t>и</w:t>
      </w:r>
      <w:r w:rsidR="00237579">
        <w:rPr>
          <w:rFonts w:ascii="Times New Roman" w:hAnsi="Times New Roman" w:cs="Times New Roman"/>
          <w:sz w:val="28"/>
          <w:szCs w:val="28"/>
        </w:rPr>
        <w:t>сторически учение о концепте восходит к Пьеру Абеляру</w:t>
      </w:r>
      <w:r w:rsidR="009B7DFB">
        <w:rPr>
          <w:rFonts w:ascii="Times New Roman" w:hAnsi="Times New Roman" w:cs="Times New Roman"/>
          <w:sz w:val="28"/>
          <w:szCs w:val="28"/>
        </w:rPr>
        <w:t>, который понимал под концептами логико-лингвистические категории, образующие мост между миром мысли и миром бытия. Данные категории не всегда имеют основание в реальной природе вещей, но они также могут являться искажен</w:t>
      </w:r>
      <w:r w:rsidR="000779FB">
        <w:rPr>
          <w:rFonts w:ascii="Times New Roman" w:hAnsi="Times New Roman" w:cs="Times New Roman"/>
          <w:sz w:val="28"/>
          <w:szCs w:val="28"/>
        </w:rPr>
        <w:t xml:space="preserve">ными образами действительности </w:t>
      </w:r>
      <w:r w:rsidR="000779FB" w:rsidRPr="000779FB">
        <w:rPr>
          <w:rFonts w:ascii="Times New Roman" w:hAnsi="Times New Roman" w:cs="Times New Roman"/>
          <w:sz w:val="28"/>
          <w:szCs w:val="28"/>
        </w:rPr>
        <w:t>[14</w:t>
      </w:r>
      <w:r w:rsidR="007B5BEB">
        <w:rPr>
          <w:rFonts w:ascii="Times New Roman" w:hAnsi="Times New Roman" w:cs="Times New Roman"/>
          <w:sz w:val="28"/>
          <w:szCs w:val="28"/>
        </w:rPr>
        <w:t>,</w:t>
      </w:r>
      <w:r w:rsidR="000779FB">
        <w:rPr>
          <w:rFonts w:ascii="Times New Roman" w:hAnsi="Times New Roman" w:cs="Times New Roman"/>
          <w:sz w:val="28"/>
          <w:szCs w:val="28"/>
        </w:rPr>
        <w:t xml:space="preserve"> с. 4</w:t>
      </w:r>
      <w:r w:rsidR="000779FB" w:rsidRPr="000779FB">
        <w:rPr>
          <w:rFonts w:ascii="Times New Roman" w:hAnsi="Times New Roman" w:cs="Times New Roman"/>
          <w:sz w:val="28"/>
          <w:szCs w:val="28"/>
        </w:rPr>
        <w:t>54]</w:t>
      </w:r>
      <w:r w:rsidR="009B7DFB">
        <w:rPr>
          <w:rFonts w:ascii="Times New Roman" w:hAnsi="Times New Roman" w:cs="Times New Roman"/>
          <w:sz w:val="28"/>
          <w:szCs w:val="28"/>
        </w:rPr>
        <w:t>.</w:t>
      </w:r>
    </w:p>
    <w:p w:rsidR="00CF2BE7" w:rsidRDefault="003100DF" w:rsidP="004F6F48">
      <w:pPr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лингвистической литературе термин «концепт» стал активно употребляться с начала 90-х годов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столетия.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Лингвокультурологическое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наполнение этой лексемы продолжила статья академика Д.С. Лихачева, опиравшегося  в ней на взгляды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Аскольдова</w:t>
      </w:r>
      <w:proofErr w:type="spellEnd"/>
      <w:r w:rsidR="00554ECB">
        <w:rPr>
          <w:rFonts w:ascii="Times New Roman" w:hAnsi="Times New Roman" w:cs="Times New Roman"/>
          <w:sz w:val="28"/>
          <w:szCs w:val="28"/>
        </w:rPr>
        <w:t xml:space="preserve"> - Алексеева. </w:t>
      </w:r>
      <w:proofErr w:type="gramStart"/>
      <w:r w:rsidR="00564DD2">
        <w:rPr>
          <w:rFonts w:ascii="Times New Roman" w:hAnsi="Times New Roman" w:cs="Times New Roman"/>
          <w:sz w:val="28"/>
          <w:szCs w:val="28"/>
        </w:rPr>
        <w:t>Научная значимость положения, выдвинутого Д.С. Лихачевым, заключается в том, что при репрезентации и интерпретации концепта и «</w:t>
      </w:r>
      <w:proofErr w:type="spellStart"/>
      <w:r w:rsidR="00564DD2">
        <w:rPr>
          <w:rFonts w:ascii="Times New Roman" w:hAnsi="Times New Roman" w:cs="Times New Roman"/>
          <w:sz w:val="28"/>
          <w:szCs w:val="28"/>
        </w:rPr>
        <w:t>концептосферы</w:t>
      </w:r>
      <w:proofErr w:type="spellEnd"/>
      <w:r w:rsidR="00564DD2">
        <w:rPr>
          <w:rFonts w:ascii="Times New Roman" w:hAnsi="Times New Roman" w:cs="Times New Roman"/>
          <w:sz w:val="28"/>
          <w:szCs w:val="28"/>
        </w:rPr>
        <w:t xml:space="preserve"> русского языка»</w:t>
      </w:r>
      <w:r w:rsidR="00E218B7">
        <w:rPr>
          <w:rFonts w:ascii="Times New Roman" w:hAnsi="Times New Roman" w:cs="Times New Roman"/>
          <w:sz w:val="28"/>
          <w:szCs w:val="28"/>
        </w:rPr>
        <w:t xml:space="preserve"> исследователь</w:t>
      </w:r>
      <w:r w:rsidR="005B161B">
        <w:rPr>
          <w:rFonts w:ascii="Times New Roman" w:hAnsi="Times New Roman" w:cs="Times New Roman"/>
          <w:sz w:val="28"/>
          <w:szCs w:val="28"/>
        </w:rPr>
        <w:t xml:space="preserve"> учитывал человеческий фактор, языковую личность, так как «и слово, и его значения, и концепты этих значений существуют не сами по себе в некоей независимой невесомости, а в определенной человеческой «</w:t>
      </w:r>
      <w:proofErr w:type="spellStart"/>
      <w:r w:rsidR="005B161B">
        <w:rPr>
          <w:rFonts w:ascii="Times New Roman" w:hAnsi="Times New Roman" w:cs="Times New Roman"/>
          <w:sz w:val="28"/>
          <w:szCs w:val="28"/>
        </w:rPr>
        <w:t>идиосфере</w:t>
      </w:r>
      <w:proofErr w:type="spellEnd"/>
      <w:r w:rsidR="005B161B">
        <w:rPr>
          <w:rFonts w:ascii="Times New Roman" w:hAnsi="Times New Roman" w:cs="Times New Roman"/>
          <w:sz w:val="28"/>
          <w:szCs w:val="28"/>
        </w:rPr>
        <w:t>»</w:t>
      </w:r>
      <w:r w:rsidR="00321614">
        <w:rPr>
          <w:rFonts w:ascii="Times New Roman" w:hAnsi="Times New Roman" w:cs="Times New Roman"/>
          <w:sz w:val="28"/>
          <w:szCs w:val="28"/>
        </w:rPr>
        <w:t xml:space="preserve"> </w:t>
      </w:r>
      <w:r w:rsidR="00321614" w:rsidRPr="00321614">
        <w:rPr>
          <w:rFonts w:ascii="Times New Roman" w:hAnsi="Times New Roman" w:cs="Times New Roman"/>
          <w:sz w:val="28"/>
          <w:szCs w:val="28"/>
        </w:rPr>
        <w:t>[</w:t>
      </w:r>
      <w:r w:rsidR="00321614">
        <w:rPr>
          <w:rFonts w:ascii="Times New Roman" w:hAnsi="Times New Roman" w:cs="Times New Roman"/>
          <w:sz w:val="28"/>
          <w:szCs w:val="28"/>
        </w:rPr>
        <w:t>11</w:t>
      </w:r>
      <w:r w:rsidR="00321614" w:rsidRPr="00321614">
        <w:rPr>
          <w:rFonts w:ascii="Times New Roman" w:hAnsi="Times New Roman" w:cs="Times New Roman"/>
          <w:sz w:val="28"/>
          <w:szCs w:val="28"/>
        </w:rPr>
        <w:t>,</w:t>
      </w:r>
      <w:r w:rsidR="00321614">
        <w:rPr>
          <w:rFonts w:ascii="Times New Roman" w:hAnsi="Times New Roman" w:cs="Times New Roman"/>
          <w:sz w:val="28"/>
          <w:szCs w:val="28"/>
        </w:rPr>
        <w:t xml:space="preserve"> с.</w:t>
      </w:r>
      <w:r w:rsidR="007B5BEB">
        <w:rPr>
          <w:rFonts w:ascii="Times New Roman" w:hAnsi="Times New Roman" w:cs="Times New Roman"/>
          <w:sz w:val="28"/>
          <w:szCs w:val="28"/>
        </w:rPr>
        <w:t xml:space="preserve"> </w:t>
      </w:r>
      <w:r w:rsidR="00321614">
        <w:rPr>
          <w:rFonts w:ascii="Times New Roman" w:hAnsi="Times New Roman" w:cs="Times New Roman"/>
          <w:sz w:val="28"/>
          <w:szCs w:val="28"/>
        </w:rPr>
        <w:t>282</w:t>
      </w:r>
      <w:r w:rsidR="00321614" w:rsidRPr="00321614">
        <w:rPr>
          <w:rFonts w:ascii="Times New Roman" w:hAnsi="Times New Roman" w:cs="Times New Roman"/>
          <w:sz w:val="28"/>
          <w:szCs w:val="28"/>
        </w:rPr>
        <w:t>]</w:t>
      </w:r>
      <w:r w:rsidR="0083320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812E7">
        <w:rPr>
          <w:rFonts w:ascii="Times New Roman" w:hAnsi="Times New Roman" w:cs="Times New Roman"/>
          <w:sz w:val="28"/>
          <w:szCs w:val="28"/>
        </w:rPr>
        <w:t xml:space="preserve"> Утверждение в науке термина «концепт» позволило обозначить новую ступень в достижении способов и закономерностей взаимодействия языка, сознания и культуры.</w:t>
      </w:r>
    </w:p>
    <w:p w:rsidR="003100DF" w:rsidRDefault="00CF2BE7" w:rsidP="004F6F48">
      <w:pPr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Концепт представляет собой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многоаспектную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ментальную единицу. Связь с психической деятельностью человека, многообразие</w:t>
      </w:r>
      <w:r w:rsidR="0023065A">
        <w:rPr>
          <w:rFonts w:ascii="Times New Roman" w:hAnsi="Times New Roman" w:cs="Times New Roman"/>
          <w:sz w:val="28"/>
          <w:szCs w:val="28"/>
        </w:rPr>
        <w:t xml:space="preserve"> содержания концепта обуславливает трудности его интерпретации и влечет за собой множественность  толкований.</w:t>
      </w:r>
      <w:r w:rsidR="00B812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DC6" w:rsidRPr="002548C0" w:rsidRDefault="007F7B89" w:rsidP="004F6F48">
      <w:pPr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800DC6">
        <w:rPr>
          <w:rFonts w:ascii="Times New Roman" w:hAnsi="Times New Roman" w:cs="Times New Roman"/>
          <w:sz w:val="28"/>
          <w:szCs w:val="28"/>
        </w:rPr>
        <w:t>Концепт (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00DC6">
        <w:rPr>
          <w:rFonts w:ascii="Times New Roman" w:hAnsi="Times New Roman" w:cs="Times New Roman"/>
          <w:sz w:val="28"/>
          <w:szCs w:val="28"/>
        </w:rPr>
        <w:t xml:space="preserve">лат. </w:t>
      </w:r>
      <w:proofErr w:type="spellStart"/>
      <w:r w:rsidR="00800DC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onceptus</w:t>
      </w:r>
      <w:proofErr w:type="spellEnd"/>
      <w:r w:rsidR="00800DC6" w:rsidRPr="00800DC6">
        <w:rPr>
          <w:rFonts w:ascii="Times New Roman" w:hAnsi="Times New Roman" w:cs="Times New Roman"/>
          <w:sz w:val="28"/>
          <w:szCs w:val="28"/>
        </w:rPr>
        <w:t xml:space="preserve"> – </w:t>
      </w:r>
      <w:r w:rsidR="00800DC6">
        <w:rPr>
          <w:rFonts w:ascii="Times New Roman" w:hAnsi="Times New Roman" w:cs="Times New Roman"/>
          <w:sz w:val="28"/>
          <w:szCs w:val="28"/>
        </w:rPr>
        <w:t xml:space="preserve">мысль, содержание, понятие) – </w:t>
      </w:r>
      <w:r>
        <w:rPr>
          <w:rFonts w:ascii="Times New Roman" w:hAnsi="Times New Roman" w:cs="Times New Roman"/>
          <w:sz w:val="28"/>
          <w:szCs w:val="28"/>
        </w:rPr>
        <w:t>смысловое значение имени (знака), т.е. содержание понятия, объем которого есть предмет (денотат) этого имени</w:t>
      </w:r>
      <w:r w:rsidR="00800DC6">
        <w:rPr>
          <w:rFonts w:ascii="Times New Roman" w:hAnsi="Times New Roman" w:cs="Times New Roman"/>
          <w:sz w:val="28"/>
          <w:szCs w:val="28"/>
        </w:rPr>
        <w:t>»</w:t>
      </w:r>
      <w:r w:rsidR="00D24AAF">
        <w:rPr>
          <w:rFonts w:ascii="Times New Roman" w:hAnsi="Times New Roman" w:cs="Times New Roman"/>
          <w:sz w:val="28"/>
          <w:szCs w:val="28"/>
        </w:rPr>
        <w:t xml:space="preserve"> </w:t>
      </w:r>
      <w:r w:rsidR="00D24AAF" w:rsidRPr="00D24AAF">
        <w:rPr>
          <w:rFonts w:ascii="Times New Roman" w:hAnsi="Times New Roman" w:cs="Times New Roman"/>
          <w:sz w:val="28"/>
          <w:szCs w:val="28"/>
        </w:rPr>
        <w:t xml:space="preserve">[5, </w:t>
      </w:r>
      <w:r w:rsidR="00D24AA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24AAF" w:rsidRPr="00D24AAF">
        <w:rPr>
          <w:rFonts w:ascii="Times New Roman" w:hAnsi="Times New Roman" w:cs="Times New Roman"/>
          <w:sz w:val="28"/>
          <w:szCs w:val="28"/>
        </w:rPr>
        <w:t xml:space="preserve">. </w:t>
      </w:r>
      <w:r w:rsidR="00D24AAF">
        <w:rPr>
          <w:rFonts w:ascii="Times New Roman" w:hAnsi="Times New Roman" w:cs="Times New Roman"/>
          <w:sz w:val="28"/>
          <w:szCs w:val="28"/>
        </w:rPr>
        <w:t>568</w:t>
      </w:r>
      <w:r w:rsidR="00D24AAF" w:rsidRPr="00D24AA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B3CE1" w:rsidRDefault="00CB3CE1" w:rsidP="004F6F48">
      <w:pPr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Воркачев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определяет концепт как «</w:t>
      </w:r>
      <w:proofErr w:type="spellStart"/>
      <w:r w:rsidRPr="00CB3CE1">
        <w:rPr>
          <w:rFonts w:ascii="Times New Roman" w:hAnsi="Times New Roman" w:cs="Times New Roman"/>
          <w:i/>
          <w:sz w:val="28"/>
          <w:szCs w:val="28"/>
        </w:rPr>
        <w:t>операциональную</w:t>
      </w:r>
      <w:proofErr w:type="spellEnd"/>
      <w:r w:rsidRPr="00CB3CE1">
        <w:rPr>
          <w:rFonts w:ascii="Times New Roman" w:hAnsi="Times New Roman" w:cs="Times New Roman"/>
          <w:i/>
          <w:sz w:val="28"/>
          <w:szCs w:val="28"/>
        </w:rPr>
        <w:t xml:space="preserve"> единицу мысли, как единицу коллективного знания (отправляющую к высшим духовным сущностям), имеющую языковое выражение и отмеченное этнокультурной спецификой</w:t>
      </w:r>
      <w:r w:rsidR="0043177D">
        <w:rPr>
          <w:rFonts w:ascii="Times New Roman" w:hAnsi="Times New Roman" w:cs="Times New Roman"/>
          <w:sz w:val="28"/>
          <w:szCs w:val="28"/>
        </w:rPr>
        <w:t xml:space="preserve">» </w:t>
      </w:r>
      <w:r w:rsidR="0043177D" w:rsidRPr="0043177D">
        <w:rPr>
          <w:rFonts w:ascii="Times New Roman" w:hAnsi="Times New Roman" w:cs="Times New Roman"/>
          <w:sz w:val="28"/>
          <w:szCs w:val="28"/>
        </w:rPr>
        <w:t>[6</w:t>
      </w:r>
      <w:r w:rsidR="0043177D">
        <w:rPr>
          <w:rFonts w:ascii="Times New Roman" w:hAnsi="Times New Roman" w:cs="Times New Roman"/>
          <w:sz w:val="28"/>
          <w:szCs w:val="28"/>
        </w:rPr>
        <w:t>, с. 51</w:t>
      </w:r>
      <w:r w:rsidR="0043177D" w:rsidRPr="0043177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7D6F" w:rsidRDefault="00C07D6F" w:rsidP="004F6F48">
      <w:pPr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Кубрякова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предлагает такое определение концепта: «</w:t>
      </w:r>
      <w:r w:rsidRPr="00E75F38">
        <w:rPr>
          <w:rFonts w:ascii="Times New Roman" w:hAnsi="Times New Roman" w:cs="Times New Roman"/>
          <w:i/>
          <w:sz w:val="28"/>
          <w:szCs w:val="28"/>
        </w:rPr>
        <w:t>Концепт – оперативная единица памяти, ментального лексикона, концептуальной системы и языка мозга, всей картины мозга, квант знания. Самые важные концепты выражены в языке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D3DF3">
        <w:rPr>
          <w:rFonts w:ascii="Times New Roman" w:hAnsi="Times New Roman" w:cs="Times New Roman"/>
          <w:sz w:val="28"/>
          <w:szCs w:val="28"/>
        </w:rPr>
        <w:t xml:space="preserve"> </w:t>
      </w:r>
      <w:r w:rsidR="006D3DF3" w:rsidRPr="00884728">
        <w:rPr>
          <w:rFonts w:ascii="Times New Roman" w:hAnsi="Times New Roman" w:cs="Times New Roman"/>
          <w:sz w:val="28"/>
          <w:szCs w:val="28"/>
        </w:rPr>
        <w:t>[8</w:t>
      </w:r>
      <w:r w:rsidR="006D3DF3">
        <w:rPr>
          <w:rFonts w:ascii="Times New Roman" w:hAnsi="Times New Roman" w:cs="Times New Roman"/>
          <w:sz w:val="28"/>
          <w:szCs w:val="28"/>
        </w:rPr>
        <w:t>, с. 90</w:t>
      </w:r>
      <w:r w:rsidR="006D3DF3" w:rsidRPr="00884728">
        <w:rPr>
          <w:rFonts w:ascii="Times New Roman" w:hAnsi="Times New Roman" w:cs="Times New Roman"/>
          <w:sz w:val="28"/>
          <w:szCs w:val="28"/>
        </w:rPr>
        <w:t>]</w:t>
      </w:r>
      <w:r w:rsidR="009450D1">
        <w:rPr>
          <w:rFonts w:ascii="Times New Roman" w:hAnsi="Times New Roman" w:cs="Times New Roman"/>
          <w:sz w:val="28"/>
          <w:szCs w:val="28"/>
        </w:rPr>
        <w:t>.</w:t>
      </w:r>
    </w:p>
    <w:p w:rsidR="00C07245" w:rsidRDefault="00C07245" w:rsidP="004F6F48">
      <w:pPr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определяет концепт как «</w:t>
      </w:r>
      <w:r w:rsidRPr="00C07245">
        <w:rPr>
          <w:rFonts w:ascii="Times New Roman" w:hAnsi="Times New Roman" w:cs="Times New Roman"/>
          <w:i/>
          <w:sz w:val="28"/>
          <w:szCs w:val="28"/>
        </w:rPr>
        <w:t xml:space="preserve">объективно существующее в сознании человека </w:t>
      </w:r>
      <w:proofErr w:type="spellStart"/>
      <w:r w:rsidRPr="00C07245">
        <w:rPr>
          <w:rFonts w:ascii="Times New Roman" w:hAnsi="Times New Roman" w:cs="Times New Roman"/>
          <w:i/>
          <w:sz w:val="28"/>
          <w:szCs w:val="28"/>
        </w:rPr>
        <w:t>перцептивно-когнитивно-аффективное</w:t>
      </w:r>
      <w:proofErr w:type="spellEnd"/>
      <w:r w:rsidRPr="00C07245">
        <w:rPr>
          <w:rFonts w:ascii="Times New Roman" w:hAnsi="Times New Roman" w:cs="Times New Roman"/>
          <w:i/>
          <w:sz w:val="28"/>
          <w:szCs w:val="28"/>
        </w:rPr>
        <w:t xml:space="preserve"> образование </w:t>
      </w:r>
      <w:r w:rsidRPr="00C07245">
        <w:rPr>
          <w:rFonts w:ascii="Times New Roman" w:hAnsi="Times New Roman" w:cs="Times New Roman"/>
          <w:i/>
          <w:sz w:val="28"/>
          <w:szCs w:val="28"/>
        </w:rPr>
        <w:lastRenderedPageBreak/>
        <w:t>динамического характера в отличие от понятий и значений как продуктов научного описания (конструктов)</w:t>
      </w:r>
      <w:r w:rsidR="00884728">
        <w:rPr>
          <w:rFonts w:ascii="Times New Roman" w:hAnsi="Times New Roman" w:cs="Times New Roman"/>
          <w:sz w:val="28"/>
          <w:szCs w:val="28"/>
        </w:rPr>
        <w:t xml:space="preserve">» </w:t>
      </w:r>
      <w:r w:rsidR="00884728" w:rsidRPr="00884728">
        <w:rPr>
          <w:rFonts w:ascii="Times New Roman" w:hAnsi="Times New Roman" w:cs="Times New Roman"/>
          <w:sz w:val="28"/>
          <w:szCs w:val="28"/>
        </w:rPr>
        <w:t>[7</w:t>
      </w:r>
      <w:r w:rsidR="00884728">
        <w:rPr>
          <w:rFonts w:ascii="Times New Roman" w:hAnsi="Times New Roman" w:cs="Times New Roman"/>
          <w:sz w:val="28"/>
          <w:szCs w:val="28"/>
        </w:rPr>
        <w:t>, с. 39</w:t>
      </w:r>
      <w:r w:rsidR="00884728" w:rsidRPr="0088472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2EA4" w:rsidRPr="002548C0" w:rsidRDefault="00BC2EA4" w:rsidP="004F6F48">
      <w:pPr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следует отметить, что в лингвистической науке определения понятии и термина «концепт» различны, что свидетельствует о разном понимании концептов учеными, поскольку концепт – сущность когнитивная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многоаспектная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548C0" w:rsidRDefault="002548C0" w:rsidP="004F6F48">
      <w:pPr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Вслед за В.В. Красных, мы полагаем, что концепт – это максимально абстрагированная, но конкретно репрезентируемая (языковому сознанию), подвергшаяся когнитивной обработке идея «предмета» в совокупности всех валентных связей, отмеченных национально-культурной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маркированностью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Концепт обладает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эмотивностью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коннотациями,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аксиологичен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своей природе, имеет «имя», хотя при этом может открывать и целый ряд единиц, под «маской» к</w:t>
      </w:r>
      <w:r w:rsidR="0052307B">
        <w:rPr>
          <w:rFonts w:ascii="Times New Roman" w:hAnsi="Times New Roman" w:cs="Times New Roman"/>
          <w:sz w:val="28"/>
          <w:szCs w:val="28"/>
        </w:rPr>
        <w:t xml:space="preserve">оторых он может выступать и в </w:t>
      </w:r>
      <w:r>
        <w:rPr>
          <w:rFonts w:ascii="Times New Roman" w:hAnsi="Times New Roman" w:cs="Times New Roman"/>
          <w:sz w:val="28"/>
          <w:szCs w:val="28"/>
        </w:rPr>
        <w:t>которых он может реализовываться</w:t>
      </w:r>
      <w:r w:rsidR="009A4B1F">
        <w:rPr>
          <w:rFonts w:ascii="Times New Roman" w:hAnsi="Times New Roman" w:cs="Times New Roman"/>
          <w:sz w:val="28"/>
          <w:szCs w:val="28"/>
        </w:rPr>
        <w:t xml:space="preserve"> </w:t>
      </w:r>
      <w:r w:rsidR="006F0C0A" w:rsidRPr="006F0C0A">
        <w:rPr>
          <w:rFonts w:ascii="Times New Roman" w:hAnsi="Times New Roman" w:cs="Times New Roman"/>
          <w:sz w:val="28"/>
          <w:szCs w:val="28"/>
        </w:rPr>
        <w:t>[9</w:t>
      </w:r>
      <w:r w:rsidR="009A4B1F">
        <w:rPr>
          <w:rFonts w:ascii="Times New Roman" w:hAnsi="Times New Roman" w:cs="Times New Roman"/>
          <w:sz w:val="28"/>
          <w:szCs w:val="28"/>
        </w:rPr>
        <w:t>, с. 196</w:t>
      </w:r>
      <w:r w:rsidR="006F0C0A" w:rsidRPr="006F0C0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5F0F" w:rsidRDefault="00815F0F" w:rsidP="004F6F48">
      <w:pPr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Красных выделяет, помимо концепта, еще и такую когнитивную единицу, как когнитивная структура.</w:t>
      </w:r>
    </w:p>
    <w:p w:rsidR="002314C4" w:rsidRDefault="00A60233" w:rsidP="004F6F48">
      <w:pPr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«Когнитивные пространства и когнитивная база формируются когнитивными структурами, которые представляют собой содержательную форму кодирования и хранения информации.  Когнитивные структуры суть определенным образом организованные и структурированные участки когнитивного пространства. </w:t>
      </w:r>
      <w:r w:rsidR="001273B8" w:rsidRPr="001273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Когнитивные структуры формируют нашу к</w:t>
      </w:r>
      <w:r w:rsidR="00984729">
        <w:rPr>
          <w:rFonts w:ascii="Times New Roman" w:hAnsi="Times New Roman" w:cs="Times New Roman"/>
          <w:sz w:val="28"/>
          <w:szCs w:val="28"/>
        </w:rPr>
        <w:t xml:space="preserve">омпетенцию и лежат в ее основе» </w:t>
      </w:r>
      <w:r w:rsidR="00984729" w:rsidRPr="001273B8">
        <w:rPr>
          <w:rFonts w:ascii="Times New Roman" w:hAnsi="Times New Roman" w:cs="Times New Roman"/>
          <w:sz w:val="28"/>
          <w:szCs w:val="28"/>
        </w:rPr>
        <w:t>[10</w:t>
      </w:r>
      <w:r w:rsidR="00984729">
        <w:rPr>
          <w:rFonts w:ascii="Times New Roman" w:hAnsi="Times New Roman" w:cs="Times New Roman"/>
          <w:sz w:val="28"/>
          <w:szCs w:val="28"/>
        </w:rPr>
        <w:t>, с. 6</w:t>
      </w:r>
      <w:r w:rsidR="00984729" w:rsidRPr="001273B8">
        <w:rPr>
          <w:rFonts w:ascii="Times New Roman" w:hAnsi="Times New Roman" w:cs="Times New Roman"/>
          <w:sz w:val="28"/>
          <w:szCs w:val="28"/>
        </w:rPr>
        <w:t>4]</w:t>
      </w:r>
      <w:r w:rsidR="009847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«Когнитивная структура – неделимая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нечленимая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когнитивная единица, хранящая</w:t>
      </w:r>
      <w:r w:rsidRPr="00A60233">
        <w:rPr>
          <w:rFonts w:ascii="Times New Roman" w:hAnsi="Times New Roman" w:cs="Times New Roman"/>
          <w:sz w:val="28"/>
          <w:szCs w:val="28"/>
        </w:rPr>
        <w:t xml:space="preserve"> “</w:t>
      </w:r>
      <w:r>
        <w:rPr>
          <w:rFonts w:ascii="Times New Roman" w:hAnsi="Times New Roman" w:cs="Times New Roman"/>
          <w:sz w:val="28"/>
          <w:szCs w:val="28"/>
        </w:rPr>
        <w:t>свернутое</w:t>
      </w:r>
      <w:r w:rsidRPr="00A6023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знание или представление»</w:t>
      </w:r>
      <w:r w:rsidR="001273B8">
        <w:rPr>
          <w:rFonts w:ascii="Times New Roman" w:hAnsi="Times New Roman" w:cs="Times New Roman"/>
          <w:sz w:val="28"/>
          <w:szCs w:val="28"/>
        </w:rPr>
        <w:t xml:space="preserve"> </w:t>
      </w:r>
      <w:r w:rsidR="001273B8" w:rsidRPr="001273B8">
        <w:rPr>
          <w:rFonts w:ascii="Times New Roman" w:hAnsi="Times New Roman" w:cs="Times New Roman"/>
          <w:sz w:val="28"/>
          <w:szCs w:val="28"/>
        </w:rPr>
        <w:t>[10</w:t>
      </w:r>
      <w:r w:rsidR="001273B8">
        <w:rPr>
          <w:rFonts w:ascii="Times New Roman" w:hAnsi="Times New Roman" w:cs="Times New Roman"/>
          <w:sz w:val="28"/>
          <w:szCs w:val="28"/>
        </w:rPr>
        <w:t>, с. 6</w:t>
      </w:r>
      <w:r w:rsidR="001273B8" w:rsidRPr="001273B8">
        <w:rPr>
          <w:rFonts w:ascii="Times New Roman" w:hAnsi="Times New Roman" w:cs="Times New Roman"/>
          <w:sz w:val="28"/>
          <w:szCs w:val="28"/>
        </w:rPr>
        <w:t>4]</w:t>
      </w:r>
      <w:r w:rsidR="002314C4">
        <w:rPr>
          <w:rFonts w:ascii="Times New Roman" w:hAnsi="Times New Roman" w:cs="Times New Roman"/>
          <w:sz w:val="28"/>
          <w:szCs w:val="28"/>
        </w:rPr>
        <w:t>.</w:t>
      </w:r>
    </w:p>
    <w:p w:rsidR="002314C4" w:rsidRDefault="002314C4" w:rsidP="004F6F48">
      <w:pPr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В.В. Красных разграничивает два типа когнитивных структур: </w:t>
      </w:r>
      <w:r w:rsidRPr="002314C4">
        <w:rPr>
          <w:rFonts w:ascii="Times New Roman" w:hAnsi="Times New Roman" w:cs="Times New Roman"/>
          <w:i/>
          <w:sz w:val="28"/>
          <w:szCs w:val="28"/>
        </w:rPr>
        <w:t>феноменологические и лингвистические когнитивные структуры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3F72" w:rsidRDefault="00623F72" w:rsidP="004F6F48">
      <w:pPr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Феноменологические </w:t>
      </w:r>
      <w:r w:rsidRPr="002314C4">
        <w:rPr>
          <w:rFonts w:ascii="Times New Roman" w:hAnsi="Times New Roman" w:cs="Times New Roman"/>
          <w:i/>
          <w:sz w:val="28"/>
          <w:szCs w:val="28"/>
        </w:rPr>
        <w:t xml:space="preserve"> когнитивные структуры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представляют собой совокупность знаний и представлений о феноменах лингвистической и </w:t>
      </w:r>
      <w:r>
        <w:rPr>
          <w:rFonts w:ascii="Times New Roman" w:hAnsi="Times New Roman" w:cs="Times New Roman"/>
          <w:sz w:val="28"/>
          <w:szCs w:val="28"/>
        </w:rPr>
        <w:lastRenderedPageBreak/>
        <w:t>экстралингвистической природы (исторические события, произведения искусства и т.д.).</w:t>
      </w:r>
    </w:p>
    <w:p w:rsidR="00D121B6" w:rsidRDefault="00D121B6" w:rsidP="004F6F48">
      <w:pPr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</w:t>
      </w:r>
      <w:r w:rsidRPr="002314C4">
        <w:rPr>
          <w:rFonts w:ascii="Times New Roman" w:hAnsi="Times New Roman" w:cs="Times New Roman"/>
          <w:i/>
          <w:sz w:val="28"/>
          <w:szCs w:val="28"/>
        </w:rPr>
        <w:t>ингвистические когнитивные структуры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представляют собой совокупность знаний о синтаксическом и фонетико-фонологическом строе </w:t>
      </w:r>
      <w:r w:rsidR="001D3730">
        <w:rPr>
          <w:rFonts w:ascii="Times New Roman" w:hAnsi="Times New Roman" w:cs="Times New Roman"/>
          <w:sz w:val="28"/>
          <w:szCs w:val="28"/>
        </w:rPr>
        <w:t>языка, о его лексическом запасе</w:t>
      </w:r>
      <w:r w:rsidR="001D3730" w:rsidRPr="001D3730">
        <w:rPr>
          <w:rFonts w:ascii="Times New Roman" w:hAnsi="Times New Roman" w:cs="Times New Roman"/>
          <w:sz w:val="28"/>
          <w:szCs w:val="28"/>
        </w:rPr>
        <w:t xml:space="preserve"> [10, </w:t>
      </w:r>
      <w:r w:rsidR="001D373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D3730" w:rsidRPr="001D3730">
        <w:rPr>
          <w:rFonts w:ascii="Times New Roman" w:hAnsi="Times New Roman" w:cs="Times New Roman"/>
          <w:sz w:val="28"/>
          <w:szCs w:val="28"/>
        </w:rPr>
        <w:t>. 64]</w:t>
      </w:r>
      <w:r w:rsidR="002B3F4B">
        <w:rPr>
          <w:rFonts w:ascii="Times New Roman" w:hAnsi="Times New Roman" w:cs="Times New Roman"/>
          <w:sz w:val="28"/>
          <w:szCs w:val="28"/>
        </w:rPr>
        <w:t>.</w:t>
      </w:r>
    </w:p>
    <w:p w:rsidR="00853953" w:rsidRDefault="00E90B95" w:rsidP="004F6F48">
      <w:pPr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современных исследований в области когнитивистики важным является различение концепта и языкового значения.</w:t>
      </w:r>
    </w:p>
    <w:p w:rsidR="00E80099" w:rsidRDefault="00A22B67" w:rsidP="004F6F48">
      <w:pPr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Концепт и значение – гетерогенные категории, не сводимые к одному уровню семантического описания, т.е. не тождественные по содержанию, «главным образом потому, что концепт принадлежит когнитивному сознанию, а значение - языковому»</w:t>
      </w:r>
      <w:r w:rsidR="007F0C0E">
        <w:rPr>
          <w:rFonts w:ascii="Times New Roman" w:hAnsi="Times New Roman" w:cs="Times New Roman"/>
          <w:sz w:val="28"/>
          <w:szCs w:val="28"/>
        </w:rPr>
        <w:t xml:space="preserve"> </w:t>
      </w:r>
      <w:r w:rsidR="007F0C0E" w:rsidRPr="007F0C0E">
        <w:rPr>
          <w:rFonts w:ascii="Times New Roman" w:hAnsi="Times New Roman" w:cs="Times New Roman"/>
          <w:sz w:val="28"/>
          <w:szCs w:val="28"/>
        </w:rPr>
        <w:t>[</w:t>
      </w:r>
      <w:r w:rsidR="001409C3" w:rsidRPr="001409C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с. 65</w:t>
      </w:r>
      <w:r w:rsidR="007F0C0E" w:rsidRPr="001409C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2B67" w:rsidRDefault="00E80099" w:rsidP="004F6F48">
      <w:pPr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З.Д. Попова и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исследуя различия между концептом и значением, приходят к следующему заключению: «…нельзя смешивать значение и концепт: концепт – единица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концептосферы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10904">
        <w:rPr>
          <w:rFonts w:ascii="Times New Roman" w:hAnsi="Times New Roman" w:cs="Times New Roman"/>
          <w:sz w:val="28"/>
          <w:szCs w:val="28"/>
        </w:rPr>
        <w:t xml:space="preserve">значение – единица семантической системы, семантического пространства языка. …Как семантическое пространство, так и </w:t>
      </w:r>
      <w:proofErr w:type="spellStart"/>
      <w:r w:rsidR="00210904">
        <w:rPr>
          <w:rFonts w:ascii="Times New Roman" w:hAnsi="Times New Roman" w:cs="Times New Roman"/>
          <w:sz w:val="28"/>
          <w:szCs w:val="28"/>
        </w:rPr>
        <w:t>концептосфера</w:t>
      </w:r>
      <w:proofErr w:type="spellEnd"/>
      <w:r w:rsidR="002109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0904">
        <w:rPr>
          <w:rFonts w:ascii="Times New Roman" w:hAnsi="Times New Roman" w:cs="Times New Roman"/>
          <w:sz w:val="28"/>
          <w:szCs w:val="28"/>
        </w:rPr>
        <w:t>однородны</w:t>
      </w:r>
      <w:proofErr w:type="gramEnd"/>
      <w:r w:rsidR="00210904">
        <w:rPr>
          <w:rFonts w:ascii="Times New Roman" w:hAnsi="Times New Roman" w:cs="Times New Roman"/>
          <w:sz w:val="28"/>
          <w:szCs w:val="28"/>
        </w:rPr>
        <w:t xml:space="preserve"> по своей природе. Разница между языковым значением и концептом состоит лишь в том, что языковое значение – квант семантического простран</w:t>
      </w:r>
      <w:r w:rsidR="00C3656B">
        <w:rPr>
          <w:rFonts w:ascii="Times New Roman" w:hAnsi="Times New Roman" w:cs="Times New Roman"/>
          <w:sz w:val="28"/>
          <w:szCs w:val="28"/>
        </w:rPr>
        <w:t>с</w:t>
      </w:r>
      <w:r w:rsidR="00210904">
        <w:rPr>
          <w:rFonts w:ascii="Times New Roman" w:hAnsi="Times New Roman" w:cs="Times New Roman"/>
          <w:sz w:val="28"/>
          <w:szCs w:val="28"/>
        </w:rPr>
        <w:t xml:space="preserve">тва – прикреплено к языковому знаку, а концепт как элемент </w:t>
      </w:r>
      <w:proofErr w:type="spellStart"/>
      <w:r w:rsidR="00210904">
        <w:rPr>
          <w:rFonts w:ascii="Times New Roman" w:hAnsi="Times New Roman" w:cs="Times New Roman"/>
          <w:sz w:val="28"/>
          <w:szCs w:val="28"/>
        </w:rPr>
        <w:t>концептосферы</w:t>
      </w:r>
      <w:proofErr w:type="spellEnd"/>
      <w:r w:rsidR="00210904">
        <w:rPr>
          <w:rFonts w:ascii="Times New Roman" w:hAnsi="Times New Roman" w:cs="Times New Roman"/>
          <w:sz w:val="28"/>
          <w:szCs w:val="28"/>
        </w:rPr>
        <w:t xml:space="preserve"> с конкретным языковым знаком не связан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61818">
        <w:rPr>
          <w:rFonts w:ascii="Times New Roman" w:hAnsi="Times New Roman" w:cs="Times New Roman"/>
          <w:sz w:val="28"/>
          <w:szCs w:val="28"/>
        </w:rPr>
        <w:t xml:space="preserve"> </w:t>
      </w:r>
      <w:r w:rsidR="00D61818" w:rsidRPr="00D61818">
        <w:rPr>
          <w:rFonts w:ascii="Times New Roman" w:hAnsi="Times New Roman" w:cs="Times New Roman"/>
          <w:sz w:val="28"/>
          <w:szCs w:val="28"/>
        </w:rPr>
        <w:t>[12</w:t>
      </w:r>
      <w:r w:rsidR="00210904">
        <w:rPr>
          <w:rFonts w:ascii="Times New Roman" w:hAnsi="Times New Roman" w:cs="Times New Roman"/>
          <w:sz w:val="28"/>
          <w:szCs w:val="28"/>
        </w:rPr>
        <w:t>, с. 59</w:t>
      </w:r>
      <w:r w:rsidR="00D61818" w:rsidRPr="00D61818">
        <w:rPr>
          <w:rFonts w:ascii="Times New Roman" w:hAnsi="Times New Roman" w:cs="Times New Roman"/>
          <w:sz w:val="28"/>
          <w:szCs w:val="28"/>
        </w:rPr>
        <w:t>]</w:t>
      </w:r>
      <w:r w:rsidR="00210904">
        <w:rPr>
          <w:rFonts w:ascii="Times New Roman" w:hAnsi="Times New Roman" w:cs="Times New Roman"/>
          <w:sz w:val="28"/>
          <w:szCs w:val="28"/>
        </w:rPr>
        <w:t>.</w:t>
      </w:r>
      <w:r w:rsidR="00A22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D1A" w:rsidRPr="00BE1CD0" w:rsidRDefault="00036D1A" w:rsidP="004F6F48">
      <w:pPr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когнитивной лингвистике признается структурная (полевая)</w:t>
      </w:r>
      <w:r w:rsidR="00CE22EE">
        <w:rPr>
          <w:rFonts w:ascii="Times New Roman" w:hAnsi="Times New Roman" w:cs="Times New Roman"/>
          <w:sz w:val="28"/>
          <w:szCs w:val="28"/>
        </w:rPr>
        <w:t xml:space="preserve"> организация концепта</w:t>
      </w:r>
      <w:r>
        <w:rPr>
          <w:rFonts w:ascii="Times New Roman" w:hAnsi="Times New Roman" w:cs="Times New Roman"/>
          <w:sz w:val="28"/>
          <w:szCs w:val="28"/>
        </w:rPr>
        <w:t>. Его сравнивают с плодом, косточка которого – ядро, а мякоть –</w:t>
      </w:r>
      <w:r w:rsidR="00642E49">
        <w:rPr>
          <w:rFonts w:ascii="Times New Roman" w:hAnsi="Times New Roman" w:cs="Times New Roman"/>
          <w:sz w:val="28"/>
          <w:szCs w:val="28"/>
        </w:rPr>
        <w:t xml:space="preserve"> пери</w:t>
      </w:r>
      <w:r>
        <w:rPr>
          <w:rFonts w:ascii="Times New Roman" w:hAnsi="Times New Roman" w:cs="Times New Roman"/>
          <w:sz w:val="28"/>
          <w:szCs w:val="28"/>
        </w:rPr>
        <w:t>ферия</w:t>
      </w:r>
      <w:r w:rsidR="00970629">
        <w:rPr>
          <w:rFonts w:ascii="Times New Roman" w:hAnsi="Times New Roman" w:cs="Times New Roman"/>
          <w:sz w:val="28"/>
          <w:szCs w:val="28"/>
        </w:rPr>
        <w:t xml:space="preserve"> </w:t>
      </w:r>
      <w:r w:rsidR="00970629" w:rsidRPr="00970629">
        <w:rPr>
          <w:rFonts w:ascii="Times New Roman" w:hAnsi="Times New Roman" w:cs="Times New Roman"/>
          <w:sz w:val="28"/>
          <w:szCs w:val="28"/>
        </w:rPr>
        <w:t xml:space="preserve">[12, </w:t>
      </w:r>
      <w:r w:rsidR="009706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70629" w:rsidRPr="00970629">
        <w:rPr>
          <w:rFonts w:ascii="Times New Roman" w:hAnsi="Times New Roman" w:cs="Times New Roman"/>
          <w:sz w:val="28"/>
          <w:szCs w:val="28"/>
        </w:rPr>
        <w:t xml:space="preserve">. </w:t>
      </w:r>
      <w:r w:rsidR="00970629" w:rsidRPr="00BE1CD0">
        <w:rPr>
          <w:rFonts w:ascii="Times New Roman" w:hAnsi="Times New Roman" w:cs="Times New Roman"/>
          <w:sz w:val="28"/>
          <w:szCs w:val="28"/>
        </w:rPr>
        <w:t>11</w:t>
      </w:r>
      <w:r w:rsidR="00970629" w:rsidRPr="0097062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="00CE22EE">
        <w:rPr>
          <w:rFonts w:ascii="Times New Roman" w:hAnsi="Times New Roman" w:cs="Times New Roman"/>
          <w:sz w:val="28"/>
          <w:szCs w:val="28"/>
        </w:rPr>
        <w:t xml:space="preserve"> В содержательном плане концепты представляют собой совокупности определенных признаков.</w:t>
      </w:r>
      <w:r w:rsidR="00642E49">
        <w:rPr>
          <w:rFonts w:ascii="Times New Roman" w:hAnsi="Times New Roman" w:cs="Times New Roman"/>
          <w:sz w:val="28"/>
          <w:szCs w:val="28"/>
        </w:rPr>
        <w:t xml:space="preserve">  Обязательные признаки составляют ядро концепта – интенсионал, включающий концепт как элемент в когнитивную структуру знания и определяющий его место в данной структуре.  Периферия концепта </w:t>
      </w:r>
      <w:r w:rsidR="00642E49">
        <w:rPr>
          <w:rFonts w:ascii="Times New Roman" w:hAnsi="Times New Roman" w:cs="Times New Roman"/>
          <w:sz w:val="28"/>
          <w:szCs w:val="28"/>
        </w:rPr>
        <w:lastRenderedPageBreak/>
        <w:t xml:space="preserve">образуется его </w:t>
      </w:r>
      <w:proofErr w:type="spellStart"/>
      <w:r w:rsidR="00642E49">
        <w:rPr>
          <w:rFonts w:ascii="Times New Roman" w:hAnsi="Times New Roman" w:cs="Times New Roman"/>
          <w:sz w:val="28"/>
          <w:szCs w:val="28"/>
        </w:rPr>
        <w:t>импликационалом</w:t>
      </w:r>
      <w:proofErr w:type="spellEnd"/>
      <w:r w:rsidR="00642E49">
        <w:rPr>
          <w:rFonts w:ascii="Times New Roman" w:hAnsi="Times New Roman" w:cs="Times New Roman"/>
          <w:sz w:val="28"/>
          <w:szCs w:val="28"/>
        </w:rPr>
        <w:t>, который представляет собой сумму призн</w:t>
      </w:r>
      <w:r w:rsidR="00BE1CD0">
        <w:rPr>
          <w:rFonts w:ascii="Times New Roman" w:hAnsi="Times New Roman" w:cs="Times New Roman"/>
          <w:sz w:val="28"/>
          <w:szCs w:val="28"/>
        </w:rPr>
        <w:t xml:space="preserve">аков, связанных с интенсионалом </w:t>
      </w:r>
      <w:r w:rsidR="00BE1CD0" w:rsidRPr="00BE1CD0">
        <w:rPr>
          <w:rFonts w:ascii="Times New Roman" w:hAnsi="Times New Roman" w:cs="Times New Roman"/>
          <w:sz w:val="28"/>
          <w:szCs w:val="28"/>
        </w:rPr>
        <w:t xml:space="preserve">[4, </w:t>
      </w:r>
      <w:r w:rsidR="00BE1CD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E1CD0" w:rsidRPr="00BE1CD0">
        <w:rPr>
          <w:rFonts w:ascii="Times New Roman" w:hAnsi="Times New Roman" w:cs="Times New Roman"/>
          <w:sz w:val="28"/>
          <w:szCs w:val="28"/>
        </w:rPr>
        <w:t>.</w:t>
      </w:r>
      <w:r w:rsidR="00021BFF" w:rsidRPr="00021BFF">
        <w:rPr>
          <w:rFonts w:ascii="Times New Roman" w:hAnsi="Times New Roman" w:cs="Times New Roman"/>
          <w:sz w:val="28"/>
          <w:szCs w:val="28"/>
        </w:rPr>
        <w:t xml:space="preserve"> 1</w:t>
      </w:r>
      <w:r w:rsidR="00021BFF" w:rsidRPr="00E6279A">
        <w:rPr>
          <w:rFonts w:ascii="Times New Roman" w:hAnsi="Times New Roman" w:cs="Times New Roman"/>
          <w:sz w:val="28"/>
          <w:szCs w:val="28"/>
        </w:rPr>
        <w:t>17</w:t>
      </w:r>
      <w:r w:rsidR="00BE1CD0" w:rsidRPr="00BE1CD0">
        <w:rPr>
          <w:rFonts w:ascii="Times New Roman" w:hAnsi="Times New Roman" w:cs="Times New Roman"/>
          <w:sz w:val="28"/>
          <w:szCs w:val="28"/>
        </w:rPr>
        <w:t>].</w:t>
      </w:r>
    </w:p>
    <w:p w:rsidR="00213E60" w:rsidRDefault="00213E60" w:rsidP="004F6F48">
      <w:pPr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монографии «Смысл.  Концепт.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Интенциональность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Алимурадов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отмечает, что простых, далее не делимых концептов не существует: «концепт состоит из отдельных, но в то же время спаянных в единую структуру фрагментов – областей концепта»</w:t>
      </w:r>
      <w:r w:rsidR="00BE1CD0">
        <w:rPr>
          <w:rFonts w:ascii="Times New Roman" w:hAnsi="Times New Roman" w:cs="Times New Roman"/>
          <w:sz w:val="28"/>
          <w:szCs w:val="28"/>
        </w:rPr>
        <w:t xml:space="preserve"> </w:t>
      </w:r>
      <w:r w:rsidR="00BE1CD0" w:rsidRPr="00BE1CD0">
        <w:rPr>
          <w:rFonts w:ascii="Times New Roman" w:hAnsi="Times New Roman" w:cs="Times New Roman"/>
          <w:sz w:val="28"/>
          <w:szCs w:val="28"/>
        </w:rPr>
        <w:t>[2</w:t>
      </w:r>
      <w:r>
        <w:rPr>
          <w:rFonts w:ascii="Times New Roman" w:hAnsi="Times New Roman" w:cs="Times New Roman"/>
          <w:sz w:val="28"/>
          <w:szCs w:val="28"/>
        </w:rPr>
        <w:t>, с. 265</w:t>
      </w:r>
      <w:r w:rsidR="00BE1CD0" w:rsidRPr="00BE1CD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="00A6255E">
        <w:rPr>
          <w:rFonts w:ascii="Times New Roman" w:hAnsi="Times New Roman" w:cs="Times New Roman"/>
          <w:sz w:val="28"/>
          <w:szCs w:val="28"/>
        </w:rPr>
        <w:t xml:space="preserve">  Таким образом, наличие у концепта отдельных областей свидетельствует о том, что в основе формирования данных ментальных сущностей лежит механизм анализа и членения внешних объектов. В процессе анализа объекта выявляются хар</w:t>
      </w:r>
      <w:r w:rsidR="0048504F">
        <w:rPr>
          <w:rFonts w:ascii="Times New Roman" w:hAnsi="Times New Roman" w:cs="Times New Roman"/>
          <w:sz w:val="28"/>
          <w:szCs w:val="28"/>
        </w:rPr>
        <w:t>актеристики, формирующие области</w:t>
      </w:r>
      <w:r w:rsidR="00A6255E">
        <w:rPr>
          <w:rFonts w:ascii="Times New Roman" w:hAnsi="Times New Roman" w:cs="Times New Roman"/>
          <w:sz w:val="28"/>
          <w:szCs w:val="28"/>
        </w:rPr>
        <w:t xml:space="preserve"> концепта.</w:t>
      </w:r>
    </w:p>
    <w:p w:rsidR="00FC01D0" w:rsidRDefault="00FC01D0" w:rsidP="004F6F48">
      <w:pPr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Концептуальная система представляет собой множество взаимосвязанных концептов. Основным элементом данной концептуальной системы являются базовые концепты, представляющие собой основу для возникновения</w:t>
      </w:r>
      <w:r w:rsidR="000320DE">
        <w:rPr>
          <w:rFonts w:ascii="Times New Roman" w:hAnsi="Times New Roman" w:cs="Times New Roman"/>
          <w:sz w:val="28"/>
          <w:szCs w:val="28"/>
        </w:rPr>
        <w:t xml:space="preserve"> остальных элементов концептуальной системы.</w:t>
      </w:r>
      <w:r w:rsidR="005041A2">
        <w:rPr>
          <w:rFonts w:ascii="Times New Roman" w:hAnsi="Times New Roman" w:cs="Times New Roman"/>
          <w:sz w:val="28"/>
          <w:szCs w:val="28"/>
        </w:rPr>
        <w:t xml:space="preserve"> Следовательно, новые концепты образуются на базе уже </w:t>
      </w:r>
      <w:proofErr w:type="gramStart"/>
      <w:r w:rsidR="005041A2">
        <w:rPr>
          <w:rFonts w:ascii="Times New Roman" w:hAnsi="Times New Roman" w:cs="Times New Roman"/>
          <w:sz w:val="28"/>
          <w:szCs w:val="28"/>
        </w:rPr>
        <w:t>существующих</w:t>
      </w:r>
      <w:proofErr w:type="gramEnd"/>
      <w:r w:rsidR="005041A2">
        <w:rPr>
          <w:rFonts w:ascii="Times New Roman" w:hAnsi="Times New Roman" w:cs="Times New Roman"/>
          <w:sz w:val="28"/>
          <w:szCs w:val="28"/>
        </w:rPr>
        <w:t>.</w:t>
      </w:r>
    </w:p>
    <w:p w:rsidR="00FC01D0" w:rsidRPr="00C61FFF" w:rsidRDefault="00FC01D0" w:rsidP="004F6F48">
      <w:pPr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Обобщая сказанное, сл</w:t>
      </w:r>
      <w:r w:rsidR="007222E5">
        <w:rPr>
          <w:rFonts w:ascii="Times New Roman" w:hAnsi="Times New Roman" w:cs="Times New Roman"/>
          <w:sz w:val="28"/>
          <w:szCs w:val="28"/>
        </w:rPr>
        <w:t>едует отметить, что проблема концепта как фактора и результата концептуализации мира в современной лингвистической науке является одной из актуальных и приоритетных, однако до настоящего времени остается дискуссионной, решаемой по-разному, спорной. Это обусловлено тем, что на данном этапе развития лингвистики понятие и термин «концепт» достаточно разработаны</w:t>
      </w:r>
      <w:r w:rsidR="00C7680C">
        <w:rPr>
          <w:rFonts w:ascii="Times New Roman" w:hAnsi="Times New Roman" w:cs="Times New Roman"/>
          <w:sz w:val="28"/>
          <w:szCs w:val="28"/>
        </w:rPr>
        <w:t xml:space="preserve"> в теоретико-понятийном плане,</w:t>
      </w:r>
      <w:r w:rsidR="00B5287F">
        <w:rPr>
          <w:rFonts w:ascii="Times New Roman" w:hAnsi="Times New Roman" w:cs="Times New Roman"/>
          <w:sz w:val="28"/>
          <w:szCs w:val="28"/>
        </w:rPr>
        <w:t xml:space="preserve"> </w:t>
      </w:r>
      <w:r w:rsidR="00C768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680C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C7680C">
        <w:rPr>
          <w:rFonts w:ascii="Times New Roman" w:hAnsi="Times New Roman" w:cs="Times New Roman"/>
          <w:sz w:val="28"/>
          <w:szCs w:val="28"/>
        </w:rPr>
        <w:t xml:space="preserve"> тем не менее однозначной интерпретации они пока не имеют.</w:t>
      </w:r>
    </w:p>
    <w:p w:rsidR="00E6279A" w:rsidRPr="00C61FFF" w:rsidRDefault="00E6279A" w:rsidP="004F6F48">
      <w:pPr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5E0" w:rsidRPr="00BF65E0" w:rsidRDefault="00BF65E0" w:rsidP="001E756F">
      <w:pPr>
        <w:spacing w:line="36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5E0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6339EE" w:rsidRDefault="00187149" w:rsidP="00187149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Алефиренко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Н.Ф. Спорные проблемы семантики. – Волгоград, 1999.</w:t>
      </w:r>
    </w:p>
    <w:p w:rsidR="00187149" w:rsidRDefault="00DF6439" w:rsidP="00187149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Алимурадов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Смысл. Концепт.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Интенциональность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Пятигорск, 2003.</w:t>
      </w:r>
    </w:p>
    <w:p w:rsidR="00B5287F" w:rsidRDefault="00B5287F" w:rsidP="00187149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Болдырев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 Концептуальное пространство когнитивной лингвистики </w:t>
      </w:r>
      <w:r w:rsidRPr="00B5287F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Вопросы когнитивной лингвистики. – 2004. - № 1. – с. 18-36.</w:t>
      </w:r>
    </w:p>
    <w:p w:rsidR="0007771C" w:rsidRDefault="0007771C" w:rsidP="00187149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Борисова Т.Г. когнитивные механизмы деривации: деривационная категория вещественности в современном русском языке: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…д-ра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наук. – Ставрополь, 2008.</w:t>
      </w:r>
    </w:p>
    <w:p w:rsidR="008C47A2" w:rsidRDefault="008C47A2" w:rsidP="00187149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Большой энциклопедический словарь </w:t>
      </w:r>
      <w:r w:rsidRPr="008C47A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Гл. ред. А.П.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Горкин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М., 2004.</w:t>
      </w:r>
    </w:p>
    <w:p w:rsidR="00706A97" w:rsidRDefault="00706A97" w:rsidP="00187149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Воркачев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С.Г. Счастье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лингвокультурный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концепт. – М., 2004.</w:t>
      </w:r>
    </w:p>
    <w:p w:rsidR="00E41D5B" w:rsidRDefault="00E41D5B" w:rsidP="00187149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Психолингвистиче</w:t>
      </w:r>
      <w:r w:rsidR="00162820">
        <w:rPr>
          <w:rFonts w:ascii="Times New Roman" w:hAnsi="Times New Roman" w:cs="Times New Roman"/>
          <w:sz w:val="28"/>
          <w:szCs w:val="28"/>
        </w:rPr>
        <w:t>ский подход к проблеме концепта</w:t>
      </w:r>
      <w:r w:rsidR="00162820" w:rsidRPr="00162820">
        <w:rPr>
          <w:rFonts w:ascii="Times New Roman" w:hAnsi="Times New Roman" w:cs="Times New Roman"/>
          <w:sz w:val="28"/>
          <w:szCs w:val="28"/>
        </w:rPr>
        <w:t xml:space="preserve"> </w:t>
      </w:r>
      <w:r w:rsidR="00162820">
        <w:rPr>
          <w:rFonts w:ascii="Times New Roman" w:hAnsi="Times New Roman" w:cs="Times New Roman"/>
          <w:sz w:val="28"/>
          <w:szCs w:val="28"/>
        </w:rPr>
        <w:t xml:space="preserve">// </w:t>
      </w:r>
      <w:r>
        <w:rPr>
          <w:rFonts w:ascii="Times New Roman" w:hAnsi="Times New Roman" w:cs="Times New Roman"/>
          <w:sz w:val="28"/>
          <w:szCs w:val="28"/>
        </w:rPr>
        <w:t>Методологические проблемы когнитивной лингвистики. – Воронеж, 2001. С. – 39.</w:t>
      </w:r>
    </w:p>
    <w:p w:rsidR="00713F1B" w:rsidRDefault="00713F1B" w:rsidP="00187149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Кубрякова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Е.С., Демьянков В.З.,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Панкрац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Ю.Т., Лузина Л.Г. Краткий словарь когнитивных терминов. – М., 1996.</w:t>
      </w:r>
    </w:p>
    <w:p w:rsidR="00C01D40" w:rsidRDefault="00C01D40" w:rsidP="00187149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Красных В.В. Русское культурное пространство: концепт «Я» </w:t>
      </w:r>
      <w:r w:rsidRPr="00C01D40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Проблемы вербализации концептов в семантике языка и текста: Материалы международного симпозиума, 22-24 мая 2003 г. – Волгоград, 2003. – Ч. 1.</w:t>
      </w:r>
    </w:p>
    <w:p w:rsidR="00CF5416" w:rsidRDefault="00CF5416" w:rsidP="00187149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757">
        <w:rPr>
          <w:rFonts w:ascii="Times New Roman" w:hAnsi="Times New Roman" w:cs="Times New Roman"/>
          <w:sz w:val="28"/>
          <w:szCs w:val="28"/>
        </w:rPr>
        <w:t>Красных В.В. «Свой» среди «чужих»: миф или реальность? – М., 2003.</w:t>
      </w:r>
    </w:p>
    <w:p w:rsidR="00591757" w:rsidRDefault="00591757" w:rsidP="00187149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Лихачев Д.С.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Концептосфера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русского языка </w:t>
      </w:r>
      <w:r w:rsidRPr="00591757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Русская словесность. От теории словесности к культуре текста: Антология – М., 1997. – С.280-287.</w:t>
      </w:r>
    </w:p>
    <w:p w:rsidR="00591757" w:rsidRDefault="009F1C71" w:rsidP="00187149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Попова З.Д.,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Очерки по когнитивной лингвистике. – Изд. 2-е. – Воронеж, 2002.</w:t>
      </w:r>
    </w:p>
    <w:p w:rsidR="00E7660A" w:rsidRDefault="00E7660A" w:rsidP="00187149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Попова З.Д.,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Когнитивная лингвистика. – М., 2007.</w:t>
      </w:r>
    </w:p>
    <w:p w:rsidR="00333897" w:rsidRPr="00187149" w:rsidRDefault="00333897" w:rsidP="00187149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Рассел Б. История западной философии. – В 2-х т. – М., 1993. – Т.1.</w:t>
      </w:r>
    </w:p>
    <w:p w:rsidR="00A2496F" w:rsidRPr="00E90B95" w:rsidRDefault="00A2496F" w:rsidP="004F6F48">
      <w:pPr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233" w:rsidRPr="002548C0" w:rsidRDefault="00A60233" w:rsidP="004F6F48">
      <w:pPr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485" w:rsidRPr="004F4955" w:rsidRDefault="00FA2485" w:rsidP="00FA2485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A2485" w:rsidRPr="004F4955" w:rsidSect="00C53D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C284A"/>
    <w:multiLevelType w:val="hybridMultilevel"/>
    <w:tmpl w:val="0C184BB4"/>
    <w:lvl w:ilvl="0" w:tplc="37341B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3D64"/>
    <w:rsid w:val="0000066D"/>
    <w:rsid w:val="00021BFF"/>
    <w:rsid w:val="000320DE"/>
    <w:rsid w:val="00036D1A"/>
    <w:rsid w:val="00053F65"/>
    <w:rsid w:val="0007771C"/>
    <w:rsid w:val="000779FB"/>
    <w:rsid w:val="001273B8"/>
    <w:rsid w:val="001409C3"/>
    <w:rsid w:val="00162820"/>
    <w:rsid w:val="00187149"/>
    <w:rsid w:val="001D3730"/>
    <w:rsid w:val="001E756F"/>
    <w:rsid w:val="00210904"/>
    <w:rsid w:val="00213E60"/>
    <w:rsid w:val="0023065A"/>
    <w:rsid w:val="002314C4"/>
    <w:rsid w:val="00237579"/>
    <w:rsid w:val="002548C0"/>
    <w:rsid w:val="00282466"/>
    <w:rsid w:val="002B3F4B"/>
    <w:rsid w:val="002C2667"/>
    <w:rsid w:val="002C77B8"/>
    <w:rsid w:val="002D2357"/>
    <w:rsid w:val="003100DF"/>
    <w:rsid w:val="00321614"/>
    <w:rsid w:val="00332DE3"/>
    <w:rsid w:val="00333897"/>
    <w:rsid w:val="0036358B"/>
    <w:rsid w:val="0043177D"/>
    <w:rsid w:val="00462B9C"/>
    <w:rsid w:val="0048504F"/>
    <w:rsid w:val="004B6E80"/>
    <w:rsid w:val="004F4955"/>
    <w:rsid w:val="004F6F48"/>
    <w:rsid w:val="00502490"/>
    <w:rsid w:val="005041A2"/>
    <w:rsid w:val="0052307B"/>
    <w:rsid w:val="00554ECB"/>
    <w:rsid w:val="00555B05"/>
    <w:rsid w:val="00564DD2"/>
    <w:rsid w:val="00591757"/>
    <w:rsid w:val="005B161B"/>
    <w:rsid w:val="00623F72"/>
    <w:rsid w:val="006339EE"/>
    <w:rsid w:val="00641B89"/>
    <w:rsid w:val="00642E49"/>
    <w:rsid w:val="00644C96"/>
    <w:rsid w:val="006D3DF3"/>
    <w:rsid w:val="006F0C0A"/>
    <w:rsid w:val="006F37C6"/>
    <w:rsid w:val="00706A97"/>
    <w:rsid w:val="00713F1B"/>
    <w:rsid w:val="007222E5"/>
    <w:rsid w:val="00730C6D"/>
    <w:rsid w:val="007A5079"/>
    <w:rsid w:val="007B5BEB"/>
    <w:rsid w:val="007F0C0E"/>
    <w:rsid w:val="007F7B89"/>
    <w:rsid w:val="00800DC6"/>
    <w:rsid w:val="00815F0F"/>
    <w:rsid w:val="00833201"/>
    <w:rsid w:val="008518C4"/>
    <w:rsid w:val="00853953"/>
    <w:rsid w:val="00884728"/>
    <w:rsid w:val="008C47A2"/>
    <w:rsid w:val="008E1048"/>
    <w:rsid w:val="00932480"/>
    <w:rsid w:val="009450D1"/>
    <w:rsid w:val="0095711F"/>
    <w:rsid w:val="00970629"/>
    <w:rsid w:val="00984729"/>
    <w:rsid w:val="009A4B1F"/>
    <w:rsid w:val="009B7DFB"/>
    <w:rsid w:val="009F1C71"/>
    <w:rsid w:val="00A22B67"/>
    <w:rsid w:val="00A2496F"/>
    <w:rsid w:val="00A60233"/>
    <w:rsid w:val="00A609C2"/>
    <w:rsid w:val="00A6255E"/>
    <w:rsid w:val="00B30232"/>
    <w:rsid w:val="00B5287F"/>
    <w:rsid w:val="00B812E7"/>
    <w:rsid w:val="00BB35FE"/>
    <w:rsid w:val="00BC1CEA"/>
    <w:rsid w:val="00BC2EA4"/>
    <w:rsid w:val="00BE1CD0"/>
    <w:rsid w:val="00BF65E0"/>
    <w:rsid w:val="00C01D40"/>
    <w:rsid w:val="00C07245"/>
    <w:rsid w:val="00C07D6F"/>
    <w:rsid w:val="00C3656B"/>
    <w:rsid w:val="00C53D64"/>
    <w:rsid w:val="00C61FFF"/>
    <w:rsid w:val="00C7680C"/>
    <w:rsid w:val="00CB3CE1"/>
    <w:rsid w:val="00CE22EE"/>
    <w:rsid w:val="00CF0646"/>
    <w:rsid w:val="00CF2BE7"/>
    <w:rsid w:val="00CF5416"/>
    <w:rsid w:val="00D121B6"/>
    <w:rsid w:val="00D24AAF"/>
    <w:rsid w:val="00D32672"/>
    <w:rsid w:val="00D543CE"/>
    <w:rsid w:val="00D61818"/>
    <w:rsid w:val="00D65DD3"/>
    <w:rsid w:val="00D811F4"/>
    <w:rsid w:val="00D93474"/>
    <w:rsid w:val="00DD1A6D"/>
    <w:rsid w:val="00DF6439"/>
    <w:rsid w:val="00E218B7"/>
    <w:rsid w:val="00E41D5B"/>
    <w:rsid w:val="00E6279A"/>
    <w:rsid w:val="00E75F38"/>
    <w:rsid w:val="00E7660A"/>
    <w:rsid w:val="00E80099"/>
    <w:rsid w:val="00E90B95"/>
    <w:rsid w:val="00F17991"/>
    <w:rsid w:val="00FA2485"/>
    <w:rsid w:val="00FC01D0"/>
    <w:rsid w:val="00FC2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24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871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7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tamlan</cp:lastModifiedBy>
  <cp:revision>115</cp:revision>
  <dcterms:created xsi:type="dcterms:W3CDTF">2012-10-04T10:02:00Z</dcterms:created>
  <dcterms:modified xsi:type="dcterms:W3CDTF">2021-03-01T16:18:00Z</dcterms:modified>
</cp:coreProperties>
</file>