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80" w:rsidRDefault="00917E04" w:rsidP="006C3B61">
      <w:pPr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18"/>
          <w:bdr w:val="none" w:sz="0" w:space="0" w:color="auto" w:frame="1"/>
          <w:shd w:val="clear" w:color="auto" w:fill="FFFFFF"/>
        </w:rPr>
      </w:pPr>
      <w:r w:rsidRPr="00917E04">
        <w:rPr>
          <w:rStyle w:val="a3"/>
          <w:rFonts w:ascii="Times New Roman" w:hAnsi="Times New Roman" w:cs="Times New Roman"/>
          <w:color w:val="000000" w:themeColor="text1"/>
          <w:sz w:val="28"/>
          <w:szCs w:val="18"/>
          <w:bdr w:val="none" w:sz="0" w:space="0" w:color="auto" w:frame="1"/>
          <w:shd w:val="clear" w:color="auto" w:fill="FFFFFF"/>
        </w:rPr>
        <w:t>ИСПОЛЬЗОВАНИЕ НАГЛЯДНО – ДИДАКТИЧЕСКОГО МАТЕРИАЛА В РАЗВИТИИ И ОБУЧЕНИИ ДЕТЕЙ ДОШКОЛЬНОГО ВОЗРАСТА</w:t>
      </w:r>
    </w:p>
    <w:p w:rsidR="006C3B61" w:rsidRPr="00917E04" w:rsidRDefault="000F7F03" w:rsidP="006C3B6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Аннотация</w:t>
      </w:r>
    </w:p>
    <w:p w:rsidR="006C3B61" w:rsidRDefault="00714031" w:rsidP="00917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14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6C3B61" w:rsidRPr="0091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Статья посвящена проблеме использования наглядно-дидактического материала в обучении детей дош</w:t>
      </w:r>
      <w:r w:rsidR="0091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кольного возраста. Раскрыты </w:t>
      </w:r>
      <w:r w:rsidR="006C3B61" w:rsidRPr="0091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возможности и способы использования предметно-образной  наглядности в развитии детей. Приведены примеры как можно реализовать данную  задачу   в практической деятельности. В данной статье отражены преимущества использования наглядных средств обучения. </w:t>
      </w:r>
      <w:r w:rsidR="000330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Выявлено</w:t>
      </w:r>
      <w:r w:rsidR="00542846" w:rsidRPr="005428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при использовании традиционных средств обучения  дети усваивают учебный материал быстрее, чем при использовании современных информационно – компьютерных технологий.</w:t>
      </w:r>
    </w:p>
    <w:p w:rsidR="006C3B61" w:rsidRPr="00714031" w:rsidRDefault="006C3B61" w:rsidP="00917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1403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Ключевые слова: </w:t>
      </w:r>
      <w:r w:rsidRPr="00714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принцип наглядности, дидактический материал, дидактическая техн</w:t>
      </w:r>
      <w:bookmarkStart w:id="0" w:name="_GoBack"/>
      <w:bookmarkEnd w:id="0"/>
      <w:r w:rsidRPr="00714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ология, предметно-образная наглядность.</w:t>
      </w:r>
    </w:p>
    <w:p w:rsidR="00917E04" w:rsidRPr="00917E04" w:rsidRDefault="00917E04" w:rsidP="00917E0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7E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Основной материал:</w:t>
      </w:r>
    </w:p>
    <w:p w:rsidR="006C3B61" w:rsidRPr="00917E04" w:rsidRDefault="006C3B61" w:rsidP="0003309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>Принцип наглядности, который является одним из основных принципов методологии, играет особую роль в воспитании детей дошкольного возраста. Долгое время исследовался педагогами и психологами, но сегодня не утратил своей силы.</w:t>
      </w:r>
    </w:p>
    <w:p w:rsidR="006C3B61" w:rsidRPr="00917E04" w:rsidRDefault="006C3B61" w:rsidP="00917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педагоги часто используют современные или инновационные технологии в развитии и обучении детей, т</w:t>
      </w:r>
      <w:r w:rsidR="00033092">
        <w:rPr>
          <w:rFonts w:ascii="Times New Roman" w:hAnsi="Times New Roman" w:cs="Times New Roman"/>
          <w:color w:val="000000" w:themeColor="text1"/>
          <w:sz w:val="28"/>
          <w:szCs w:val="28"/>
        </w:rPr>
        <w:t>о есть аудиоматериалы</w:t>
      </w:r>
      <w:r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видеоматериалы, презентации. Они способствуют углубленному изучению сложных тем для восприятия ребенка с первого раза. Однако п</w:t>
      </w:r>
      <w:r w:rsidR="000F7F03">
        <w:rPr>
          <w:rFonts w:ascii="Times New Roman" w:hAnsi="Times New Roman" w:cs="Times New Roman"/>
          <w:color w:val="000000" w:themeColor="text1"/>
          <w:sz w:val="28"/>
          <w:szCs w:val="28"/>
        </w:rPr>
        <w:t>рактика показывает, что более 55 % занятий</w:t>
      </w:r>
      <w:r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используют более традиционные методы обучения - визуальные, словесные, практические и учебники.</w:t>
      </w:r>
    </w:p>
    <w:p w:rsidR="00900FBD" w:rsidRPr="00917E04" w:rsidRDefault="00900FBD" w:rsidP="00917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Проблему формирования представлений в дошкольном возрасте исследовали психологи: </w:t>
      </w:r>
      <w:proofErr w:type="spellStart"/>
      <w:r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>Р.Г.Натадзе</w:t>
      </w:r>
      <w:proofErr w:type="spellEnd"/>
      <w:r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>Л.Ф.Обухова</w:t>
      </w:r>
      <w:proofErr w:type="spellEnd"/>
      <w:r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 Они выявили и приняли к </w:t>
      </w:r>
      <w:r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сведению трудности, сопровождающие процесс. Включает поиск особых условий, специальных приемов, дифференцированное воспитание детей на разных уровнях доминирования, сложность использования предыдущих представлений для анализа новых объектов.</w:t>
      </w:r>
    </w:p>
    <w:p w:rsidR="00900FBD" w:rsidRPr="00917E04" w:rsidRDefault="00900FBD" w:rsidP="00917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>Я решила провести исследование для определения того, как лучше всего узнать информацию, полученную в ходе этого</w:t>
      </w:r>
      <w:r w:rsidR="000F7F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занятия</w:t>
      </w:r>
      <w:r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>, с помощью различных учебных мероприятий. Начнем с установленных методов.</w:t>
      </w:r>
    </w:p>
    <w:p w:rsidR="00917E04" w:rsidRPr="00917E04" w:rsidRDefault="000F7F03" w:rsidP="00917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</w:t>
      </w:r>
      <w:r w:rsidR="00900FBD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видимости применялся в древние времена, когда не было школ и письменности. Это был один из главных способов узнать мир. Первым, кто решал эту проблему, был английский философ </w:t>
      </w:r>
      <w:proofErr w:type="spellStart"/>
      <w:r w:rsidR="00900FBD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>Фрэнсис</w:t>
      </w:r>
      <w:proofErr w:type="spellEnd"/>
      <w:r w:rsidR="00900FBD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Бекон, который задался вопросом, «что любое знание реальности должно начинаться с чувственного восприятия и стать кульминацией рационального обобщения». На этом основании Ян </w:t>
      </w:r>
      <w:proofErr w:type="spellStart"/>
      <w:r w:rsidR="00900FBD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>Амос</w:t>
      </w:r>
      <w:proofErr w:type="spellEnd"/>
      <w:r w:rsidR="00900FBD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Коменский обосновал общий принцип видимости в «Великой дидактике». Он призвал создавать истинные и прочные знания посредством личного наблюдения и чувственного тестирования. Доктрина </w:t>
      </w:r>
      <w:proofErr w:type="spellStart"/>
      <w:r w:rsidR="00900FBD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>Я.А.Коменского</w:t>
      </w:r>
      <w:proofErr w:type="spellEnd"/>
      <w:r w:rsidR="00900FBD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продолжилась в работах </w:t>
      </w:r>
      <w:proofErr w:type="spellStart"/>
      <w:r w:rsidR="00900FBD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>К.Д.Ушинского</w:t>
      </w:r>
      <w:proofErr w:type="spellEnd"/>
      <w:r w:rsidR="00900FBD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00FBD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>И.Г.Палотштси</w:t>
      </w:r>
      <w:proofErr w:type="spellEnd"/>
      <w:r w:rsidR="00900FBD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00FBD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>А.Дистервега</w:t>
      </w:r>
      <w:proofErr w:type="spellEnd"/>
      <w:r w:rsidR="00900FBD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00FBD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>М.М.Солова</w:t>
      </w:r>
      <w:proofErr w:type="spellEnd"/>
      <w:r w:rsidR="00900FBD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00FBD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>Л.В.Занкова</w:t>
      </w:r>
      <w:proofErr w:type="spellEnd"/>
      <w:r w:rsidR="00900FBD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других. На нынешнем этапе А. Н. Леонтьев обозначил концепцию видимости в своих работах, которая, по его мнению, должна служить основой для внутренних действий учеников. Исследования ученых показали, что использование этих инструментов имеет решающее значение для обучения детей дошкольного возраста.</w:t>
      </w:r>
      <w:r w:rsidR="00033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7E04" w:rsidRPr="00917E04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средств развития детей в детских садах положительно влияет на успех обучения, повышает интерес  и оценку знаний детей.</w:t>
      </w:r>
    </w:p>
    <w:p w:rsidR="00917E04" w:rsidRPr="00917E04" w:rsidRDefault="00917E04" w:rsidP="00917E0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этим, необходимо соблюдать ряд условий при их использовании:</w:t>
      </w:r>
    </w:p>
    <w:p w:rsidR="00917E04" w:rsidRPr="00917E04" w:rsidRDefault="00917E04" w:rsidP="00917E04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Наглядность должна соответствовать возрасту и психическому состоянию ребенка.</w:t>
      </w:r>
    </w:p>
    <w:p w:rsidR="00917E04" w:rsidRPr="00917E04" w:rsidRDefault="00917E04" w:rsidP="00917E04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Применять только в соответствующий момент занятия.</w:t>
      </w:r>
    </w:p>
    <w:p w:rsidR="00917E04" w:rsidRPr="00917E04" w:rsidRDefault="00917E04" w:rsidP="00917E04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Необходимо разграничивать основное и не основное при показе иллюстрации.</w:t>
      </w:r>
    </w:p>
    <w:p w:rsidR="00917E04" w:rsidRPr="00917E04" w:rsidRDefault="00917E04" w:rsidP="00917E04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заранее продумывать сопутствующие пояснения для лучшего восприятия детей.</w:t>
      </w:r>
    </w:p>
    <w:p w:rsidR="00917E04" w:rsidRPr="00917E04" w:rsidRDefault="00917E04" w:rsidP="00917E04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Показываемый материал должен быть согласован с содержанием проводимого занятия.</w:t>
      </w:r>
    </w:p>
    <w:p w:rsidR="00917E04" w:rsidRPr="00917E04" w:rsidRDefault="00917E04" w:rsidP="00917E04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вовлечь детей к анализу дающейся информации.</w:t>
      </w:r>
    </w:p>
    <w:p w:rsidR="00917E04" w:rsidRPr="00917E04" w:rsidRDefault="00917E04" w:rsidP="00917E04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рациональное сочетание различных форм и методов сообщения учебного материала и труда детей с учетом содержания и специфики наглядных пособий.</w:t>
      </w:r>
    </w:p>
    <w:p w:rsidR="00917E04" w:rsidRPr="00917E04" w:rsidRDefault="00542846" w:rsidP="00917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данный момент в</w:t>
      </w:r>
      <w:r w:rsidR="00917E04" w:rsidRPr="0091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 чаще традиционные карточки заменяются электронными пособиями. Например, на занятиях у логопеда это компьютерные технологии БОС, презентации и многое другое. Это говорит нам о том, что идет интеграция современных компьютерных технологий в сфере образования. </w:t>
      </w:r>
    </w:p>
    <w:p w:rsidR="00917E04" w:rsidRPr="00917E04" w:rsidRDefault="00917E04" w:rsidP="00917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1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Современные технологии позволяют работать с мультимедиа, т.е. смотреть фильмы или слушать аудиозаписи разного характера. Это во многом упрощает образовательный процесс, так как педагогу не нужно самому объяснять материал. Данный метод основан на наглядном и слуховом восприятии, это оказывает большое влияние на мышление, познавательную активность. Электронные игры и пособия помогают детям обучиться самостоятельности, развить навык самоконтроля. Использование технических средств обучения также помогает развить у них собранность, сосредоточенность, усидчивость. Современные пособия позволяют оптимизировать педагогический процесс, индивидуализировать обучение детей старшего дошкольного возраста и повысить эффективность их ознакомления с учебной программой в детском саду.</w:t>
      </w:r>
    </w:p>
    <w:p w:rsidR="00917E04" w:rsidRPr="00917E04" w:rsidRDefault="00542846" w:rsidP="00033092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917E04" w:rsidRPr="0091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же всё таки</w:t>
      </w:r>
      <w:r w:rsidR="00917E04" w:rsidRPr="0091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метод обладает большей результативностью?</w:t>
      </w:r>
    </w:p>
    <w:p w:rsidR="00542846" w:rsidRDefault="00542846" w:rsidP="00917E0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проведения моего эксперимента я разделила детей на 2 группы по 6</w:t>
      </w:r>
      <w:r w:rsidR="00917E04" w:rsidRPr="00917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в каждой. Для них были разработаны индивидуальные планы занятий. </w:t>
      </w:r>
    </w:p>
    <w:p w:rsidR="00542846" w:rsidRDefault="00917E04" w:rsidP="00917E0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1 группу вошли упражнения с применением мультимедиа, презентации, аудиозаписи с сопровождением видеофайлов. </w:t>
      </w:r>
    </w:p>
    <w:p w:rsidR="00917E04" w:rsidRPr="00917E04" w:rsidRDefault="00917E04" w:rsidP="00917E0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2 группе – большой уклон направлен на наглядно-дидактические пособия: просмотр иллюстрированных сюжетных картин, чтение книг, настольные игры. </w:t>
      </w:r>
    </w:p>
    <w:p w:rsidR="00917E04" w:rsidRPr="00917E04" w:rsidRDefault="00917E04" w:rsidP="00917E0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экспериме</w:t>
      </w:r>
      <w:r w:rsidR="005428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нта было замечено, что дети из 1</w:t>
      </w: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группы быстро утомлялись, у них было рассеянное внимание, проявлялось снижение всех психических функций, отсутствовала усидчивость и мотивация.</w:t>
      </w:r>
    </w:p>
    <w:p w:rsidR="00917E04" w:rsidRPr="00917E04" w:rsidRDefault="00542846" w:rsidP="00917E0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2</w:t>
      </w:r>
      <w:r w:rsidR="00917E04" w:rsidRPr="00917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группы, наоборот были эмоционально ярко окрашены, познавательно активны, у них дольше сохранялось трудоспособность, они боле свободно высказыва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 свои мысли.</w:t>
      </w:r>
    </w:p>
    <w:p w:rsidR="00917E04" w:rsidRPr="00917E04" w:rsidRDefault="00917E04" w:rsidP="00917E0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большим эффектом при развитии и обучении детей старшего дошкольного возраста обладает использование практического метода, входящий в традиционную классификацию. Ребенок усваивает большее количество информации, чем при использовании современных технологий. Это происходит из-за комплексного воздействия всех органов чувств, что способствует более полноценному запоминанию материала полученного в момент занятия. Мы рекомендуем педагогам, чаще использовать наглядно-дидактические пособия во время занятий, так как они удерживают интерес ребенка к изучению новой темы, способствуют закреплению пройденного материала, дети получают знания, которые надолго остаются в их памяти.</w:t>
      </w:r>
    </w:p>
    <w:p w:rsidR="00917E04" w:rsidRPr="00917E04" w:rsidRDefault="00917E04" w:rsidP="00917E04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917E04">
        <w:rPr>
          <w:rFonts w:ascii="Times New Roman" w:hAnsi="Times New Roman" w:cs="Times New Roman"/>
          <w:b/>
          <w:color w:val="000000" w:themeColor="text1"/>
          <w:sz w:val="28"/>
        </w:rPr>
        <w:t>Список использованных источников:</w:t>
      </w:r>
    </w:p>
    <w:p w:rsidR="00917E04" w:rsidRPr="00917E04" w:rsidRDefault="00917E04" w:rsidP="00917E04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Борякова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Н. Ю. Педагогические системы обучения и воспитания детей с отклонениями в развитии [Электронный ресурс] / Н. Ю.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Борякова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//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Materia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Medica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. – 2012. – URL: http://www.libma.ru/pedagogika/pedagogicheskie_sistemy_obuchenija </w:t>
      </w: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lastRenderedPageBreak/>
        <w:t>_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i_vospitanija_detei_s_otklonenijami_v_razvitii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/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pphp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(дата обращения: 20.11.2018).</w:t>
      </w:r>
    </w:p>
    <w:p w:rsidR="00917E04" w:rsidRPr="00917E04" w:rsidRDefault="00917E04" w:rsidP="00917E04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Герасимова Я. Пирамида обучения. Какие методы обучения самые эффективные [Электронный ресурс] /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Я.Герасимова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//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Materia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Medica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 – 2017. – URL: http://pedsovet.su/metodika/6387_piramida_usvoenia_materiala (дата обращения: 17.11.2018).</w:t>
      </w:r>
    </w:p>
    <w:p w:rsidR="00917E04" w:rsidRPr="00917E04" w:rsidRDefault="00917E04" w:rsidP="00917E04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Ивлева И. В. Использование наглядности на уроках русского языка [Электронный ресурс] / И. В. Ивлева //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Materia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Medica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 – 2015. – URL: https://nsportal.ru/shkola/russkiy-yazyk/library/2015/09/27/ispolzovanie-naglyadnosti-na-urokah-russkogo-yazyka (дата обращения 20.11.2018).</w:t>
      </w:r>
    </w:p>
    <w:p w:rsidR="00917E04" w:rsidRPr="00917E04" w:rsidRDefault="00917E04" w:rsidP="00917E04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Коджаспирова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Г. М. Педагогический словарь: Для студ.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высш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. и сред.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пед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 учеб. заведений / Г.М. 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Коджаспирова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, А. Ю.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Коджаспиров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  — М.: И; М.: Издательский центр «Академия», 2000. 176 с.</w:t>
      </w:r>
    </w:p>
    <w:p w:rsidR="00917E04" w:rsidRPr="00917E04" w:rsidRDefault="00917E04" w:rsidP="00917E04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Коменский Я. А. Учитель учителей: Избранное/Составители, вступительная статья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Леонович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Е.Н., Серебренникова Ю. А. / Е. Н.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Леонович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, Ю. А. Серебренникова – М.: «Карапуз», 2008. – 288 с.: ил. – (Педагогика детства).</w:t>
      </w:r>
    </w:p>
    <w:p w:rsidR="00917E04" w:rsidRPr="00917E04" w:rsidRDefault="00917E04" w:rsidP="00917E04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Кошурникова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, Р. П. Космонавтом быть хочу / Р. П.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Кошурникова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 — М.: Педагогика, 1983</w:t>
      </w:r>
    </w:p>
    <w:p w:rsidR="00917E04" w:rsidRPr="00917E04" w:rsidRDefault="00917E04" w:rsidP="00917E04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Лорсанова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А. А.,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Лорсанова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Л. С. Использование средств наглядного обучения на уроках русского языка и литературы в условиях новой школы // Инновационные педагогические технологии: материалы III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Междунар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. науч.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конф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 (г. Казань, октябрь 2015 г.). — Казань: Бук, 2015. — С. 7-11. — URL https://moluch.ru/conf/ped/archive/183/8942/ (дата обращения: 24.11.2018).</w:t>
      </w:r>
    </w:p>
    <w:p w:rsidR="00917E04" w:rsidRPr="00917E04" w:rsidRDefault="00917E04" w:rsidP="00917E04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Никифоров Д. Н., Скляренко С. Ф. Наглядность в преподавании истории и обществоведения. Пособие для учителей / Д. Н. Никифоров, С. Ф. Скляренко. – Изд. 2-е, доп. И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перераб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 М., «Просвещение», 1978. – 319 с.</w:t>
      </w:r>
    </w:p>
    <w:p w:rsidR="00917E04" w:rsidRPr="00917E04" w:rsidRDefault="00917E04" w:rsidP="00917E04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Петроченко Г. Г. Развитие детей 6-7 лет и подготовка их к школе: учеб. пособие для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пед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 ин-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тов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по спец. «Педагогика и психология (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дошкол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.) / Г. Г. Петроченко. – 4-е изд.,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перераб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и доп. – Мн.: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Высш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 школа, 2010. – 240 с.</w:t>
      </w:r>
    </w:p>
    <w:p w:rsidR="00917E04" w:rsidRPr="00917E04" w:rsidRDefault="00917E04" w:rsidP="006C3B61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lastRenderedPageBreak/>
        <w:t>Яружина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А. И. Использование электронных пособий при ознакомлении детей старшего дошкольного возраста с космосом / А. И.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Яружина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// Педагогика: традиции и инновации: материалы VI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Mеждунар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. науч.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конф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. февраль 2015 г., Челябинск – Челябинск: Два комсомольца, 2015. – </w:t>
      </w:r>
      <w:proofErr w:type="spellStart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vi</w:t>
      </w:r>
      <w:proofErr w:type="spellEnd"/>
      <w:r w:rsidRPr="00917E04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, 106 с.</w:t>
      </w:r>
    </w:p>
    <w:sectPr w:rsidR="00917E04" w:rsidRPr="00917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74BC3"/>
    <w:multiLevelType w:val="multilevel"/>
    <w:tmpl w:val="87E4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C72CB"/>
    <w:multiLevelType w:val="multilevel"/>
    <w:tmpl w:val="568E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E8"/>
    <w:rsid w:val="00033092"/>
    <w:rsid w:val="000F7F03"/>
    <w:rsid w:val="00434686"/>
    <w:rsid w:val="00542846"/>
    <w:rsid w:val="006C3B61"/>
    <w:rsid w:val="00714031"/>
    <w:rsid w:val="007213E8"/>
    <w:rsid w:val="00900FBD"/>
    <w:rsid w:val="00917E04"/>
    <w:rsid w:val="00C31C80"/>
    <w:rsid w:val="00E7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3B61"/>
    <w:rPr>
      <w:b/>
      <w:bCs/>
    </w:rPr>
  </w:style>
  <w:style w:type="paragraph" w:styleId="a4">
    <w:name w:val="Normal (Web)"/>
    <w:basedOn w:val="a"/>
    <w:uiPriority w:val="99"/>
    <w:semiHidden/>
    <w:unhideWhenUsed/>
    <w:rsid w:val="0091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3B61"/>
    <w:rPr>
      <w:b/>
      <w:bCs/>
    </w:rPr>
  </w:style>
  <w:style w:type="paragraph" w:styleId="a4">
    <w:name w:val="Normal (Web)"/>
    <w:basedOn w:val="a"/>
    <w:uiPriority w:val="99"/>
    <w:semiHidden/>
    <w:unhideWhenUsed/>
    <w:rsid w:val="0091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5E7D9-6905-471E-931B-B1B17E42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Элка</dc:creator>
  <cp:lastModifiedBy>Элка</cp:lastModifiedBy>
  <cp:revision>2</cp:revision>
  <dcterms:created xsi:type="dcterms:W3CDTF">2021-09-04T06:30:00Z</dcterms:created>
  <dcterms:modified xsi:type="dcterms:W3CDTF">2021-09-04T06:30:00Z</dcterms:modified>
</cp:coreProperties>
</file>