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887" w:rsidRPr="00410887" w:rsidRDefault="00410887" w:rsidP="004108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10887">
        <w:rPr>
          <w:rFonts w:ascii="Times New Roman" w:eastAsia="Times New Roman" w:hAnsi="Times New Roman" w:cs="Times New Roman"/>
          <w:sz w:val="25"/>
          <w:szCs w:val="25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3pt;height:24.3pt"/>
        </w:pict>
      </w:r>
    </w:p>
    <w:p w:rsidR="00410887" w:rsidRPr="00410887" w:rsidRDefault="00410887" w:rsidP="00410887">
      <w:pPr>
        <w:spacing w:after="167" w:line="352" w:lineRule="atLeast"/>
        <w:rPr>
          <w:rFonts w:ascii="Trebuchet MS" w:eastAsia="Times New Roman" w:hAnsi="Trebuchet MS" w:cs="Times New Roman"/>
          <w:b/>
          <w:bCs/>
          <w:color w:val="833713"/>
          <w:sz w:val="35"/>
          <w:szCs w:val="35"/>
          <w:lang w:eastAsia="ru-RU"/>
        </w:rPr>
      </w:pPr>
      <w:r w:rsidRPr="00410887">
        <w:rPr>
          <w:rFonts w:ascii="Trebuchet MS" w:eastAsia="Times New Roman" w:hAnsi="Trebuchet MS" w:cs="Times New Roman"/>
          <w:b/>
          <w:bCs/>
          <w:color w:val="833713"/>
          <w:sz w:val="35"/>
          <w:szCs w:val="35"/>
          <w:lang w:eastAsia="ru-RU"/>
        </w:rPr>
        <w:t xml:space="preserve">Использование </w:t>
      </w:r>
      <w:proofErr w:type="spellStart"/>
      <w:r w:rsidRPr="00410887">
        <w:rPr>
          <w:rFonts w:ascii="Trebuchet MS" w:eastAsia="Times New Roman" w:hAnsi="Trebuchet MS" w:cs="Times New Roman"/>
          <w:b/>
          <w:bCs/>
          <w:color w:val="833713"/>
          <w:sz w:val="35"/>
          <w:szCs w:val="35"/>
          <w:lang w:eastAsia="ru-RU"/>
        </w:rPr>
        <w:t>здоровьесберегающих</w:t>
      </w:r>
      <w:proofErr w:type="spellEnd"/>
      <w:r w:rsidRPr="00410887">
        <w:rPr>
          <w:rFonts w:ascii="Trebuchet MS" w:eastAsia="Times New Roman" w:hAnsi="Trebuchet MS" w:cs="Times New Roman"/>
          <w:b/>
          <w:bCs/>
          <w:color w:val="833713"/>
          <w:sz w:val="35"/>
          <w:szCs w:val="35"/>
          <w:lang w:eastAsia="ru-RU"/>
        </w:rPr>
        <w:t xml:space="preserve"> технологий в музыкальной деятельности дошкольников</w:t>
      </w:r>
    </w:p>
    <w:p w:rsidR="00410887" w:rsidRPr="00410887" w:rsidRDefault="00410887" w:rsidP="004108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музыкально-оздоровительной работы предполагает использование на каждом музыкальном занятии следующих </w:t>
      </w:r>
      <w:proofErr w:type="spellStart"/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здоровьесберегающих</w:t>
      </w:r>
      <w:proofErr w:type="spellEnd"/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технологий:</w:t>
      </w:r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 </w:t>
      </w:r>
      <w:proofErr w:type="spellStart"/>
      <w:r w:rsidRPr="00410887">
        <w:rPr>
          <w:rFonts w:ascii="Times New Roman" w:eastAsia="Times New Roman" w:hAnsi="Times New Roman" w:cs="Times New Roman"/>
          <w:b/>
          <w:bCs/>
          <w:sz w:val="25"/>
          <w:lang w:eastAsia="ru-RU"/>
        </w:rPr>
        <w:t>валеологические</w:t>
      </w:r>
      <w:proofErr w:type="spellEnd"/>
      <w:r w:rsidRPr="00410887">
        <w:rPr>
          <w:rFonts w:ascii="Times New Roman" w:eastAsia="Times New Roman" w:hAnsi="Times New Roman" w:cs="Times New Roman"/>
          <w:b/>
          <w:bCs/>
          <w:sz w:val="25"/>
          <w:lang w:eastAsia="ru-RU"/>
        </w:rPr>
        <w:t xml:space="preserve"> </w:t>
      </w:r>
      <w:proofErr w:type="spellStart"/>
      <w:r w:rsidRPr="00410887">
        <w:rPr>
          <w:rFonts w:ascii="Times New Roman" w:eastAsia="Times New Roman" w:hAnsi="Times New Roman" w:cs="Times New Roman"/>
          <w:b/>
          <w:bCs/>
          <w:sz w:val="25"/>
          <w:lang w:eastAsia="ru-RU"/>
        </w:rPr>
        <w:t>песенки-распевки</w:t>
      </w:r>
      <w:proofErr w:type="spellEnd"/>
    </w:p>
    <w:p w:rsidR="00410887" w:rsidRPr="00410887" w:rsidRDefault="00410887" w:rsidP="004108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10887">
        <w:rPr>
          <w:rFonts w:ascii="Times New Roman" w:eastAsia="Times New Roman" w:hAnsi="Times New Roman" w:cs="Times New Roman"/>
          <w:sz w:val="25"/>
          <w:szCs w:val="25"/>
          <w:lang w:eastAsia="ru-RU"/>
        </w:rPr>
        <w:pict>
          <v:shape id="_x0000_i1026" type="#_x0000_t75" alt="" style="width:24.3pt;height:24.3pt"/>
        </w:pict>
      </w:r>
    </w:p>
    <w:p w:rsidR="00410887" w:rsidRPr="00410887" w:rsidRDefault="00410887" w:rsidP="004108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Песенки-распевки</w:t>
      </w:r>
      <w:proofErr w:type="spellEnd"/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проводятся в начале занятия, поднимают настроение, задают позитивный тон к восприятию окружающего мира, улучшают эмоциональный климат на занятии, подготавливают голос к пению</w:t>
      </w:r>
      <w:proofErr w:type="gramStart"/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 </w:t>
      </w:r>
      <w:proofErr w:type="spellStart"/>
      <w:proofErr w:type="gramStart"/>
      <w:r w:rsidRPr="00410887">
        <w:rPr>
          <w:rFonts w:ascii="Times New Roman" w:eastAsia="Times New Roman" w:hAnsi="Times New Roman" w:cs="Times New Roman"/>
          <w:b/>
          <w:bCs/>
          <w:sz w:val="25"/>
          <w:lang w:eastAsia="ru-RU"/>
        </w:rPr>
        <w:t>л</w:t>
      </w:r>
      <w:proofErr w:type="gramEnd"/>
      <w:r w:rsidRPr="00410887">
        <w:rPr>
          <w:rFonts w:ascii="Times New Roman" w:eastAsia="Times New Roman" w:hAnsi="Times New Roman" w:cs="Times New Roman"/>
          <w:b/>
          <w:bCs/>
          <w:sz w:val="25"/>
          <w:lang w:eastAsia="ru-RU"/>
        </w:rPr>
        <w:t>огоритмические</w:t>
      </w:r>
      <w:proofErr w:type="spellEnd"/>
      <w:r w:rsidRPr="00410887">
        <w:rPr>
          <w:rFonts w:ascii="Times New Roman" w:eastAsia="Times New Roman" w:hAnsi="Times New Roman" w:cs="Times New Roman"/>
          <w:b/>
          <w:bCs/>
          <w:sz w:val="25"/>
          <w:lang w:eastAsia="ru-RU"/>
        </w:rPr>
        <w:t xml:space="preserve"> </w:t>
      </w:r>
      <w:proofErr w:type="spellStart"/>
      <w:r w:rsidRPr="00410887">
        <w:rPr>
          <w:rFonts w:ascii="Times New Roman" w:eastAsia="Times New Roman" w:hAnsi="Times New Roman" w:cs="Times New Roman"/>
          <w:b/>
          <w:bCs/>
          <w:sz w:val="25"/>
          <w:lang w:eastAsia="ru-RU"/>
        </w:rPr>
        <w:t>распевки</w:t>
      </w:r>
      <w:proofErr w:type="spellEnd"/>
      <w:r w:rsidRPr="00410887">
        <w:rPr>
          <w:rFonts w:ascii="Times New Roman" w:eastAsia="Times New Roman" w:hAnsi="Times New Roman" w:cs="Times New Roman"/>
          <w:b/>
          <w:bCs/>
          <w:sz w:val="25"/>
          <w:lang w:eastAsia="ru-RU"/>
        </w:rPr>
        <w:t xml:space="preserve"> и упражнения</w:t>
      </w:r>
    </w:p>
    <w:p w:rsidR="00410887" w:rsidRPr="00410887" w:rsidRDefault="00410887" w:rsidP="004108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10887">
        <w:rPr>
          <w:rFonts w:ascii="Times New Roman" w:eastAsia="Times New Roman" w:hAnsi="Times New Roman" w:cs="Times New Roman"/>
          <w:sz w:val="25"/>
          <w:szCs w:val="25"/>
          <w:lang w:eastAsia="ru-RU"/>
        </w:rPr>
        <w:pict>
          <v:shape id="_x0000_i1027" type="#_x0000_t75" alt="" style="width:24.3pt;height:24.3pt"/>
        </w:pict>
      </w:r>
    </w:p>
    <w:p w:rsidR="00410887" w:rsidRPr="00410887" w:rsidRDefault="00410887" w:rsidP="004108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Логоритмика</w:t>
      </w:r>
      <w:proofErr w:type="spellEnd"/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комплексная методика, включающая средства логопедического, музыкально – ритмического и физического воспитания – один из разделов лечебной ритмики, созданной на основе методики музыкально – ритмического воспитания Э. </w:t>
      </w:r>
      <w:proofErr w:type="spellStart"/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t>Жак-Далькроза</w:t>
      </w:r>
      <w:proofErr w:type="spellEnd"/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Комплекс </w:t>
      </w:r>
      <w:proofErr w:type="spellStart"/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распевок</w:t>
      </w:r>
      <w:proofErr w:type="spellEnd"/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упражнений логопедической ритмики направлен на преодоление речевых нарушений путем развития и коррекции двигательной сферы в сочетании со словом, музыкой, движением.</w:t>
      </w:r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связи с тем, что у детей с каждым годом идет тенденция к снижению уровня речевого развития, а это напрямую связано с музыкальным воспитанием (правильная артикуляция), то мной создана картотека </w:t>
      </w:r>
      <w:proofErr w:type="spellStart"/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логоритмических</w:t>
      </w:r>
      <w:proofErr w:type="spellEnd"/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распевок</w:t>
      </w:r>
      <w:proofErr w:type="spellEnd"/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t>, игр, речевых игр. Широко используются материалы таких авторов, как</w:t>
      </w:r>
      <w:r w:rsidR="006F0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</w:t>
      </w:r>
      <w:proofErr w:type="spellStart"/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Картушина</w:t>
      </w:r>
      <w:proofErr w:type="spellEnd"/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Т. </w:t>
      </w:r>
      <w:proofErr w:type="spellStart"/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t>Овчинникова</w:t>
      </w:r>
      <w:proofErr w:type="spellEnd"/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F0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 </w:t>
      </w:r>
      <w:proofErr w:type="spellStart"/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</w:t>
      </w:r>
      <w:proofErr w:type="spellEnd"/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Е. </w:t>
      </w:r>
      <w:proofErr w:type="spellStart"/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Макшанцева</w:t>
      </w:r>
      <w:proofErr w:type="spellEnd"/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Например, в средней группе мною используются упражнения на основе фольклора – это </w:t>
      </w:r>
      <w:proofErr w:type="spellStart"/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потешки</w:t>
      </w:r>
      <w:proofErr w:type="spellEnd"/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t>: «Солнышко», «</w:t>
      </w:r>
      <w:proofErr w:type="spellStart"/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t>Огуречик</w:t>
      </w:r>
      <w:proofErr w:type="spellEnd"/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«Зайка», «Мыши» и др.</w:t>
      </w:r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старшей группе используются речевые упражнения: «</w:t>
      </w:r>
      <w:proofErr w:type="spellStart"/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Осенины</w:t>
      </w:r>
      <w:proofErr w:type="spellEnd"/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«В доме моем тишина», «Ворона», «</w:t>
      </w:r>
      <w:proofErr w:type="spellStart"/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Солнышко-колоколнышко</w:t>
      </w:r>
      <w:proofErr w:type="spellEnd"/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«Герасим – </w:t>
      </w:r>
      <w:proofErr w:type="spellStart"/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грачевник</w:t>
      </w:r>
      <w:proofErr w:type="spellEnd"/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«Шире круг» и др.</w:t>
      </w:r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Ряд других </w:t>
      </w:r>
      <w:proofErr w:type="spellStart"/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логоритмических</w:t>
      </w:r>
      <w:proofErr w:type="spellEnd"/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упражнений созданы мной на основе динамических пауз с добавлением мелодий и используются, как разновидность </w:t>
      </w:r>
      <w:proofErr w:type="spellStart"/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распевок</w:t>
      </w:r>
      <w:proofErr w:type="spellEnd"/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движением. Например, «Огород», «Кошка», «Облако», «Утром гномы», и др. Картотека создана на основе гимнастики в стихах из журналов «Дошкольного воспитания».</w:t>
      </w:r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подготовительной группе используются игры и упражнения М. </w:t>
      </w:r>
      <w:proofErr w:type="spellStart"/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Картушиной</w:t>
      </w:r>
      <w:proofErr w:type="spellEnd"/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«Быть здоровыми хотим», а также упражнения из картотеки – «Зимние развлечения», «Поспи и попляши», «На грядке и на ветке», «Подарки», «Липы», «В огороде», «Коровушка», «Динь – дон», «Закружились, завертелись» и т.д.</w:t>
      </w:r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 </w:t>
      </w:r>
      <w:r w:rsidRPr="00410887">
        <w:rPr>
          <w:rFonts w:ascii="Times New Roman" w:eastAsia="Times New Roman" w:hAnsi="Times New Roman" w:cs="Times New Roman"/>
          <w:b/>
          <w:bCs/>
          <w:sz w:val="25"/>
          <w:lang w:eastAsia="ru-RU"/>
        </w:rPr>
        <w:t>дыхательная гимнастика</w:t>
      </w:r>
      <w:proofErr w:type="gramEnd"/>
    </w:p>
    <w:p w:rsidR="00410887" w:rsidRPr="00410887" w:rsidRDefault="00410887" w:rsidP="004108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10887">
        <w:rPr>
          <w:rFonts w:ascii="Times New Roman" w:eastAsia="Times New Roman" w:hAnsi="Times New Roman" w:cs="Times New Roman"/>
          <w:sz w:val="25"/>
          <w:szCs w:val="25"/>
          <w:lang w:eastAsia="ru-RU"/>
        </w:rPr>
        <w:pict>
          <v:shape id="_x0000_i1028" type="#_x0000_t75" alt="" style="width:24.3pt;height:24.3pt"/>
        </w:pict>
      </w:r>
    </w:p>
    <w:p w:rsidR="00410887" w:rsidRPr="00410887" w:rsidRDefault="00410887" w:rsidP="004108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Очень часто встречаются нарушения дыхательной функции (подъем грудной клетки вверх и втягивание живота на вдохе, слишком большой вдох, учащенность дыхания, укороченность выдоха, неумение делать незаметный добор воздуха). Суть дыхательной гимнастики – в осознанном управлении всеми фазами акта дыхания через тренировку дыхательных мышц и регулировку работы дыхательного центра. Это упражнения Беляковой Л.И. , Семеновой Н., </w:t>
      </w:r>
      <w:proofErr w:type="spellStart"/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Стрельниковой</w:t>
      </w:r>
      <w:proofErr w:type="spellEnd"/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А.Н. и др., которые отобраны мной в </w:t>
      </w:r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картотеку и систематизированы для поэтапного использования. </w:t>
      </w:r>
      <w:proofErr w:type="gramStart"/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старшая группа: сентябрь – упражнение «Зоосад», октябрь – «Знакомство», ноябрь – «Веточка», декабрь – «Певец», январь – « Снежинка», февраль – «Свечи», март – «Шарик», апрель – «Аист», май – «Ракета».</w:t>
      </w:r>
      <w:proofErr w:type="gramEnd"/>
    </w:p>
    <w:p w:rsidR="00410887" w:rsidRPr="00410887" w:rsidRDefault="00410887" w:rsidP="0041088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hyperlink r:id="rId4" w:tgtFrame="_blank" w:tooltip="Яндекс.Директ" w:history="1">
        <w:r w:rsidRPr="00410887">
          <w:rPr>
            <w:rFonts w:ascii="Segoe UI" w:eastAsia="Times New Roman" w:hAnsi="Segoe UI" w:cs="Segoe UI"/>
            <w:caps/>
            <w:color w:val="FFFFFF"/>
            <w:spacing w:val="17"/>
            <w:sz w:val="20"/>
            <w:lang w:eastAsia="ru-RU"/>
          </w:rPr>
          <w:t>РЕКЛАМА</w:t>
        </w:r>
      </w:hyperlink>
    </w:p>
    <w:p w:rsidR="00410887" w:rsidRPr="00410887" w:rsidRDefault="00410887" w:rsidP="00410887">
      <w:pPr>
        <w:spacing w:after="0" w:line="240" w:lineRule="auto"/>
        <w:rPr>
          <w:rFonts w:ascii="Segoe UI" w:eastAsia="Times New Roman" w:hAnsi="Segoe UI" w:cs="Segoe UI"/>
          <w:color w:val="FFFFFF"/>
          <w:sz w:val="30"/>
          <w:szCs w:val="30"/>
          <w:lang w:eastAsia="ru-RU"/>
        </w:rPr>
      </w:pPr>
      <w:r w:rsidRPr="00410887">
        <w:rPr>
          <w:rFonts w:ascii="Segoe UI" w:eastAsia="Times New Roman" w:hAnsi="Segoe UI" w:cs="Segoe UI"/>
          <w:color w:val="FFFFFF"/>
          <w:sz w:val="30"/>
          <w:szCs w:val="30"/>
          <w:lang w:eastAsia="ru-RU"/>
        </w:rPr>
        <w:t>Включить звук</w:t>
      </w:r>
    </w:p>
    <w:p w:rsidR="00410887" w:rsidRPr="00410887" w:rsidRDefault="00410887" w:rsidP="004108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proofErr w:type="spellStart"/>
      <w:r w:rsidRPr="00410887">
        <w:rPr>
          <w:rFonts w:ascii="Times New Roman" w:eastAsia="Times New Roman" w:hAnsi="Times New Roman" w:cs="Times New Roman"/>
          <w:b/>
          <w:bCs/>
          <w:sz w:val="25"/>
          <w:lang w:eastAsia="ru-RU"/>
        </w:rPr>
        <w:t>психогимнастика</w:t>
      </w:r>
      <w:proofErr w:type="spellEnd"/>
      <w:r w:rsidRPr="00410887">
        <w:rPr>
          <w:rFonts w:ascii="Times New Roman" w:eastAsia="Times New Roman" w:hAnsi="Times New Roman" w:cs="Times New Roman"/>
          <w:b/>
          <w:bCs/>
          <w:sz w:val="25"/>
          <w:lang w:eastAsia="ru-RU"/>
        </w:rPr>
        <w:t xml:space="preserve"> и театральные этюды</w:t>
      </w:r>
    </w:p>
    <w:p w:rsidR="00410887" w:rsidRPr="00410887" w:rsidRDefault="00410887" w:rsidP="004108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10887">
        <w:rPr>
          <w:rFonts w:ascii="Times New Roman" w:eastAsia="Times New Roman" w:hAnsi="Times New Roman" w:cs="Times New Roman"/>
          <w:sz w:val="25"/>
          <w:szCs w:val="25"/>
          <w:lang w:eastAsia="ru-RU"/>
        </w:rPr>
        <w:pict>
          <v:shape id="_x0000_i1029" type="#_x0000_t75" alt="" style="width:24.3pt;height:24.3pt"/>
        </w:pict>
      </w:r>
    </w:p>
    <w:p w:rsidR="00410887" w:rsidRPr="00410887" w:rsidRDefault="00410887" w:rsidP="004108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410887">
        <w:rPr>
          <w:rFonts w:ascii="Times New Roman" w:eastAsia="Times New Roman" w:hAnsi="Times New Roman" w:cs="Times New Roman"/>
          <w:b/>
          <w:bCs/>
          <w:sz w:val="25"/>
          <w:lang w:eastAsia="ru-RU"/>
        </w:rPr>
        <w:t>Начиная со второй младшей группы</w:t>
      </w:r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занятиях используются вышеназванные технологии для создания положительного эмоционального фона, когда помимо изучения самих эмоций, происходит: развитие эмоциональной сферы, сплочение коллектива, развитие нравственности, ответственности, сопереживания другим людям, более тонкое чувствование внутреннего мира других людей, развитие творчества, внимания, самоконтроля и т. д.. Для каждой возрастной группы создана картотека на основе журналов «Дошкольное воспитание» таких авторов, как</w:t>
      </w:r>
      <w:proofErr w:type="gramEnd"/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Чистякова, Сорокина и др..Например, подготовительная группа: сентябрь – «Круглые глаза», «</w:t>
      </w:r>
      <w:proofErr w:type="spellStart"/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Карлсон</w:t>
      </w:r>
      <w:proofErr w:type="spellEnd"/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t>», октябрь – «Раздумье», «Негаданная радость», ноябрь – «Битва», «Грязь», декабрь – «Ласка», «Тише», январь – «Два клоуна», «Разъяренная медведица», февраль – «Кривляка», «Разное настроение», март –</w:t>
      </w:r>
      <w:proofErr w:type="gramStart"/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t>«Г</w:t>
      </w:r>
      <w:proofErr w:type="gramEnd"/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адкий утенок», «</w:t>
      </w:r>
      <w:proofErr w:type="spellStart"/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t>Чунга</w:t>
      </w:r>
      <w:proofErr w:type="spellEnd"/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t>Чанга</w:t>
      </w:r>
      <w:proofErr w:type="spellEnd"/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t>», апрель – «Три характера», «»Удивление», май – «Страх», «Валерка».</w:t>
      </w:r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каждой возрастной группе разучиваются коммуникативные танцы и игры на развитие соответствующего качества, что напрямую связано с развитием эмоциональной сферы. </w:t>
      </w:r>
      <w:proofErr w:type="gramStart"/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в средней группе – «Здравствуй, друг!», в старшей – «Потанцуй со мной, дружок!», в подготовительной - «Хоровод дружбы» и др.</w:t>
      </w:r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 </w:t>
      </w:r>
      <w:r w:rsidRPr="00410887">
        <w:rPr>
          <w:rFonts w:ascii="Times New Roman" w:eastAsia="Times New Roman" w:hAnsi="Times New Roman" w:cs="Times New Roman"/>
          <w:b/>
          <w:bCs/>
          <w:sz w:val="25"/>
          <w:lang w:eastAsia="ru-RU"/>
        </w:rPr>
        <w:t>артикуляционная гимнастика</w:t>
      </w:r>
      <w:proofErr w:type="gramEnd"/>
    </w:p>
    <w:p w:rsidR="00410887" w:rsidRPr="00410887" w:rsidRDefault="00410887" w:rsidP="004108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10887">
        <w:rPr>
          <w:rFonts w:ascii="Times New Roman" w:eastAsia="Times New Roman" w:hAnsi="Times New Roman" w:cs="Times New Roman"/>
          <w:sz w:val="25"/>
          <w:szCs w:val="25"/>
          <w:lang w:eastAsia="ru-RU"/>
        </w:rPr>
        <w:pict>
          <v:shape id="_x0000_i1030" type="#_x0000_t75" alt="" style="width:24.3pt;height:24.3pt"/>
        </w:pict>
      </w:r>
    </w:p>
    <w:p w:rsidR="00410887" w:rsidRPr="00410887" w:rsidRDefault="00410887" w:rsidP="004108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0887">
        <w:rPr>
          <w:rFonts w:ascii="Times New Roman" w:eastAsia="Times New Roman" w:hAnsi="Times New Roman" w:cs="Times New Roman"/>
          <w:b/>
          <w:bCs/>
          <w:sz w:val="25"/>
          <w:lang w:eastAsia="ru-RU"/>
        </w:rPr>
        <w:t>Основная цель артикуляционной гимнастики</w:t>
      </w:r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выработка качественных, полноценных движений органов артикуляции, подготовка к правильному произнесению фонем. Сюда же относится и мимическая гимнастика. На занятиях используются упражнения из книги </w:t>
      </w:r>
      <w:proofErr w:type="spellStart"/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Абелян</w:t>
      </w:r>
      <w:proofErr w:type="spellEnd"/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«Как Рыжик научился петь», а также из сборника </w:t>
      </w:r>
      <w:proofErr w:type="spellStart"/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t>Арсеневской</w:t>
      </w:r>
      <w:proofErr w:type="spellEnd"/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 «Система музыкально-оздоровительной работы в детском саду»</w:t>
      </w:r>
      <w:proofErr w:type="gramStart"/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 </w:t>
      </w:r>
      <w:proofErr w:type="gramStart"/>
      <w:r w:rsidRPr="00410887">
        <w:rPr>
          <w:rFonts w:ascii="Times New Roman" w:eastAsia="Times New Roman" w:hAnsi="Times New Roman" w:cs="Times New Roman"/>
          <w:b/>
          <w:bCs/>
          <w:sz w:val="25"/>
          <w:lang w:eastAsia="ru-RU"/>
        </w:rPr>
        <w:t>о</w:t>
      </w:r>
      <w:proofErr w:type="gramEnd"/>
      <w:r w:rsidRPr="00410887">
        <w:rPr>
          <w:rFonts w:ascii="Times New Roman" w:eastAsia="Times New Roman" w:hAnsi="Times New Roman" w:cs="Times New Roman"/>
          <w:b/>
          <w:bCs/>
          <w:sz w:val="25"/>
          <w:lang w:eastAsia="ru-RU"/>
        </w:rPr>
        <w:t xml:space="preserve">здоровительные и </w:t>
      </w:r>
      <w:proofErr w:type="spellStart"/>
      <w:r w:rsidRPr="00410887">
        <w:rPr>
          <w:rFonts w:ascii="Times New Roman" w:eastAsia="Times New Roman" w:hAnsi="Times New Roman" w:cs="Times New Roman"/>
          <w:b/>
          <w:bCs/>
          <w:sz w:val="25"/>
          <w:lang w:eastAsia="ru-RU"/>
        </w:rPr>
        <w:t>фонопедические</w:t>
      </w:r>
      <w:proofErr w:type="spellEnd"/>
      <w:r w:rsidRPr="00410887">
        <w:rPr>
          <w:rFonts w:ascii="Times New Roman" w:eastAsia="Times New Roman" w:hAnsi="Times New Roman" w:cs="Times New Roman"/>
          <w:b/>
          <w:bCs/>
          <w:sz w:val="25"/>
          <w:lang w:eastAsia="ru-RU"/>
        </w:rPr>
        <w:t xml:space="preserve"> упражнения</w:t>
      </w:r>
    </w:p>
    <w:p w:rsidR="00410887" w:rsidRPr="00410887" w:rsidRDefault="00410887" w:rsidP="004108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10887">
        <w:rPr>
          <w:rFonts w:ascii="Times New Roman" w:eastAsia="Times New Roman" w:hAnsi="Times New Roman" w:cs="Times New Roman"/>
          <w:sz w:val="25"/>
          <w:szCs w:val="25"/>
          <w:lang w:eastAsia="ru-RU"/>
        </w:rPr>
        <w:pict>
          <v:shape id="_x0000_i1031" type="#_x0000_t75" alt="" style="width:24.3pt;height:24.3pt"/>
        </w:pict>
      </w:r>
    </w:p>
    <w:p w:rsidR="00410887" w:rsidRPr="00410887" w:rsidRDefault="00410887" w:rsidP="004108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Разработки В. Емельянова, М. </w:t>
      </w:r>
      <w:proofErr w:type="spellStart"/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Картушиной</w:t>
      </w:r>
      <w:proofErr w:type="spellEnd"/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способствуют развитию носового, диафрагмального, брюшного дыхания, стимулированию гортанно-глоточного аппарата и деятельности головного мозга. В работе используются оздоровительные упражнения вышеназванных авторов. </w:t>
      </w:r>
      <w:proofErr w:type="gramStart"/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Например, такие упражнения, как «Наше оружие», «Весенние голоса», «Метель», «Резиновая игрушка», «Страшная сказка» и др.. Такие оздоровительные упражнения, как всевозможные тренинги, </w:t>
      </w:r>
      <w:proofErr w:type="spellStart"/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физкультпаузы</w:t>
      </w:r>
      <w:proofErr w:type="spellEnd"/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способствуют развитию осмысленности, обогащению воображения, созданию позитивного психосоматического состояния, ценностного отношения к своим и чужим психическим и физическим возможностям, осознания их значимости и уникальности.</w:t>
      </w:r>
      <w:proofErr w:type="gramEnd"/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Наиболее эффективны такие тренинги, как «Я - доктор», «Преодоление трудностей», «Я все могу», «Лепим руку»</w:t>
      </w:r>
      <w:proofErr w:type="gramStart"/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 </w:t>
      </w:r>
      <w:proofErr w:type="gramStart"/>
      <w:r w:rsidRPr="00410887">
        <w:rPr>
          <w:rFonts w:ascii="Times New Roman" w:eastAsia="Times New Roman" w:hAnsi="Times New Roman" w:cs="Times New Roman"/>
          <w:b/>
          <w:bCs/>
          <w:sz w:val="25"/>
          <w:lang w:eastAsia="ru-RU"/>
        </w:rPr>
        <w:t>и</w:t>
      </w:r>
      <w:proofErr w:type="gramEnd"/>
      <w:r w:rsidRPr="00410887">
        <w:rPr>
          <w:rFonts w:ascii="Times New Roman" w:eastAsia="Times New Roman" w:hAnsi="Times New Roman" w:cs="Times New Roman"/>
          <w:b/>
          <w:bCs/>
          <w:sz w:val="25"/>
          <w:lang w:eastAsia="ru-RU"/>
        </w:rPr>
        <w:t>гровой массаж</w:t>
      </w:r>
    </w:p>
    <w:p w:rsidR="00410887" w:rsidRPr="00410887" w:rsidRDefault="00410887" w:rsidP="004108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10887">
        <w:rPr>
          <w:rFonts w:ascii="Times New Roman" w:eastAsia="Times New Roman" w:hAnsi="Times New Roman" w:cs="Times New Roman"/>
          <w:sz w:val="25"/>
          <w:szCs w:val="25"/>
          <w:lang w:eastAsia="ru-RU"/>
        </w:rPr>
        <w:pict>
          <v:shape id="_x0000_i1032" type="#_x0000_t75" alt="" style="width:24.3pt;height:24.3pt"/>
        </w:pict>
      </w:r>
    </w:p>
    <w:p w:rsidR="00410887" w:rsidRPr="00410887" w:rsidRDefault="00410887" w:rsidP="004108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 xml:space="preserve">Тысячи лет назад тибетские врачеватели установили: нам приятно хлопать в ладоши, ходить босиком, т. к. это бессознательно посылает положительные сигналы внутренним органам. Делая </w:t>
      </w:r>
      <w:proofErr w:type="spellStart"/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самомассаж</w:t>
      </w:r>
      <w:proofErr w:type="spellEnd"/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определенной части тела, ребенок воздействует на весь организм в целом.</w:t>
      </w:r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Обучение простейшим массажным приемам происходит в игре. На музыкальных занятиях массаж проводится под музыку, либо песенку, либо под </w:t>
      </w:r>
      <w:proofErr w:type="spellStart"/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стихотворение</w:t>
      </w:r>
      <w:proofErr w:type="gramStart"/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t>,л</w:t>
      </w:r>
      <w:proofErr w:type="gramEnd"/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t>ибо</w:t>
      </w:r>
      <w:proofErr w:type="spellEnd"/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просто под текст. Наиболее эффективными являются массажи биологически активных зон в периоды неблагоприятных природных условий, особенно – это осень – весна. Очень нравятся детям коммуникативные массажи, такие, как «Дружок», «Твои ручки хороши, а у соседа лучше». Детям младшего возраста предлагаются массажи «Дождик», «Вот они, ручки». И плавно переходим к пальчиковым играм, как одному из компонентов массажа вообще</w:t>
      </w:r>
      <w:proofErr w:type="gramStart"/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 </w:t>
      </w:r>
      <w:proofErr w:type="gramStart"/>
      <w:r w:rsidRPr="00410887">
        <w:rPr>
          <w:rFonts w:ascii="Times New Roman" w:eastAsia="Times New Roman" w:hAnsi="Times New Roman" w:cs="Times New Roman"/>
          <w:b/>
          <w:bCs/>
          <w:sz w:val="25"/>
          <w:lang w:eastAsia="ru-RU"/>
        </w:rPr>
        <w:t>п</w:t>
      </w:r>
      <w:proofErr w:type="gramEnd"/>
      <w:r w:rsidRPr="00410887">
        <w:rPr>
          <w:rFonts w:ascii="Times New Roman" w:eastAsia="Times New Roman" w:hAnsi="Times New Roman" w:cs="Times New Roman"/>
          <w:b/>
          <w:bCs/>
          <w:sz w:val="25"/>
          <w:lang w:eastAsia="ru-RU"/>
        </w:rPr>
        <w:t>альчиковые игры</w:t>
      </w:r>
    </w:p>
    <w:p w:rsidR="00410887" w:rsidRPr="00410887" w:rsidRDefault="00410887" w:rsidP="004108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10887">
        <w:rPr>
          <w:rFonts w:ascii="Times New Roman" w:eastAsia="Times New Roman" w:hAnsi="Times New Roman" w:cs="Times New Roman"/>
          <w:sz w:val="25"/>
          <w:szCs w:val="25"/>
          <w:lang w:eastAsia="ru-RU"/>
        </w:rPr>
        <w:pict>
          <v:shape id="_x0000_i1033" type="#_x0000_t75" alt="" style="width:24.3pt;height:24.3pt"/>
        </w:pict>
      </w:r>
    </w:p>
    <w:p w:rsidR="00410887" w:rsidRPr="00410887" w:rsidRDefault="00410887" w:rsidP="004108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Важное место на музыкальных занятиях занимают пальчиковые игры и упражнения, которые исполняют как стихи или под музыку. Игры развивают речь ребенка, двигательные качества, повышают координационные способности пальцев рук. </w:t>
      </w:r>
      <w:proofErr w:type="gramStart"/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на развитие мелкой моторики - «Барабанщики», «Молоточек и топорик», «Цветочек», «Стирка», «Фонарики», «Веселые брызги» и многие другие (автор Е. Рогожина) – выполняются без слов, только под музыку.</w:t>
      </w:r>
      <w:proofErr w:type="gramEnd"/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словам немецкого философа Канта: «Рука – это выведенный наружу мозг». Работа мелких мышц руки аналогична работе высших отделов коры головного мозга, обеспечивающих работу мысли и функций речи. Этой задаче подчинены и пальчиковые игры, используемые мной, как физкультурные паузы, поскольку они очень нравятся детям, потому что привлекательны по тексту. Например, «На блины», «Утречко» и многие другие из созданной картотеки</w:t>
      </w:r>
      <w:proofErr w:type="gramStart"/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 </w:t>
      </w:r>
      <w:proofErr w:type="gramStart"/>
      <w:r w:rsidRPr="00410887">
        <w:rPr>
          <w:rFonts w:ascii="Times New Roman" w:eastAsia="Times New Roman" w:hAnsi="Times New Roman" w:cs="Times New Roman"/>
          <w:b/>
          <w:bCs/>
          <w:sz w:val="25"/>
          <w:lang w:eastAsia="ru-RU"/>
        </w:rPr>
        <w:t>м</w:t>
      </w:r>
      <w:proofErr w:type="gramEnd"/>
      <w:r w:rsidRPr="00410887">
        <w:rPr>
          <w:rFonts w:ascii="Times New Roman" w:eastAsia="Times New Roman" w:hAnsi="Times New Roman" w:cs="Times New Roman"/>
          <w:b/>
          <w:bCs/>
          <w:sz w:val="25"/>
          <w:lang w:eastAsia="ru-RU"/>
        </w:rPr>
        <w:t>узыкотерапия</w:t>
      </w:r>
    </w:p>
    <w:p w:rsidR="00410887" w:rsidRPr="00410887" w:rsidRDefault="00410887" w:rsidP="004108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10887">
        <w:rPr>
          <w:rFonts w:ascii="Times New Roman" w:eastAsia="Times New Roman" w:hAnsi="Times New Roman" w:cs="Times New Roman"/>
          <w:sz w:val="25"/>
          <w:szCs w:val="25"/>
          <w:lang w:eastAsia="ru-RU"/>
        </w:rPr>
        <w:pict>
          <v:shape id="_x0000_i1034" type="#_x0000_t75" alt="" style="width:24.3pt;height:24.3pt"/>
        </w:pict>
      </w:r>
    </w:p>
    <w:p w:rsidR="00410887" w:rsidRPr="00410887" w:rsidRDefault="00410887" w:rsidP="004108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Слушание правильно подобранной музыки повышает иммунитет ребенка, снижает напряжение и раздражительность, головную и мышечную боль, восстанавливает спокойное дыхание. Музыкотерапия очень эффективна в коррекции нарушений общения, она помогает установлению эмоционального диалога часто даже в тех случаях, когда другие способы исчерпаны. Пользуясь своим опытом работы, я позволила себе отобрать к применению на практике из огромного предложенного программами музыкального материала только те музыкальные произведения, которые отвечают </w:t>
      </w:r>
      <w:proofErr w:type="spellStart"/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вышепоставленным</w:t>
      </w:r>
      <w:proofErr w:type="spellEnd"/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задачам. Произведения предпочтительно исполнять «вживую», кроме, конечно, оркестровой музыки.</w:t>
      </w:r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Наиболее удачными в музыкотерапии считается прослушивание следующих произведений – Бетховен «Лунная соната», «К </w:t>
      </w:r>
      <w:proofErr w:type="spellStart"/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Элизе</w:t>
      </w:r>
      <w:proofErr w:type="spellEnd"/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t>», Огинский «Полонез», Грибоедов «Вальс». Именно эта музыка используется во время релаксации на занятиях</w:t>
      </w:r>
      <w:proofErr w:type="gramStart"/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 </w:t>
      </w:r>
      <w:proofErr w:type="gramStart"/>
      <w:r w:rsidRPr="00410887">
        <w:rPr>
          <w:rFonts w:ascii="Times New Roman" w:eastAsia="Times New Roman" w:hAnsi="Times New Roman" w:cs="Times New Roman"/>
          <w:b/>
          <w:bCs/>
          <w:sz w:val="25"/>
          <w:lang w:eastAsia="ru-RU"/>
        </w:rPr>
        <w:t>м</w:t>
      </w:r>
      <w:proofErr w:type="gramEnd"/>
      <w:r w:rsidRPr="00410887">
        <w:rPr>
          <w:rFonts w:ascii="Times New Roman" w:eastAsia="Times New Roman" w:hAnsi="Times New Roman" w:cs="Times New Roman"/>
          <w:b/>
          <w:bCs/>
          <w:sz w:val="25"/>
          <w:lang w:eastAsia="ru-RU"/>
        </w:rPr>
        <w:t>узыкально – оздоровительные досуги</w:t>
      </w:r>
    </w:p>
    <w:p w:rsidR="00410887" w:rsidRPr="00410887" w:rsidRDefault="00410887" w:rsidP="004108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10887">
        <w:rPr>
          <w:rFonts w:ascii="Times New Roman" w:eastAsia="Times New Roman" w:hAnsi="Times New Roman" w:cs="Times New Roman"/>
          <w:sz w:val="25"/>
          <w:szCs w:val="25"/>
          <w:lang w:eastAsia="ru-RU"/>
        </w:rPr>
        <w:pict>
          <v:shape id="_x0000_i1035" type="#_x0000_t75" alt="" style="width:24.3pt;height:24.3pt"/>
        </w:pict>
      </w:r>
    </w:p>
    <w:p w:rsidR="00410887" w:rsidRPr="00410887" w:rsidRDefault="00410887" w:rsidP="004108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(проводятся один раз в квартал для всех групп)</w:t>
      </w:r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Это также практическое применение </w:t>
      </w:r>
      <w:proofErr w:type="spellStart"/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здоровьесберегающих</w:t>
      </w:r>
      <w:proofErr w:type="spellEnd"/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технологий, но в виде развлечения и как своеобразный очередной этап в музыкально-оздоровительной работе в детском саду.</w:t>
      </w:r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 </w:t>
      </w:r>
      <w:r w:rsidRPr="00410887">
        <w:rPr>
          <w:rFonts w:ascii="Times New Roman" w:eastAsia="Times New Roman" w:hAnsi="Times New Roman" w:cs="Times New Roman"/>
          <w:b/>
          <w:bCs/>
          <w:sz w:val="25"/>
          <w:lang w:eastAsia="ru-RU"/>
        </w:rPr>
        <w:t>задачам</w:t>
      </w:r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данных досугов относятся:</w:t>
      </w:r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способствовать сохранению и укреплению здоровья дошкольников;</w:t>
      </w:r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формировать у детей позицию признания ценности здоровья, чувства ответственности за его укрепление, расширять знания и навыки по гигиенической культуре;</w:t>
      </w:r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развивать музыкальные и творческие способности, физические качества детей в соответствии с возрастными и индивидуальными особенностями;</w:t>
      </w:r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проводить в игровой форме профилактику заболеваний верхних дыхательных путей, заболеваний </w:t>
      </w:r>
      <w:proofErr w:type="spellStart"/>
      <w:proofErr w:type="gramStart"/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опорно</w:t>
      </w:r>
      <w:proofErr w:type="spellEnd"/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двигательного</w:t>
      </w:r>
      <w:proofErr w:type="gramEnd"/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аппарата, зрения, слуха и т.д.;</w:t>
      </w:r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улучшить эмоциональное благополучие каждого ребенка.</w:t>
      </w:r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План музыкально-оздоровительных досугов - это проект, рассчитанный на три года (для данного детского сада).</w:t>
      </w:r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Первый год: «В гости к дядюшке</w:t>
      </w:r>
      <w:proofErr w:type="gramStart"/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t>у», «Зимнее путешествие Колобка», «Зимние олимпийские игры», «Вокруг света».</w:t>
      </w:r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Второй год: «Репка», «Семеро козлят», «Про куклу», «В гостях у Водяного».</w:t>
      </w:r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Третий год: «Тит и Варфоломей», «Путешествие в джунгли»,</w:t>
      </w:r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«Морское царство», «Птичий праздник».</w:t>
      </w:r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 разработке сценариев досугов мною используются оздоровительные сценарии М.Ю. </w:t>
      </w:r>
      <w:proofErr w:type="spellStart"/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Картушиной</w:t>
      </w:r>
      <w:proofErr w:type="spellEnd"/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Естественно, каждый сценарий адаптируется, проводится подготовка и детей (каждая группа разучивает песню на тему здоровья, гигиены, спорта и т. д.), и взрослых (в каждом досуге участвует какой-либо сказочный персонаж). В проведении музыкально-оздоровительных досугов используются все вышеизложенные </w:t>
      </w:r>
      <w:proofErr w:type="spellStart"/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здоровьесберегающие</w:t>
      </w:r>
      <w:proofErr w:type="spellEnd"/>
      <w:r w:rsidRPr="00410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 в той или иной комплектации. Многие досуги планируются и проводятся совместно с родителями.</w:t>
      </w:r>
    </w:p>
    <w:p w:rsidR="00410887" w:rsidRPr="00410887" w:rsidRDefault="00410887" w:rsidP="004108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10887">
        <w:rPr>
          <w:rFonts w:ascii="Times New Roman" w:eastAsia="Times New Roman" w:hAnsi="Times New Roman" w:cs="Times New Roman"/>
          <w:sz w:val="25"/>
          <w:szCs w:val="25"/>
          <w:lang w:eastAsia="ru-RU"/>
        </w:rPr>
        <w:pict>
          <v:shape id="_x0000_i1036" type="#_x0000_t75" alt="" style="width:24.3pt;height:24.3pt"/>
        </w:pict>
      </w:r>
    </w:p>
    <w:p w:rsidR="00421E47" w:rsidRDefault="00421E47"/>
    <w:sectPr w:rsidR="00421E47" w:rsidSect="00421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10887"/>
    <w:rsid w:val="00410887"/>
    <w:rsid w:val="00421E47"/>
    <w:rsid w:val="006F0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E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10887"/>
    <w:rPr>
      <w:b/>
      <w:bCs/>
    </w:rPr>
  </w:style>
  <w:style w:type="character" w:styleId="a4">
    <w:name w:val="Hyperlink"/>
    <w:basedOn w:val="a0"/>
    <w:uiPriority w:val="99"/>
    <w:semiHidden/>
    <w:unhideWhenUsed/>
    <w:rsid w:val="0041088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5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11064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0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3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76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6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681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417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635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2243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777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9181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610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4445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235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5599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293706">
                                                                      <w:marLeft w:val="0"/>
                                                                      <w:marRight w:val="201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rect.yandex.ru/?partn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1714</Words>
  <Characters>9776</Characters>
  <Application>Microsoft Office Word</Application>
  <DocSecurity>0</DocSecurity>
  <Lines>81</Lines>
  <Paragraphs>22</Paragraphs>
  <ScaleCrop>false</ScaleCrop>
  <Company>Reanimator Extreme Edition</Company>
  <LinksUpToDate>false</LinksUpToDate>
  <CharactersWithSpaces>11468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2020-10-12T04:31:00Z</dcterms:created>
  <dcterms:modified xsi:type="dcterms:W3CDTF">2020-10-12T04:33:00Z</dcterms:modified>
</cp:coreProperties>
</file>