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4D2CE" w14:textId="14530D85" w:rsidR="0065762E" w:rsidRPr="0065762E" w:rsidRDefault="0065762E" w:rsidP="0065762E">
      <w:pPr>
        <w:spacing w:after="120"/>
        <w:jc w:val="center"/>
        <w:rPr>
          <w:b/>
          <w:i/>
          <w:sz w:val="28"/>
          <w:szCs w:val="28"/>
        </w:rPr>
      </w:pPr>
      <w:r w:rsidRPr="0065762E">
        <w:rPr>
          <w:b/>
          <w:i/>
          <w:sz w:val="28"/>
          <w:szCs w:val="28"/>
        </w:rPr>
        <w:t xml:space="preserve">РАЗРАБОТКА ОБЕСПЕЧИВАЮЩИХ ПОДСИСТЕМ СИСТЕМЫ 1С: КЛИНИЧЕСКАЯ ЛАБОРАТОРИЯ </w:t>
      </w:r>
    </w:p>
    <w:p w14:paraId="1C5D00A5" w14:textId="039821A0" w:rsidR="00EE5558" w:rsidRPr="00FA0B98" w:rsidRDefault="00EE5558" w:rsidP="00EE5558">
      <w:pPr>
        <w:tabs>
          <w:tab w:val="left" w:pos="426"/>
          <w:tab w:val="left" w:pos="9355"/>
        </w:tabs>
        <w:jc w:val="center"/>
        <w:rPr>
          <w:b/>
          <w:i/>
          <w:sz w:val="28"/>
          <w:szCs w:val="28"/>
        </w:rPr>
      </w:pPr>
    </w:p>
    <w:p w14:paraId="36EE6EEB" w14:textId="55B4C311" w:rsidR="00EE5558" w:rsidRPr="00FA0B98" w:rsidRDefault="0065762E" w:rsidP="00EE5558">
      <w:pPr>
        <w:tabs>
          <w:tab w:val="left" w:pos="426"/>
          <w:tab w:val="left" w:pos="9355"/>
        </w:tabs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Иващук</w:t>
      </w:r>
      <w:r w:rsidR="00EE5558" w:rsidRPr="00FA0B98">
        <w:rPr>
          <w:i/>
          <w:sz w:val="28"/>
          <w:szCs w:val="28"/>
        </w:rPr>
        <w:t xml:space="preserve"> Д. А.</w:t>
      </w:r>
    </w:p>
    <w:p w14:paraId="7421F0F4" w14:textId="77777777" w:rsidR="00EE5558" w:rsidRPr="00FA0B98" w:rsidRDefault="00EE5558" w:rsidP="00EE5558">
      <w:pPr>
        <w:tabs>
          <w:tab w:val="left" w:pos="426"/>
          <w:tab w:val="left" w:pos="9355"/>
        </w:tabs>
        <w:jc w:val="center"/>
        <w:rPr>
          <w:i/>
          <w:sz w:val="28"/>
          <w:szCs w:val="28"/>
        </w:rPr>
      </w:pPr>
      <w:r w:rsidRPr="00FA0B98">
        <w:rPr>
          <w:i/>
          <w:sz w:val="28"/>
          <w:szCs w:val="28"/>
        </w:rPr>
        <w:t>студентка кафедры прикладной информатики и информационных технологий</w:t>
      </w:r>
    </w:p>
    <w:p w14:paraId="5525BAB3" w14:textId="77777777" w:rsidR="00EE5558" w:rsidRPr="00FA0B98" w:rsidRDefault="00EE5558" w:rsidP="00EE5558">
      <w:pPr>
        <w:tabs>
          <w:tab w:val="left" w:pos="426"/>
          <w:tab w:val="left" w:pos="9355"/>
        </w:tabs>
        <w:jc w:val="center"/>
        <w:rPr>
          <w:i/>
          <w:sz w:val="28"/>
          <w:szCs w:val="28"/>
        </w:rPr>
      </w:pPr>
      <w:r w:rsidRPr="00FA0B98">
        <w:rPr>
          <w:i/>
          <w:sz w:val="28"/>
          <w:szCs w:val="28"/>
        </w:rPr>
        <w:t>НИУ «БелГУ», бакалавр (Белгород, Россия)</w:t>
      </w:r>
    </w:p>
    <w:p w14:paraId="23783AD3" w14:textId="77777777" w:rsidR="00EE5558" w:rsidRPr="00FA0B98" w:rsidRDefault="00EE5558" w:rsidP="00EE5558">
      <w:pPr>
        <w:tabs>
          <w:tab w:val="left" w:pos="426"/>
          <w:tab w:val="left" w:pos="9355"/>
        </w:tabs>
        <w:jc w:val="center"/>
        <w:rPr>
          <w:b/>
          <w:i/>
          <w:sz w:val="28"/>
          <w:szCs w:val="28"/>
        </w:rPr>
      </w:pPr>
    </w:p>
    <w:p w14:paraId="5675634E" w14:textId="74003FA8" w:rsidR="00EE5558" w:rsidRPr="0065762E" w:rsidRDefault="0065762E" w:rsidP="00EE5558">
      <w:pPr>
        <w:tabs>
          <w:tab w:val="left" w:pos="426"/>
          <w:tab w:val="left" w:pos="9355"/>
        </w:tabs>
        <w:jc w:val="center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Ivaschuk</w:t>
      </w:r>
      <w:r w:rsidR="00EE5558" w:rsidRPr="0065762E">
        <w:rPr>
          <w:i/>
          <w:sz w:val="28"/>
          <w:szCs w:val="28"/>
          <w:lang w:val="en-US"/>
        </w:rPr>
        <w:t xml:space="preserve"> </w:t>
      </w:r>
      <w:r w:rsidR="00EE5558" w:rsidRPr="00FA0B98">
        <w:rPr>
          <w:i/>
          <w:sz w:val="28"/>
          <w:szCs w:val="28"/>
          <w:lang w:val="en-US"/>
        </w:rPr>
        <w:t>D</w:t>
      </w:r>
      <w:r w:rsidR="00EE5558" w:rsidRPr="0065762E">
        <w:rPr>
          <w:i/>
          <w:sz w:val="28"/>
          <w:szCs w:val="28"/>
          <w:lang w:val="en-US"/>
        </w:rPr>
        <w:t xml:space="preserve">. </w:t>
      </w:r>
      <w:r w:rsidR="00EE5558" w:rsidRPr="00FA0B98">
        <w:rPr>
          <w:i/>
          <w:sz w:val="28"/>
          <w:szCs w:val="28"/>
          <w:lang w:val="en-US"/>
        </w:rPr>
        <w:t>A</w:t>
      </w:r>
      <w:r w:rsidR="00EE5558" w:rsidRPr="0065762E">
        <w:rPr>
          <w:i/>
          <w:sz w:val="28"/>
          <w:szCs w:val="28"/>
          <w:lang w:val="en-US"/>
        </w:rPr>
        <w:t>.</w:t>
      </w:r>
    </w:p>
    <w:p w14:paraId="706F7914" w14:textId="77777777" w:rsidR="00EE5558" w:rsidRPr="00FA0B98" w:rsidRDefault="00EE5558" w:rsidP="00EE5558">
      <w:pPr>
        <w:tabs>
          <w:tab w:val="left" w:pos="426"/>
          <w:tab w:val="left" w:pos="9355"/>
        </w:tabs>
        <w:jc w:val="center"/>
        <w:rPr>
          <w:i/>
          <w:sz w:val="28"/>
          <w:szCs w:val="28"/>
          <w:lang w:val="en-US"/>
        </w:rPr>
      </w:pPr>
      <w:r w:rsidRPr="00FA0B98">
        <w:rPr>
          <w:i/>
          <w:sz w:val="28"/>
          <w:szCs w:val="28"/>
          <w:lang w:val="en-US"/>
        </w:rPr>
        <w:t>Student faculty applied informatics and information technologies National</w:t>
      </w:r>
    </w:p>
    <w:p w14:paraId="7F84FAFC" w14:textId="77777777" w:rsidR="00EE5558" w:rsidRPr="00FA0B98" w:rsidRDefault="00EE5558" w:rsidP="00EE5558">
      <w:pPr>
        <w:tabs>
          <w:tab w:val="left" w:pos="426"/>
          <w:tab w:val="left" w:pos="9355"/>
        </w:tabs>
        <w:jc w:val="center"/>
        <w:rPr>
          <w:i/>
          <w:sz w:val="28"/>
          <w:szCs w:val="28"/>
          <w:lang w:val="en-US"/>
        </w:rPr>
      </w:pPr>
      <w:r w:rsidRPr="00FA0B98">
        <w:rPr>
          <w:i/>
          <w:sz w:val="28"/>
          <w:szCs w:val="28"/>
          <w:lang w:val="en-US"/>
        </w:rPr>
        <w:t>University of BelSU Russian Federation, Belgorod</w:t>
      </w:r>
    </w:p>
    <w:p w14:paraId="2B9D862A" w14:textId="77777777" w:rsidR="00EE5558" w:rsidRPr="00FA0B98" w:rsidRDefault="00EE5558" w:rsidP="00EE5558">
      <w:pPr>
        <w:tabs>
          <w:tab w:val="left" w:pos="426"/>
          <w:tab w:val="left" w:pos="9355"/>
        </w:tabs>
        <w:jc w:val="center"/>
        <w:rPr>
          <w:i/>
          <w:sz w:val="28"/>
          <w:szCs w:val="28"/>
          <w:lang w:val="en-US"/>
        </w:rPr>
      </w:pPr>
    </w:p>
    <w:p w14:paraId="5530D365" w14:textId="77777777" w:rsidR="00EE5558" w:rsidRPr="00FA0B98" w:rsidRDefault="00EE5558" w:rsidP="00EE5558">
      <w:pPr>
        <w:tabs>
          <w:tab w:val="left" w:pos="426"/>
          <w:tab w:val="left" w:pos="9355"/>
        </w:tabs>
        <w:rPr>
          <w:sz w:val="28"/>
          <w:szCs w:val="28"/>
          <w:lang w:val="en-US"/>
        </w:rPr>
      </w:pPr>
    </w:p>
    <w:p w14:paraId="4D2AB73C" w14:textId="3AFDB90D" w:rsidR="00EE5558" w:rsidRPr="008F524A" w:rsidRDefault="00EE5558" w:rsidP="00EE5558">
      <w:pPr>
        <w:tabs>
          <w:tab w:val="left" w:pos="426"/>
          <w:tab w:val="left" w:pos="9355"/>
        </w:tabs>
        <w:jc w:val="both"/>
        <w:rPr>
          <w:sz w:val="28"/>
          <w:szCs w:val="28"/>
          <w:lang w:val="en-US"/>
        </w:rPr>
      </w:pPr>
      <w:r w:rsidRPr="00FA0B98">
        <w:rPr>
          <w:b/>
          <w:sz w:val="28"/>
          <w:szCs w:val="28"/>
        </w:rPr>
        <w:t xml:space="preserve">Аннотация: </w:t>
      </w:r>
      <w:r>
        <w:rPr>
          <w:sz w:val="28"/>
          <w:szCs w:val="28"/>
        </w:rPr>
        <w:t>в</w:t>
      </w:r>
      <w:r w:rsidRPr="00FA0B98">
        <w:rPr>
          <w:sz w:val="28"/>
          <w:szCs w:val="28"/>
        </w:rPr>
        <w:t xml:space="preserve"> данной статье был</w:t>
      </w:r>
      <w:r w:rsidR="008F524A">
        <w:rPr>
          <w:sz w:val="28"/>
          <w:szCs w:val="28"/>
        </w:rPr>
        <w:t>и</w:t>
      </w:r>
      <w:r w:rsidRPr="00FA0B98">
        <w:rPr>
          <w:sz w:val="28"/>
          <w:szCs w:val="28"/>
        </w:rPr>
        <w:t xml:space="preserve"> разработан</w:t>
      </w:r>
      <w:r w:rsidR="008F524A">
        <w:rPr>
          <w:sz w:val="28"/>
          <w:szCs w:val="28"/>
        </w:rPr>
        <w:t>ы</w:t>
      </w:r>
      <w:r w:rsidRPr="00FA0B98">
        <w:rPr>
          <w:sz w:val="28"/>
          <w:szCs w:val="28"/>
        </w:rPr>
        <w:t xml:space="preserve"> </w:t>
      </w:r>
      <w:r w:rsidR="008F524A">
        <w:rPr>
          <w:sz w:val="28"/>
          <w:szCs w:val="28"/>
        </w:rPr>
        <w:t>обеспечивающие подсистемы ИС 1С: Медицина. Клиническая</w:t>
      </w:r>
      <w:r w:rsidR="008F524A" w:rsidRPr="008F524A">
        <w:rPr>
          <w:sz w:val="28"/>
          <w:szCs w:val="28"/>
          <w:lang w:val="en-US"/>
        </w:rPr>
        <w:t xml:space="preserve"> </w:t>
      </w:r>
      <w:r w:rsidR="008F524A">
        <w:rPr>
          <w:sz w:val="28"/>
          <w:szCs w:val="28"/>
        </w:rPr>
        <w:t>лаборатория</w:t>
      </w:r>
      <w:r w:rsidR="008F524A" w:rsidRPr="008F524A">
        <w:rPr>
          <w:sz w:val="28"/>
          <w:szCs w:val="28"/>
          <w:lang w:val="en-US"/>
        </w:rPr>
        <w:t>.</w:t>
      </w:r>
    </w:p>
    <w:p w14:paraId="7AC46810" w14:textId="7BBC3D9F" w:rsidR="00EE5558" w:rsidRPr="008F524A" w:rsidRDefault="00EE5558" w:rsidP="00EE5558">
      <w:pPr>
        <w:tabs>
          <w:tab w:val="left" w:pos="426"/>
          <w:tab w:val="left" w:pos="9355"/>
        </w:tabs>
        <w:jc w:val="both"/>
        <w:rPr>
          <w:sz w:val="28"/>
          <w:szCs w:val="28"/>
        </w:rPr>
      </w:pPr>
      <w:r w:rsidRPr="00FA0B98">
        <w:rPr>
          <w:b/>
          <w:sz w:val="28"/>
          <w:szCs w:val="28"/>
          <w:lang w:val="en-US"/>
        </w:rPr>
        <w:t>Abstract:</w:t>
      </w:r>
      <w:r w:rsidRPr="00FA0B98">
        <w:rPr>
          <w:sz w:val="28"/>
          <w:szCs w:val="28"/>
          <w:lang w:val="en-US"/>
        </w:rPr>
        <w:t xml:space="preserve"> </w:t>
      </w:r>
      <w:r w:rsidRPr="008F524A">
        <w:rPr>
          <w:sz w:val="28"/>
          <w:szCs w:val="28"/>
        </w:rPr>
        <w:t>In</w:t>
      </w:r>
      <w:r w:rsidR="008F524A" w:rsidRPr="008F524A">
        <w:rPr>
          <w:sz w:val="28"/>
          <w:szCs w:val="28"/>
        </w:rPr>
        <w:t xml:space="preserve"> this article, the supporting subsystems of IC 1C: Medicine were developed. Clinical laboratory.</w:t>
      </w:r>
    </w:p>
    <w:p w14:paraId="5BD923E6" w14:textId="35314E11" w:rsidR="00EE5558" w:rsidRPr="00FA0B98" w:rsidRDefault="00EE5558" w:rsidP="00EE5558">
      <w:pPr>
        <w:tabs>
          <w:tab w:val="left" w:pos="426"/>
          <w:tab w:val="left" w:pos="9355"/>
        </w:tabs>
        <w:jc w:val="both"/>
        <w:rPr>
          <w:sz w:val="28"/>
          <w:szCs w:val="28"/>
        </w:rPr>
      </w:pPr>
      <w:r w:rsidRPr="00FA0B98">
        <w:rPr>
          <w:b/>
          <w:sz w:val="28"/>
          <w:szCs w:val="28"/>
        </w:rPr>
        <w:t>Ключевые слова:</w:t>
      </w:r>
      <w:r w:rsidRPr="00FA0B98">
        <w:rPr>
          <w:sz w:val="28"/>
          <w:szCs w:val="28"/>
        </w:rPr>
        <w:t xml:space="preserve"> </w:t>
      </w:r>
      <w:r w:rsidR="008F524A">
        <w:rPr>
          <w:sz w:val="28"/>
          <w:szCs w:val="28"/>
        </w:rPr>
        <w:t>лаборатория</w:t>
      </w:r>
      <w:r w:rsidRPr="00FA0B98">
        <w:rPr>
          <w:sz w:val="28"/>
          <w:szCs w:val="28"/>
        </w:rPr>
        <w:t xml:space="preserve">, </w:t>
      </w:r>
      <w:r w:rsidR="00C71984">
        <w:rPr>
          <w:sz w:val="28"/>
          <w:szCs w:val="28"/>
        </w:rPr>
        <w:t>система</w:t>
      </w:r>
      <w:r w:rsidRPr="00FA0B98">
        <w:rPr>
          <w:sz w:val="28"/>
          <w:szCs w:val="28"/>
        </w:rPr>
        <w:t xml:space="preserve">, процесс, контекстная диаграмма, декомпозиция, диаграмма потоков данных, </w:t>
      </w:r>
      <w:r w:rsidR="008F524A">
        <w:rPr>
          <w:sz w:val="28"/>
          <w:szCs w:val="28"/>
        </w:rPr>
        <w:t>обеспечивающие подсистемы</w:t>
      </w:r>
      <w:r w:rsidRPr="00FA0B98">
        <w:rPr>
          <w:sz w:val="28"/>
          <w:szCs w:val="28"/>
        </w:rPr>
        <w:t>.</w:t>
      </w:r>
    </w:p>
    <w:p w14:paraId="0C2CCAC7" w14:textId="3597AD3A" w:rsidR="00EE5558" w:rsidRDefault="00EE5558" w:rsidP="00C71984">
      <w:pPr>
        <w:rPr>
          <w:sz w:val="24"/>
          <w:szCs w:val="24"/>
          <w:lang w:val="en-US"/>
        </w:rPr>
      </w:pPr>
      <w:r w:rsidRPr="00FA0B98">
        <w:rPr>
          <w:b/>
          <w:sz w:val="28"/>
          <w:szCs w:val="28"/>
          <w:lang w:val="en-US"/>
        </w:rPr>
        <w:t>Keywords</w:t>
      </w:r>
      <w:r w:rsidRPr="00C71984">
        <w:rPr>
          <w:b/>
          <w:sz w:val="28"/>
          <w:szCs w:val="28"/>
          <w:lang w:val="en-US"/>
        </w:rPr>
        <w:t>:</w:t>
      </w:r>
      <w:r w:rsidRPr="00C71984">
        <w:rPr>
          <w:sz w:val="28"/>
          <w:szCs w:val="28"/>
          <w:lang w:val="en-US"/>
        </w:rPr>
        <w:t xml:space="preserve"> </w:t>
      </w:r>
      <w:r w:rsidR="00C71984" w:rsidRPr="00C71984">
        <w:rPr>
          <w:sz w:val="28"/>
          <w:szCs w:val="28"/>
          <w:lang w:val="en-US"/>
        </w:rPr>
        <w:t>laboratory, system, process, context diagram, decomposition, data flow diagram, providing subsystems</w:t>
      </w:r>
      <w:r w:rsidRPr="00C71984">
        <w:rPr>
          <w:sz w:val="28"/>
          <w:szCs w:val="28"/>
          <w:lang w:val="en-US"/>
        </w:rPr>
        <w:t>.</w:t>
      </w:r>
    </w:p>
    <w:p w14:paraId="16DD676F" w14:textId="77777777" w:rsidR="00C71984" w:rsidRPr="00C71984" w:rsidRDefault="00C71984" w:rsidP="00C71984">
      <w:pPr>
        <w:rPr>
          <w:sz w:val="24"/>
          <w:szCs w:val="24"/>
          <w:lang w:val="en-US"/>
        </w:rPr>
      </w:pPr>
    </w:p>
    <w:p w14:paraId="02C635D5" w14:textId="49E9291F" w:rsidR="0065762E" w:rsidRDefault="0065762E" w:rsidP="0065762E">
      <w:pPr>
        <w:widowControl w:val="0"/>
        <w:autoSpaceDE w:val="0"/>
        <w:autoSpaceDN w:val="0"/>
        <w:ind w:firstLine="851"/>
        <w:jc w:val="both"/>
        <w:rPr>
          <w:sz w:val="28"/>
          <w:szCs w:val="28"/>
          <w:lang w:bidi="ru-RU"/>
        </w:rPr>
      </w:pPr>
      <w:r w:rsidRPr="0065762E">
        <w:rPr>
          <w:sz w:val="28"/>
          <w:szCs w:val="28"/>
          <w:lang w:bidi="ru-RU"/>
        </w:rPr>
        <w:t>Все государственные учреждения используют в своей работе различные продукты 1С: Предприятия.  Для удобной работы лаборанты исследователи пользуются таким продуктом, как «Клиническая лаборатория». Данная лабораторная информационная система (ЛИС) предназначена для автоматизации технологического процесса и учета в государственных и коммерческих медицинских лабораториях: регистрации пациентов и заказов на проведение лабораторных исследований, регистрации результатов исследований, автоматического учета оказываемых лабораторией медицинских услуг.</w:t>
      </w:r>
    </w:p>
    <w:p w14:paraId="4582F2D0" w14:textId="015E62FD" w:rsidR="0065762E" w:rsidRPr="00DC69F7" w:rsidRDefault="0065762E" w:rsidP="0065762E">
      <w:pPr>
        <w:ind w:firstLine="851"/>
        <w:jc w:val="both"/>
        <w:rPr>
          <w:sz w:val="28"/>
          <w:szCs w:val="28"/>
        </w:rPr>
      </w:pPr>
      <w:r w:rsidRPr="00DC69F7">
        <w:rPr>
          <w:sz w:val="28"/>
          <w:szCs w:val="28"/>
        </w:rPr>
        <w:t>Российский центр судебно-медицинской экспертизы (РЦСМЭ) — научное учреждение, занимающееся разработкой современных методов судебно-медицинской экспертизы живых лиц, трупов, вещественных доказательств, судебно-химического анализа и организационных основ судебно-медицинской экспертизы, а также выполнения особо сложных судебно-медицинских экспертиз по заданиям правоохранительных органов Российской Федерации.</w:t>
      </w:r>
    </w:p>
    <w:p w14:paraId="788C8911" w14:textId="57A4B048" w:rsidR="0065762E" w:rsidRPr="00DC69F7" w:rsidRDefault="0065762E" w:rsidP="00DC69F7">
      <w:pPr>
        <w:ind w:firstLine="851"/>
        <w:jc w:val="both"/>
        <w:rPr>
          <w:sz w:val="28"/>
          <w:szCs w:val="28"/>
        </w:rPr>
      </w:pPr>
      <w:r w:rsidRPr="00DC69F7">
        <w:rPr>
          <w:sz w:val="28"/>
          <w:szCs w:val="28"/>
        </w:rPr>
        <w:t>Химико-токсикологическая лаборатория химико-токсикологических экспертиз (ЛХТЭ) является структурным подразделением судебно-химических и химико-токсиологических экспертиз отделения судебно-химических экспертиз Российского центра судебно-медицинской экспертизы</w:t>
      </w:r>
      <w:r w:rsidRPr="00DC69F7">
        <w:rPr>
          <w:sz w:val="28"/>
          <w:szCs w:val="28"/>
        </w:rPr>
        <w:t>.</w:t>
      </w:r>
      <w:r w:rsidRPr="00DC69F7">
        <w:rPr>
          <w:sz w:val="28"/>
          <w:szCs w:val="28"/>
        </w:rPr>
        <w:t xml:space="preserve"> Также данная лаборатория имеет связь со всеми отделами РЦСМЭ [2]. Для отражения отчетности и учета проведенных исследований из лаборатории поступают данные в отдел бухгалтерии, для начисления заработной платы и </w:t>
      </w:r>
      <w:r w:rsidRPr="00DC69F7">
        <w:rPr>
          <w:sz w:val="28"/>
          <w:szCs w:val="28"/>
        </w:rPr>
        <w:lastRenderedPageBreak/>
        <w:t>составления штатного расписания данные из отдела кадров передаются в лабораторию.</w:t>
      </w:r>
    </w:p>
    <w:p w14:paraId="42735067" w14:textId="77777777" w:rsidR="0065762E" w:rsidRPr="00DC69F7" w:rsidRDefault="0065762E" w:rsidP="00DC69F7">
      <w:pPr>
        <w:ind w:firstLine="851"/>
        <w:jc w:val="both"/>
        <w:rPr>
          <w:sz w:val="28"/>
          <w:szCs w:val="28"/>
        </w:rPr>
      </w:pPr>
      <w:r w:rsidRPr="00DC69F7">
        <w:rPr>
          <w:sz w:val="28"/>
          <w:szCs w:val="28"/>
        </w:rPr>
        <w:t xml:space="preserve">В задачи ЛХТЭ входит: </w:t>
      </w:r>
    </w:p>
    <w:p w14:paraId="5CE069BD" w14:textId="77777777" w:rsidR="0065762E" w:rsidRPr="00DC69F7" w:rsidRDefault="0065762E" w:rsidP="00DC69F7">
      <w:pPr>
        <w:ind w:firstLine="851"/>
        <w:jc w:val="both"/>
        <w:rPr>
          <w:sz w:val="28"/>
          <w:szCs w:val="28"/>
        </w:rPr>
      </w:pPr>
      <w:r w:rsidRPr="00DC69F7">
        <w:rPr>
          <w:sz w:val="28"/>
          <w:szCs w:val="28"/>
        </w:rPr>
        <w:t xml:space="preserve">1) Многократный анализ биологических жидкостей (крови, мочи) с целью определения эффективности метода детоксикации; </w:t>
      </w:r>
    </w:p>
    <w:p w14:paraId="28456E33" w14:textId="77777777" w:rsidR="0065762E" w:rsidRPr="00DC69F7" w:rsidRDefault="0065762E" w:rsidP="00DC69F7">
      <w:pPr>
        <w:ind w:firstLine="851"/>
        <w:jc w:val="both"/>
        <w:rPr>
          <w:sz w:val="28"/>
          <w:szCs w:val="28"/>
        </w:rPr>
      </w:pPr>
      <w:r w:rsidRPr="00DC69F7">
        <w:rPr>
          <w:sz w:val="28"/>
          <w:szCs w:val="28"/>
        </w:rPr>
        <w:t xml:space="preserve">2) Помощь врачу в диагностике отравления ядовитыми соединениями; </w:t>
      </w:r>
    </w:p>
    <w:p w14:paraId="0AA15BA5" w14:textId="77777777" w:rsidR="0065762E" w:rsidRPr="00DC69F7" w:rsidRDefault="0065762E" w:rsidP="00DC69F7">
      <w:pPr>
        <w:ind w:firstLine="851"/>
        <w:jc w:val="both"/>
        <w:rPr>
          <w:sz w:val="28"/>
          <w:szCs w:val="28"/>
        </w:rPr>
      </w:pPr>
      <w:r w:rsidRPr="00DC69F7">
        <w:rPr>
          <w:sz w:val="28"/>
          <w:szCs w:val="28"/>
        </w:rPr>
        <w:t>3) Определение степени и стадии отравления ядовитым веществом (резорбции, элиминации) при поступлении больного в токсикологический центр.</w:t>
      </w:r>
    </w:p>
    <w:p w14:paraId="6B45767F" w14:textId="77777777" w:rsidR="0065762E" w:rsidRPr="00DC69F7" w:rsidRDefault="0065762E" w:rsidP="00DC69F7">
      <w:pPr>
        <w:ind w:firstLine="851"/>
        <w:jc w:val="both"/>
        <w:rPr>
          <w:sz w:val="28"/>
          <w:szCs w:val="28"/>
        </w:rPr>
      </w:pPr>
      <w:r w:rsidRPr="00DC69F7">
        <w:rPr>
          <w:sz w:val="28"/>
          <w:szCs w:val="28"/>
        </w:rPr>
        <w:t>Целью ЛХТЭ является проведение исследований, направленных на удовлетворение интересов заказчиков, то есть, обнаружение, идентификация и при необходимости количественное определение широкого спектра токсических веществ в объектах биологического происхождения [14].</w:t>
      </w:r>
    </w:p>
    <w:p w14:paraId="62DFD0C2" w14:textId="77777777" w:rsidR="0065762E" w:rsidRPr="00DC69F7" w:rsidRDefault="0065762E" w:rsidP="0065762E">
      <w:pPr>
        <w:ind w:firstLine="851"/>
        <w:jc w:val="both"/>
        <w:rPr>
          <w:sz w:val="28"/>
          <w:szCs w:val="28"/>
        </w:rPr>
      </w:pPr>
      <w:r w:rsidRPr="00DC69F7">
        <w:rPr>
          <w:sz w:val="28"/>
          <w:szCs w:val="28"/>
        </w:rPr>
        <w:t>ЛХТЭ осуществляет следующие функции:</w:t>
      </w:r>
    </w:p>
    <w:p w14:paraId="3F588E99" w14:textId="77777777" w:rsidR="0065762E" w:rsidRPr="00DC69F7" w:rsidRDefault="0065762E" w:rsidP="00DC69F7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DC69F7">
        <w:rPr>
          <w:rFonts w:ascii="Times New Roman" w:hAnsi="Times New Roman"/>
          <w:sz w:val="28"/>
          <w:szCs w:val="28"/>
        </w:rPr>
        <w:t>Прием в установленном порядке на химико-токсикологические исследования биологических объектов.</w:t>
      </w:r>
    </w:p>
    <w:p w14:paraId="4363618B" w14:textId="77777777" w:rsidR="0065762E" w:rsidRPr="00DC69F7" w:rsidRDefault="0065762E" w:rsidP="00DC69F7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DC69F7">
        <w:rPr>
          <w:rFonts w:ascii="Times New Roman" w:hAnsi="Times New Roman"/>
          <w:sz w:val="28"/>
          <w:szCs w:val="28"/>
        </w:rPr>
        <w:t>Хранение биологического объекта для повторных химико-токсикологических исследований в течение двух месяцев с соблюдением установленных для этого требований.</w:t>
      </w:r>
    </w:p>
    <w:p w14:paraId="56A1E2CB" w14:textId="77777777" w:rsidR="0065762E" w:rsidRPr="00DC69F7" w:rsidRDefault="0065762E" w:rsidP="00DC69F7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DC69F7">
        <w:rPr>
          <w:rFonts w:ascii="Times New Roman" w:hAnsi="Times New Roman"/>
          <w:sz w:val="28"/>
          <w:szCs w:val="28"/>
        </w:rPr>
        <w:t>Проведение химико-токсикологических исследований принятых биологических объектов на наличие алкоголя и его суррогатов, наркотических средств, психотропных и других токсических веществ, вызывающих опьянение (интоксикацию), и их метаболитов. Ведение рабочего журнала проводимых исследований в произвольной форме с описанием биологического объекта и результатов.</w:t>
      </w:r>
    </w:p>
    <w:p w14:paraId="1B8662A9" w14:textId="77777777" w:rsidR="0065762E" w:rsidRPr="00DC69F7" w:rsidRDefault="0065762E" w:rsidP="00DC69F7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DC69F7">
        <w:rPr>
          <w:rFonts w:ascii="Times New Roman" w:hAnsi="Times New Roman"/>
          <w:sz w:val="28"/>
          <w:szCs w:val="28"/>
        </w:rPr>
        <w:t>Оформление результатов химико-токсикологических исследований о наличии (отсутствии) в исследуемых биологических объектах алкоголя и его суррогатов, наркотических средств, психотропных и других токсических веществ, вызывающих опьянение (интоксикацию), и их метаболитов по установленной форме.</w:t>
      </w:r>
    </w:p>
    <w:p w14:paraId="0D83A9DD" w14:textId="77777777" w:rsidR="0065762E" w:rsidRPr="00DC69F7" w:rsidRDefault="0065762E" w:rsidP="00DC69F7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DC69F7">
        <w:rPr>
          <w:rFonts w:ascii="Times New Roman" w:hAnsi="Times New Roman"/>
          <w:sz w:val="28"/>
          <w:szCs w:val="28"/>
        </w:rPr>
        <w:t>Выдача Справок о результатах химико-токсикологических исследований биологических объектов.</w:t>
      </w:r>
    </w:p>
    <w:p w14:paraId="1CF15015" w14:textId="2CA4ACD7" w:rsidR="00DC69F7" w:rsidRPr="00DC69F7" w:rsidRDefault="00DC69F7" w:rsidP="00DC69F7">
      <w:pPr>
        <w:widowControl w:val="0"/>
        <w:autoSpaceDE w:val="0"/>
        <w:autoSpaceDN w:val="0"/>
        <w:ind w:firstLine="851"/>
        <w:jc w:val="both"/>
        <w:rPr>
          <w:sz w:val="28"/>
          <w:lang w:bidi="ru-RU"/>
        </w:rPr>
      </w:pPr>
      <w:r w:rsidRPr="00DC69F7">
        <w:rPr>
          <w:sz w:val="28"/>
          <w:lang w:bidi="ru-RU"/>
        </w:rPr>
        <w:t xml:space="preserve">В </w:t>
      </w:r>
      <w:r w:rsidRPr="00DC69F7">
        <w:rPr>
          <w:sz w:val="28"/>
          <w:lang w:bidi="ru-RU"/>
        </w:rPr>
        <w:t>данной</w:t>
      </w:r>
      <w:r w:rsidRPr="00DC69F7">
        <w:rPr>
          <w:sz w:val="28"/>
          <w:lang w:bidi="ru-RU"/>
        </w:rPr>
        <w:t xml:space="preserve"> работе будут разработаны обеспечивающие подсистемы системы «1С: Медицина. Клиническая лаборатория». Информация в ИС обрабатывается разными способами: ручным, механизированным, автоматизированным и автоматическим способом.</w:t>
      </w:r>
    </w:p>
    <w:p w14:paraId="07C7EF96" w14:textId="44878A20" w:rsidR="00EE5558" w:rsidRDefault="00EE5558" w:rsidP="00EE5558">
      <w:pPr>
        <w:contextualSpacing/>
        <w:jc w:val="center"/>
        <w:rPr>
          <w:rFonts w:eastAsia="Calibri"/>
          <w:sz w:val="28"/>
          <w:szCs w:val="28"/>
        </w:rPr>
      </w:pPr>
    </w:p>
    <w:p w14:paraId="38C453E1" w14:textId="77777777" w:rsidR="00EE5558" w:rsidRDefault="00EE5558" w:rsidP="00EE5558">
      <w:pPr>
        <w:contextualSpacing/>
        <w:jc w:val="center"/>
        <w:rPr>
          <w:rFonts w:eastAsia="Calibri"/>
          <w:sz w:val="28"/>
          <w:szCs w:val="28"/>
        </w:rPr>
      </w:pPr>
    </w:p>
    <w:p w14:paraId="67560897" w14:textId="1528FC28" w:rsidR="00DC69F7" w:rsidRPr="00DC69F7" w:rsidRDefault="00DC69F7" w:rsidP="00DC69F7">
      <w:pPr>
        <w:tabs>
          <w:tab w:val="left" w:pos="9355"/>
        </w:tabs>
        <w:ind w:firstLine="709"/>
        <w:jc w:val="both"/>
        <w:rPr>
          <w:sz w:val="28"/>
          <w:szCs w:val="28"/>
        </w:rPr>
      </w:pPr>
      <w:r w:rsidRPr="00DC69F7">
        <w:rPr>
          <w:sz w:val="28"/>
          <w:szCs w:val="28"/>
        </w:rPr>
        <w:lastRenderedPageBreak/>
        <w:t>Для наглядного представления этапов работы ЛХТЭ было выполнено моделирование данного бизнес-процесса в AllFusion Process Modeler. BPwin поддерживает использование функциональных моделей для каждой из них, а также гибридные функциональные модели, состоящие из диаграмм двух или всех трех методов одновременно. AllFusion Process Modeler предоставляет возможность программного моделирования в таких нотациях, как DFD, IDEF0 и IDEF3.</w:t>
      </w:r>
    </w:p>
    <w:p w14:paraId="0F499555" w14:textId="1DAB1FCD" w:rsidR="00C71984" w:rsidRDefault="00DC69F7" w:rsidP="00C71984">
      <w:pPr>
        <w:tabs>
          <w:tab w:val="left" w:pos="9355"/>
        </w:tabs>
        <w:ind w:firstLine="709"/>
        <w:jc w:val="center"/>
        <w:rPr>
          <w:sz w:val="28"/>
          <w:szCs w:val="28"/>
        </w:rPr>
      </w:pPr>
      <w:r w:rsidRPr="00DC69F7">
        <w:rPr>
          <w:sz w:val="28"/>
          <w:szCs w:val="28"/>
        </w:rPr>
        <w:t>На рисунке 1 представлена контекстная диаграмма рассматриваемого процесса. Контекстная диаграмма представляет собой систему событий, в которой обрабатывается каждое событие, преобразуя входные потоки данных.</w:t>
      </w:r>
    </w:p>
    <w:p w14:paraId="6A94689D" w14:textId="3B06CF40" w:rsidR="00DC69F7" w:rsidRDefault="00DC69F7" w:rsidP="00C71984">
      <w:pPr>
        <w:tabs>
          <w:tab w:val="left" w:pos="9355"/>
        </w:tabs>
        <w:ind w:firstLine="709"/>
        <w:jc w:val="center"/>
        <w:rPr>
          <w:rFonts w:eastAsia="Calibri"/>
          <w:iCs/>
          <w:szCs w:val="28"/>
        </w:rPr>
      </w:pPr>
      <w:r w:rsidRPr="001F46A5">
        <w:rPr>
          <w:noProof/>
        </w:rPr>
        <w:t xml:space="preserve"> </w:t>
      </w:r>
      <w:r w:rsidRPr="001F46A5">
        <w:rPr>
          <w:rFonts w:eastAsia="Calibri"/>
          <w:iCs/>
          <w:noProof/>
          <w:szCs w:val="28"/>
        </w:rPr>
        <w:drawing>
          <wp:inline distT="0" distB="0" distL="0" distR="0" wp14:anchorId="785B1E92" wp14:editId="08F1B058">
            <wp:extent cx="4759335" cy="2626156"/>
            <wp:effectExtent l="0" t="0" r="3175" b="317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0733" cy="2626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7E2E1E" w14:textId="3178AB06" w:rsidR="00DC69F7" w:rsidRPr="00DC69F7" w:rsidRDefault="00DC69F7" w:rsidP="00DC69F7">
      <w:pPr>
        <w:autoSpaceDE w:val="0"/>
        <w:autoSpaceDN w:val="0"/>
        <w:adjustRightInd w:val="0"/>
        <w:jc w:val="center"/>
        <w:rPr>
          <w:rFonts w:eastAsia="Calibri"/>
          <w:iCs/>
          <w:sz w:val="28"/>
          <w:szCs w:val="28"/>
        </w:rPr>
      </w:pPr>
      <w:r w:rsidRPr="00DC69F7">
        <w:rPr>
          <w:rFonts w:eastAsia="Calibri"/>
          <w:iCs/>
          <w:sz w:val="28"/>
          <w:szCs w:val="28"/>
        </w:rPr>
        <w:t>Рисунок 1 – Контекстная диаграмма «Как есть»</w:t>
      </w:r>
    </w:p>
    <w:p w14:paraId="35BC21FF" w14:textId="77777777" w:rsidR="00DC69F7" w:rsidRPr="00B31AE0" w:rsidRDefault="00DC69F7" w:rsidP="00DC69F7">
      <w:pPr>
        <w:autoSpaceDE w:val="0"/>
        <w:autoSpaceDN w:val="0"/>
        <w:adjustRightInd w:val="0"/>
        <w:jc w:val="center"/>
        <w:rPr>
          <w:rFonts w:eastAsia="Calibri"/>
          <w:iCs/>
          <w:szCs w:val="28"/>
        </w:rPr>
      </w:pPr>
    </w:p>
    <w:p w14:paraId="0D70F919" w14:textId="77777777" w:rsidR="00DC69F7" w:rsidRPr="00DC69F7" w:rsidRDefault="00DC69F7" w:rsidP="00DC69F7">
      <w:pPr>
        <w:tabs>
          <w:tab w:val="left" w:pos="9355"/>
        </w:tabs>
        <w:ind w:firstLine="709"/>
        <w:jc w:val="both"/>
        <w:rPr>
          <w:sz w:val="28"/>
          <w:szCs w:val="28"/>
        </w:rPr>
      </w:pPr>
      <w:r w:rsidRPr="00DC69F7">
        <w:rPr>
          <w:sz w:val="28"/>
          <w:szCs w:val="28"/>
        </w:rPr>
        <w:t xml:space="preserve">Входные потоки включают в себя данные о контрагенте, заказ клиента и данные о наличии материалов для экспертизы. На выходе документация о проведенных исследованиях заключение эксперта, информация о наличии токсических веществ в биоматериале и отчет об использованном материале. изначально эти данные вводятся вручную в систему. </w:t>
      </w:r>
    </w:p>
    <w:p w14:paraId="4210F62B" w14:textId="2424EAC1" w:rsidR="00DC69F7" w:rsidRPr="00DC69F7" w:rsidRDefault="00DC69F7" w:rsidP="00DC69F7">
      <w:pPr>
        <w:tabs>
          <w:tab w:val="left" w:pos="9355"/>
        </w:tabs>
        <w:ind w:firstLine="709"/>
        <w:jc w:val="both"/>
        <w:rPr>
          <w:sz w:val="28"/>
          <w:szCs w:val="28"/>
        </w:rPr>
      </w:pPr>
      <w:r w:rsidRPr="00DC69F7">
        <w:rPr>
          <w:sz w:val="28"/>
          <w:szCs w:val="28"/>
        </w:rPr>
        <w:t xml:space="preserve">На рисунке </w:t>
      </w:r>
      <w:r w:rsidR="00095912">
        <w:rPr>
          <w:sz w:val="28"/>
          <w:szCs w:val="28"/>
        </w:rPr>
        <w:t>2</w:t>
      </w:r>
      <w:r w:rsidRPr="00DC69F7">
        <w:rPr>
          <w:sz w:val="28"/>
          <w:szCs w:val="28"/>
        </w:rPr>
        <w:t xml:space="preserve"> представлена декомпозиция, в которой рассматриваются такие процессы, как «Заполнение заявки», «Заполнение Направления на Экспертизу», «Проведение экспертизы» и «Заполнение отчетности по проведенным экспертизам». На основе результатов о проведенных экспертизах, лаборант в программе делает отчетность по проведенных экспертизах и предоставляет заключение эксперта клиеньу на выходе.</w:t>
      </w:r>
    </w:p>
    <w:p w14:paraId="1FC0B168" w14:textId="77777777" w:rsidR="00DC69F7" w:rsidRDefault="00DC69F7" w:rsidP="00DC69F7">
      <w:pPr>
        <w:autoSpaceDE w:val="0"/>
        <w:autoSpaceDN w:val="0"/>
        <w:adjustRightInd w:val="0"/>
        <w:jc w:val="center"/>
        <w:rPr>
          <w:rFonts w:eastAsia="Calibri"/>
          <w:iCs/>
          <w:szCs w:val="28"/>
        </w:rPr>
      </w:pPr>
      <w:r w:rsidRPr="00756BAA">
        <w:rPr>
          <w:rFonts w:eastAsia="Calibri"/>
          <w:iCs/>
          <w:noProof/>
          <w:szCs w:val="28"/>
        </w:rPr>
        <w:lastRenderedPageBreak/>
        <w:drawing>
          <wp:inline distT="0" distB="0" distL="0" distR="0" wp14:anchorId="47D04A30" wp14:editId="6EAF4273">
            <wp:extent cx="4730985" cy="2611526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45217" cy="2619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297D5" w14:textId="692E8EB3" w:rsidR="00DC69F7" w:rsidRPr="00DC69F7" w:rsidRDefault="00DC69F7" w:rsidP="00DC69F7">
      <w:pPr>
        <w:autoSpaceDE w:val="0"/>
        <w:autoSpaceDN w:val="0"/>
        <w:adjustRightInd w:val="0"/>
        <w:jc w:val="center"/>
        <w:rPr>
          <w:rFonts w:eastAsia="Calibri"/>
          <w:iCs/>
          <w:sz w:val="28"/>
          <w:szCs w:val="28"/>
        </w:rPr>
      </w:pPr>
      <w:r w:rsidRPr="00DC69F7">
        <w:rPr>
          <w:rFonts w:eastAsia="Calibri"/>
          <w:iCs/>
          <w:sz w:val="28"/>
          <w:szCs w:val="28"/>
        </w:rPr>
        <w:t xml:space="preserve">Рисунок </w:t>
      </w:r>
      <w:r w:rsidR="00095912">
        <w:rPr>
          <w:rFonts w:eastAsia="Calibri"/>
          <w:iCs/>
          <w:sz w:val="28"/>
          <w:szCs w:val="28"/>
        </w:rPr>
        <w:t>2</w:t>
      </w:r>
      <w:r w:rsidRPr="00DC69F7">
        <w:rPr>
          <w:rFonts w:eastAsia="Calibri"/>
          <w:iCs/>
          <w:sz w:val="28"/>
          <w:szCs w:val="28"/>
        </w:rPr>
        <w:t xml:space="preserve"> – Декомпозиция «Работа ЛХТЭ»</w:t>
      </w:r>
    </w:p>
    <w:p w14:paraId="676790EE" w14:textId="77777777" w:rsidR="00DC69F7" w:rsidRDefault="00DC69F7" w:rsidP="00DC69F7">
      <w:pPr>
        <w:autoSpaceDE w:val="0"/>
        <w:autoSpaceDN w:val="0"/>
        <w:adjustRightInd w:val="0"/>
        <w:jc w:val="center"/>
        <w:rPr>
          <w:rFonts w:eastAsia="Calibri"/>
          <w:iCs/>
          <w:szCs w:val="28"/>
        </w:rPr>
      </w:pPr>
    </w:p>
    <w:p w14:paraId="0B2FF067" w14:textId="05FEA766" w:rsidR="00DC69F7" w:rsidRPr="00DC69F7" w:rsidRDefault="00DC69F7" w:rsidP="00DC69F7">
      <w:pPr>
        <w:tabs>
          <w:tab w:val="left" w:pos="9355"/>
        </w:tabs>
        <w:ind w:firstLine="709"/>
        <w:jc w:val="both"/>
        <w:rPr>
          <w:sz w:val="28"/>
          <w:szCs w:val="28"/>
        </w:rPr>
      </w:pPr>
      <w:r w:rsidRPr="00DC69F7">
        <w:rPr>
          <w:sz w:val="28"/>
          <w:szCs w:val="28"/>
        </w:rPr>
        <w:t xml:space="preserve">На рисунке </w:t>
      </w:r>
      <w:r w:rsidR="00095912">
        <w:rPr>
          <w:sz w:val="28"/>
          <w:szCs w:val="28"/>
        </w:rPr>
        <w:t>3</w:t>
      </w:r>
      <w:r w:rsidRPr="00DC69F7">
        <w:rPr>
          <w:sz w:val="28"/>
          <w:szCs w:val="28"/>
        </w:rPr>
        <w:t xml:space="preserve"> представлена декомпозиция «Заполнение заявки», во время данного процесса бухгалтер на основании данных клиента и контрагента формирует заявление заказчика на оказание услуг.</w:t>
      </w:r>
    </w:p>
    <w:p w14:paraId="49264F26" w14:textId="77777777" w:rsidR="00DC69F7" w:rsidRDefault="00DC69F7" w:rsidP="00DC69F7">
      <w:pPr>
        <w:autoSpaceDE w:val="0"/>
        <w:autoSpaceDN w:val="0"/>
        <w:adjustRightInd w:val="0"/>
        <w:jc w:val="center"/>
        <w:rPr>
          <w:rFonts w:eastAsia="Calibri"/>
          <w:iCs/>
          <w:szCs w:val="28"/>
        </w:rPr>
      </w:pPr>
      <w:r w:rsidRPr="000D0E3D">
        <w:rPr>
          <w:rFonts w:eastAsia="Calibri"/>
          <w:iCs/>
          <w:noProof/>
          <w:szCs w:val="28"/>
        </w:rPr>
        <w:drawing>
          <wp:inline distT="0" distB="0" distL="0" distR="0" wp14:anchorId="4B2D62F4" wp14:editId="4CA4EA9C">
            <wp:extent cx="4426587" cy="2450592"/>
            <wp:effectExtent l="0" t="0" r="0" b="698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45518" cy="2461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B73354" w14:textId="1D05343F" w:rsidR="00DC69F7" w:rsidRPr="00DC69F7" w:rsidRDefault="00DC69F7" w:rsidP="00DC69F7">
      <w:pPr>
        <w:autoSpaceDE w:val="0"/>
        <w:autoSpaceDN w:val="0"/>
        <w:adjustRightInd w:val="0"/>
        <w:jc w:val="center"/>
        <w:rPr>
          <w:rFonts w:eastAsia="Calibri"/>
          <w:iCs/>
          <w:sz w:val="28"/>
          <w:szCs w:val="28"/>
        </w:rPr>
      </w:pPr>
      <w:r w:rsidRPr="00DC69F7">
        <w:rPr>
          <w:rFonts w:eastAsia="Calibri"/>
          <w:iCs/>
          <w:sz w:val="28"/>
          <w:szCs w:val="28"/>
        </w:rPr>
        <w:t xml:space="preserve">Рисунок </w:t>
      </w:r>
      <w:r w:rsidR="00095912">
        <w:rPr>
          <w:rFonts w:eastAsia="Calibri"/>
          <w:iCs/>
          <w:sz w:val="28"/>
          <w:szCs w:val="28"/>
        </w:rPr>
        <w:t>3</w:t>
      </w:r>
      <w:r w:rsidRPr="00DC69F7">
        <w:rPr>
          <w:rFonts w:eastAsia="Calibri"/>
          <w:iCs/>
          <w:sz w:val="28"/>
          <w:szCs w:val="28"/>
        </w:rPr>
        <w:t xml:space="preserve"> – Декомпозиция «Заполнение заявки»</w:t>
      </w:r>
    </w:p>
    <w:p w14:paraId="58390524" w14:textId="77777777" w:rsidR="00DC69F7" w:rsidRPr="00756BAA" w:rsidRDefault="00DC69F7" w:rsidP="00DC69F7">
      <w:pPr>
        <w:autoSpaceDE w:val="0"/>
        <w:autoSpaceDN w:val="0"/>
        <w:adjustRightInd w:val="0"/>
        <w:jc w:val="center"/>
        <w:rPr>
          <w:rFonts w:eastAsia="Calibri"/>
          <w:iCs/>
          <w:szCs w:val="28"/>
        </w:rPr>
      </w:pPr>
    </w:p>
    <w:p w14:paraId="1E8717F0" w14:textId="623F4EC7" w:rsidR="00DC69F7" w:rsidRPr="00DC69F7" w:rsidRDefault="00DC69F7" w:rsidP="00DC69F7">
      <w:pPr>
        <w:tabs>
          <w:tab w:val="left" w:pos="9355"/>
        </w:tabs>
        <w:ind w:firstLine="709"/>
        <w:jc w:val="both"/>
        <w:rPr>
          <w:sz w:val="28"/>
          <w:szCs w:val="28"/>
        </w:rPr>
      </w:pPr>
      <w:r w:rsidRPr="00DC69F7">
        <w:rPr>
          <w:sz w:val="28"/>
          <w:szCs w:val="28"/>
        </w:rPr>
        <w:t xml:space="preserve">На рисунке </w:t>
      </w:r>
      <w:r w:rsidR="00095912">
        <w:rPr>
          <w:sz w:val="28"/>
          <w:szCs w:val="28"/>
        </w:rPr>
        <w:t>4</w:t>
      </w:r>
      <w:r w:rsidRPr="00DC69F7">
        <w:rPr>
          <w:sz w:val="28"/>
          <w:szCs w:val="28"/>
        </w:rPr>
        <w:t xml:space="preserve"> представлена декомпозиция «Заполнение направления на экспертизу», во время данного процесса бухгалтер на основании заявления заказчика на оказание услуг формирует Направление на экспертизу.</w:t>
      </w:r>
    </w:p>
    <w:p w14:paraId="3FAE0E35" w14:textId="77777777" w:rsidR="00DC69F7" w:rsidRPr="00DC69F7" w:rsidRDefault="00DC69F7" w:rsidP="00DC69F7">
      <w:pPr>
        <w:tabs>
          <w:tab w:val="left" w:pos="9355"/>
        </w:tabs>
        <w:ind w:firstLine="709"/>
        <w:jc w:val="both"/>
        <w:rPr>
          <w:sz w:val="28"/>
          <w:szCs w:val="28"/>
        </w:rPr>
      </w:pPr>
    </w:p>
    <w:p w14:paraId="1363CDB1" w14:textId="77777777" w:rsidR="00DC69F7" w:rsidRDefault="00DC69F7" w:rsidP="00DC69F7">
      <w:pPr>
        <w:autoSpaceDE w:val="0"/>
        <w:autoSpaceDN w:val="0"/>
        <w:adjustRightInd w:val="0"/>
        <w:jc w:val="center"/>
        <w:rPr>
          <w:rFonts w:eastAsia="Calibri"/>
          <w:iCs/>
          <w:szCs w:val="28"/>
        </w:rPr>
      </w:pPr>
      <w:r w:rsidRPr="00146D4E">
        <w:rPr>
          <w:rFonts w:eastAsia="Calibri"/>
          <w:iCs/>
          <w:noProof/>
          <w:szCs w:val="28"/>
        </w:rPr>
        <w:lastRenderedPageBreak/>
        <w:drawing>
          <wp:inline distT="0" distB="0" distL="0" distR="0" wp14:anchorId="7A403808" wp14:editId="49FF4B23">
            <wp:extent cx="4631744" cy="2567635"/>
            <wp:effectExtent l="0" t="0" r="0" b="444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41050" cy="2572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6A8E2" w14:textId="04C05FBD" w:rsidR="00DC69F7" w:rsidRPr="00DC69F7" w:rsidRDefault="00DC69F7" w:rsidP="00DC69F7">
      <w:pPr>
        <w:autoSpaceDE w:val="0"/>
        <w:autoSpaceDN w:val="0"/>
        <w:adjustRightInd w:val="0"/>
        <w:ind w:firstLine="851"/>
        <w:jc w:val="center"/>
        <w:rPr>
          <w:rFonts w:eastAsia="Calibri"/>
          <w:iCs/>
          <w:sz w:val="28"/>
          <w:szCs w:val="28"/>
        </w:rPr>
      </w:pPr>
      <w:r w:rsidRPr="00DC69F7">
        <w:rPr>
          <w:rFonts w:eastAsia="Calibri"/>
          <w:iCs/>
          <w:sz w:val="28"/>
          <w:szCs w:val="28"/>
        </w:rPr>
        <w:t>Рисунок</w:t>
      </w:r>
      <w:r w:rsidR="00095912">
        <w:rPr>
          <w:rFonts w:eastAsia="Calibri"/>
          <w:iCs/>
          <w:sz w:val="28"/>
          <w:szCs w:val="28"/>
        </w:rPr>
        <w:t xml:space="preserve"> 4</w:t>
      </w:r>
      <w:r w:rsidRPr="00DC69F7">
        <w:rPr>
          <w:rFonts w:eastAsia="Calibri"/>
          <w:iCs/>
          <w:sz w:val="28"/>
          <w:szCs w:val="28"/>
        </w:rPr>
        <w:t xml:space="preserve"> – Декомпозиция «Заполнение направления на экспертизу»</w:t>
      </w:r>
    </w:p>
    <w:p w14:paraId="2419DF0A" w14:textId="77777777" w:rsidR="00DC69F7" w:rsidRPr="00DC69F7" w:rsidRDefault="00DC69F7" w:rsidP="00DC69F7">
      <w:pPr>
        <w:autoSpaceDE w:val="0"/>
        <w:autoSpaceDN w:val="0"/>
        <w:adjustRightInd w:val="0"/>
        <w:ind w:firstLine="851"/>
        <w:jc w:val="center"/>
        <w:rPr>
          <w:rFonts w:eastAsia="Calibri"/>
          <w:iCs/>
          <w:sz w:val="28"/>
          <w:szCs w:val="28"/>
        </w:rPr>
      </w:pPr>
    </w:p>
    <w:p w14:paraId="0F8E3CB5" w14:textId="12A11DAD" w:rsidR="00DC69F7" w:rsidRPr="00DC69F7" w:rsidRDefault="00DC69F7" w:rsidP="00DC69F7">
      <w:pPr>
        <w:tabs>
          <w:tab w:val="left" w:pos="9355"/>
        </w:tabs>
        <w:ind w:firstLine="709"/>
        <w:jc w:val="both"/>
        <w:rPr>
          <w:sz w:val="28"/>
          <w:szCs w:val="28"/>
        </w:rPr>
      </w:pPr>
      <w:r w:rsidRPr="00DC69F7">
        <w:rPr>
          <w:sz w:val="28"/>
          <w:szCs w:val="28"/>
        </w:rPr>
        <w:t xml:space="preserve">На рисунке </w:t>
      </w:r>
      <w:r w:rsidR="00095912">
        <w:rPr>
          <w:sz w:val="28"/>
          <w:szCs w:val="28"/>
        </w:rPr>
        <w:t>5</w:t>
      </w:r>
      <w:r w:rsidRPr="00DC69F7">
        <w:rPr>
          <w:sz w:val="28"/>
          <w:szCs w:val="28"/>
        </w:rPr>
        <w:t xml:space="preserve"> представлена декомпозиция «Проведение экспертизы». Из диаграмм, можно сделать вывод о том, что на данный момент в организации много лишней работы, связанной с внесением данных на бумажные носители, а потом их перенос в систему, также  присутствует использование сторонней программы Excel для рассчета показателей проб. </w:t>
      </w:r>
    </w:p>
    <w:p w14:paraId="5EBB9676" w14:textId="77777777" w:rsidR="00DC69F7" w:rsidRDefault="00DC69F7" w:rsidP="00DC69F7">
      <w:pPr>
        <w:autoSpaceDE w:val="0"/>
        <w:autoSpaceDN w:val="0"/>
        <w:adjustRightInd w:val="0"/>
        <w:jc w:val="both"/>
        <w:rPr>
          <w:rFonts w:eastAsia="Calibri"/>
          <w:iCs/>
          <w:szCs w:val="28"/>
        </w:rPr>
      </w:pPr>
    </w:p>
    <w:p w14:paraId="5D881B3C" w14:textId="77777777" w:rsidR="00DC69F7" w:rsidRDefault="00DC69F7" w:rsidP="00DC69F7">
      <w:pPr>
        <w:autoSpaceDE w:val="0"/>
        <w:autoSpaceDN w:val="0"/>
        <w:adjustRightInd w:val="0"/>
        <w:jc w:val="center"/>
        <w:rPr>
          <w:rFonts w:eastAsia="Calibri"/>
          <w:iCs/>
          <w:szCs w:val="28"/>
        </w:rPr>
      </w:pPr>
      <w:r w:rsidRPr="00F92133">
        <w:rPr>
          <w:rFonts w:eastAsia="Calibri"/>
          <w:iCs/>
          <w:noProof/>
          <w:szCs w:val="28"/>
        </w:rPr>
        <w:drawing>
          <wp:inline distT="0" distB="0" distL="0" distR="0" wp14:anchorId="35790669" wp14:editId="03ECFB95">
            <wp:extent cx="4333223" cy="2435962"/>
            <wp:effectExtent l="0" t="0" r="0" b="254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37844" cy="243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89BBFD" w14:textId="4A68CB83" w:rsidR="00DC69F7" w:rsidRPr="00DC69F7" w:rsidRDefault="00DC69F7" w:rsidP="00DC69F7">
      <w:pPr>
        <w:autoSpaceDE w:val="0"/>
        <w:autoSpaceDN w:val="0"/>
        <w:adjustRightInd w:val="0"/>
        <w:jc w:val="center"/>
        <w:rPr>
          <w:rFonts w:eastAsia="Calibri"/>
          <w:iCs/>
          <w:sz w:val="28"/>
          <w:szCs w:val="28"/>
        </w:rPr>
      </w:pPr>
      <w:r w:rsidRPr="00DC69F7">
        <w:rPr>
          <w:rFonts w:eastAsia="Calibri"/>
          <w:iCs/>
          <w:sz w:val="28"/>
          <w:szCs w:val="28"/>
        </w:rPr>
        <w:t xml:space="preserve">Рисунок </w:t>
      </w:r>
      <w:r w:rsidR="00095912">
        <w:rPr>
          <w:rFonts w:eastAsia="Calibri"/>
          <w:iCs/>
          <w:sz w:val="28"/>
          <w:szCs w:val="28"/>
        </w:rPr>
        <w:t>5</w:t>
      </w:r>
      <w:r w:rsidRPr="00DC69F7">
        <w:rPr>
          <w:rFonts w:eastAsia="Calibri"/>
          <w:iCs/>
          <w:sz w:val="28"/>
          <w:szCs w:val="28"/>
        </w:rPr>
        <w:t xml:space="preserve"> – Декомпозиция «Проведение экспертизы»</w:t>
      </w:r>
    </w:p>
    <w:p w14:paraId="43FDC807" w14:textId="77777777" w:rsidR="00DC69F7" w:rsidRDefault="00DC69F7" w:rsidP="00DC69F7">
      <w:pPr>
        <w:autoSpaceDE w:val="0"/>
        <w:autoSpaceDN w:val="0"/>
        <w:adjustRightInd w:val="0"/>
        <w:rPr>
          <w:rFonts w:eastAsia="Calibri"/>
          <w:iCs/>
          <w:szCs w:val="28"/>
        </w:rPr>
      </w:pPr>
    </w:p>
    <w:p w14:paraId="79EF9CB1" w14:textId="7F71AB62" w:rsidR="00DC69F7" w:rsidRPr="00EE480F" w:rsidRDefault="00DC69F7" w:rsidP="00DC69F7">
      <w:pPr>
        <w:tabs>
          <w:tab w:val="left" w:pos="9355"/>
        </w:tabs>
        <w:ind w:firstLine="709"/>
        <w:jc w:val="both"/>
        <w:rPr>
          <w:sz w:val="28"/>
          <w:szCs w:val="28"/>
        </w:rPr>
      </w:pPr>
      <w:r w:rsidRPr="00DC69F7">
        <w:rPr>
          <w:sz w:val="28"/>
          <w:szCs w:val="28"/>
        </w:rPr>
        <w:t xml:space="preserve">Таким образом, было дано комплексное описание и проведено исследование деятельности лаборатории химико-токсикологических </w:t>
      </w:r>
      <w:r w:rsidRPr="00EE480F">
        <w:rPr>
          <w:sz w:val="28"/>
          <w:szCs w:val="28"/>
        </w:rPr>
        <w:t xml:space="preserve">исследований, в том числе разработана структурно-функциональная диаграмма «КАК ЕСТЬ». </w:t>
      </w:r>
    </w:p>
    <w:p w14:paraId="2EFB8CEB" w14:textId="6BF4F555" w:rsidR="00EE5558" w:rsidRPr="00EE480F" w:rsidRDefault="00EE5558" w:rsidP="00EE5558">
      <w:pPr>
        <w:tabs>
          <w:tab w:val="left" w:pos="9355"/>
        </w:tabs>
        <w:ind w:firstLine="709"/>
        <w:jc w:val="both"/>
        <w:rPr>
          <w:sz w:val="28"/>
          <w:szCs w:val="28"/>
        </w:rPr>
      </w:pPr>
      <w:r w:rsidRPr="00EE480F">
        <w:rPr>
          <w:sz w:val="28"/>
          <w:szCs w:val="28"/>
        </w:rPr>
        <w:t xml:space="preserve">Учитывая анализ модели «Как есть», была построена модель «Как должно быть». Модель «Как должно быть» показывает какие изменения произойдут в бизнес-процессах организации после </w:t>
      </w:r>
      <w:r w:rsidR="00EE480F" w:rsidRPr="00EE480F">
        <w:rPr>
          <w:sz w:val="28"/>
          <w:szCs w:val="28"/>
        </w:rPr>
        <w:t>модернизации</w:t>
      </w:r>
      <w:r w:rsidRPr="00EE480F">
        <w:rPr>
          <w:sz w:val="28"/>
          <w:szCs w:val="28"/>
        </w:rPr>
        <w:t xml:space="preserve"> ИС. </w:t>
      </w:r>
    </w:p>
    <w:p w14:paraId="727BDC11" w14:textId="2C8A1B2E" w:rsidR="00EE480F" w:rsidRPr="00EE480F" w:rsidRDefault="00EE480F" w:rsidP="00EE480F">
      <w:pPr>
        <w:ind w:firstLine="851"/>
        <w:jc w:val="both"/>
        <w:rPr>
          <w:sz w:val="28"/>
          <w:szCs w:val="28"/>
        </w:rPr>
      </w:pPr>
      <w:r w:rsidRPr="00EE480F">
        <w:rPr>
          <w:sz w:val="28"/>
          <w:szCs w:val="28"/>
        </w:rPr>
        <w:t xml:space="preserve">На рисунке </w:t>
      </w:r>
      <w:r w:rsidR="00095912">
        <w:rPr>
          <w:sz w:val="28"/>
          <w:szCs w:val="28"/>
        </w:rPr>
        <w:t>6</w:t>
      </w:r>
      <w:r w:rsidRPr="00EE480F">
        <w:rPr>
          <w:sz w:val="28"/>
          <w:szCs w:val="28"/>
        </w:rPr>
        <w:t xml:space="preserve"> представлена контекстная диаграмма «Как должно быть». Теперь информация о занятости эксперта отражается в системе и позволяет определить точное время проведения экспертизы. </w:t>
      </w:r>
    </w:p>
    <w:p w14:paraId="14B674EF" w14:textId="77777777" w:rsidR="00EE480F" w:rsidRPr="00EE480F" w:rsidRDefault="00EE480F" w:rsidP="00EE480F">
      <w:pPr>
        <w:autoSpaceDE w:val="0"/>
        <w:autoSpaceDN w:val="0"/>
        <w:adjustRightInd w:val="0"/>
        <w:jc w:val="center"/>
        <w:rPr>
          <w:rFonts w:eastAsia="Calibri"/>
          <w:iCs/>
          <w:sz w:val="28"/>
          <w:szCs w:val="28"/>
        </w:rPr>
      </w:pPr>
      <w:r w:rsidRPr="00EE480F">
        <w:rPr>
          <w:rFonts w:eastAsia="Calibri"/>
          <w:iCs/>
          <w:noProof/>
          <w:sz w:val="28"/>
          <w:szCs w:val="28"/>
        </w:rPr>
        <w:lastRenderedPageBreak/>
        <w:drawing>
          <wp:inline distT="0" distB="0" distL="0" distR="0" wp14:anchorId="485AD6D8" wp14:editId="7FA00FAF">
            <wp:extent cx="3686571" cy="2046825"/>
            <wp:effectExtent l="0" t="0" r="952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93863" cy="2050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B0B8EF" w14:textId="5A0486D3" w:rsidR="00EE480F" w:rsidRPr="00EE480F" w:rsidRDefault="00EE480F" w:rsidP="00EE480F">
      <w:pPr>
        <w:autoSpaceDE w:val="0"/>
        <w:autoSpaceDN w:val="0"/>
        <w:adjustRightInd w:val="0"/>
        <w:jc w:val="center"/>
        <w:rPr>
          <w:rFonts w:eastAsia="Calibri"/>
          <w:iCs/>
          <w:sz w:val="28"/>
          <w:szCs w:val="28"/>
        </w:rPr>
      </w:pPr>
      <w:r w:rsidRPr="00EE480F">
        <w:rPr>
          <w:rFonts w:eastAsia="Calibri"/>
          <w:iCs/>
          <w:sz w:val="28"/>
          <w:szCs w:val="28"/>
        </w:rPr>
        <w:t xml:space="preserve">Рисунок </w:t>
      </w:r>
      <w:r w:rsidR="00095912">
        <w:rPr>
          <w:rFonts w:eastAsia="Calibri"/>
          <w:iCs/>
          <w:sz w:val="28"/>
          <w:szCs w:val="28"/>
        </w:rPr>
        <w:t>6</w:t>
      </w:r>
      <w:r w:rsidRPr="00EE480F">
        <w:rPr>
          <w:rFonts w:eastAsia="Calibri"/>
          <w:iCs/>
          <w:sz w:val="28"/>
          <w:szCs w:val="28"/>
        </w:rPr>
        <w:t xml:space="preserve"> – Контекстная диаграмма «Как должно быть»</w:t>
      </w:r>
    </w:p>
    <w:p w14:paraId="34B386EF" w14:textId="77777777" w:rsidR="00EE480F" w:rsidRPr="00EE480F" w:rsidRDefault="00EE480F" w:rsidP="00EE480F">
      <w:pPr>
        <w:jc w:val="both"/>
        <w:rPr>
          <w:sz w:val="28"/>
          <w:szCs w:val="28"/>
        </w:rPr>
      </w:pPr>
    </w:p>
    <w:p w14:paraId="664C5E0E" w14:textId="5234F18E" w:rsidR="00EE480F" w:rsidRPr="00EE480F" w:rsidRDefault="00EE480F" w:rsidP="00EE480F">
      <w:pPr>
        <w:ind w:firstLine="851"/>
        <w:jc w:val="both"/>
        <w:rPr>
          <w:sz w:val="28"/>
          <w:szCs w:val="28"/>
        </w:rPr>
      </w:pPr>
      <w:r w:rsidRPr="00EE480F">
        <w:rPr>
          <w:sz w:val="28"/>
          <w:szCs w:val="28"/>
        </w:rPr>
        <w:t xml:space="preserve">На рисунке </w:t>
      </w:r>
      <w:r w:rsidR="00095912">
        <w:rPr>
          <w:sz w:val="28"/>
          <w:szCs w:val="28"/>
        </w:rPr>
        <w:t>7</w:t>
      </w:r>
      <w:r w:rsidRPr="00EE480F">
        <w:rPr>
          <w:sz w:val="28"/>
          <w:szCs w:val="28"/>
        </w:rPr>
        <w:t xml:space="preserve"> представлена диаграмма декомпозиции «Работа ЛХТЭ в системе 1С: Клиническая лаборатория». Изменение в том, что документы договор с поставщиком, заявка и направление на экспертизу теперь заменены одним документом «Документ-основание», который отражает всю необходимую для проведения экспертизы информацию.</w:t>
      </w:r>
    </w:p>
    <w:p w14:paraId="1AC13A1F" w14:textId="77777777" w:rsidR="00EE480F" w:rsidRPr="00EE480F" w:rsidRDefault="00EE480F" w:rsidP="00EE480F">
      <w:pPr>
        <w:autoSpaceDE w:val="0"/>
        <w:autoSpaceDN w:val="0"/>
        <w:adjustRightInd w:val="0"/>
        <w:jc w:val="center"/>
        <w:rPr>
          <w:rFonts w:eastAsia="Calibri"/>
          <w:iCs/>
          <w:sz w:val="28"/>
          <w:szCs w:val="28"/>
        </w:rPr>
      </w:pPr>
      <w:r w:rsidRPr="00EE480F">
        <w:rPr>
          <w:rFonts w:eastAsia="Calibri"/>
          <w:iCs/>
          <w:noProof/>
          <w:sz w:val="28"/>
          <w:szCs w:val="28"/>
        </w:rPr>
        <w:drawing>
          <wp:inline distT="0" distB="0" distL="0" distR="0" wp14:anchorId="3C8A4AD3" wp14:editId="41DD60F1">
            <wp:extent cx="3583676" cy="1982419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94612" cy="1988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DF747B" w14:textId="6ACC9305" w:rsidR="00EE480F" w:rsidRPr="00EE480F" w:rsidRDefault="00EE480F" w:rsidP="00EE480F">
      <w:pPr>
        <w:autoSpaceDE w:val="0"/>
        <w:autoSpaceDN w:val="0"/>
        <w:adjustRightInd w:val="0"/>
        <w:jc w:val="center"/>
        <w:rPr>
          <w:rFonts w:eastAsia="Calibri"/>
          <w:iCs/>
          <w:sz w:val="28"/>
          <w:szCs w:val="28"/>
        </w:rPr>
      </w:pPr>
      <w:r w:rsidRPr="00EE480F">
        <w:rPr>
          <w:rFonts w:eastAsia="Calibri"/>
          <w:iCs/>
          <w:sz w:val="28"/>
          <w:szCs w:val="28"/>
        </w:rPr>
        <w:t xml:space="preserve">Рисунок </w:t>
      </w:r>
      <w:r w:rsidR="00095912">
        <w:rPr>
          <w:rFonts w:eastAsia="Calibri"/>
          <w:iCs/>
          <w:sz w:val="28"/>
          <w:szCs w:val="28"/>
        </w:rPr>
        <w:t>7</w:t>
      </w:r>
      <w:r w:rsidRPr="00EE480F">
        <w:rPr>
          <w:rFonts w:eastAsia="Calibri"/>
          <w:iCs/>
          <w:sz w:val="28"/>
          <w:szCs w:val="28"/>
        </w:rPr>
        <w:t xml:space="preserve"> – Диаграмма декомпозиции «Работа ЛХТЭ»</w:t>
      </w:r>
    </w:p>
    <w:p w14:paraId="74845584" w14:textId="77777777" w:rsidR="00EE480F" w:rsidRPr="00EE480F" w:rsidRDefault="00EE480F" w:rsidP="00EE480F">
      <w:pPr>
        <w:autoSpaceDE w:val="0"/>
        <w:autoSpaceDN w:val="0"/>
        <w:adjustRightInd w:val="0"/>
        <w:jc w:val="center"/>
        <w:rPr>
          <w:rFonts w:eastAsia="Calibri"/>
          <w:iCs/>
          <w:sz w:val="28"/>
          <w:szCs w:val="28"/>
        </w:rPr>
      </w:pPr>
    </w:p>
    <w:p w14:paraId="13D1AA0F" w14:textId="146F63FC" w:rsidR="00EE480F" w:rsidRPr="00EE480F" w:rsidRDefault="00EE480F" w:rsidP="00EE480F">
      <w:pPr>
        <w:autoSpaceDE w:val="0"/>
        <w:autoSpaceDN w:val="0"/>
        <w:adjustRightInd w:val="0"/>
        <w:ind w:firstLine="851"/>
        <w:jc w:val="both"/>
        <w:rPr>
          <w:rFonts w:eastAsia="Calibri"/>
          <w:iCs/>
          <w:sz w:val="28"/>
          <w:szCs w:val="28"/>
        </w:rPr>
      </w:pPr>
      <w:r w:rsidRPr="00EE480F">
        <w:rPr>
          <w:sz w:val="28"/>
          <w:szCs w:val="28"/>
        </w:rPr>
        <w:t xml:space="preserve">На рисунке </w:t>
      </w:r>
      <w:r w:rsidR="00095912">
        <w:rPr>
          <w:sz w:val="28"/>
          <w:szCs w:val="28"/>
        </w:rPr>
        <w:t>8</w:t>
      </w:r>
      <w:r w:rsidRPr="00EE480F">
        <w:rPr>
          <w:sz w:val="28"/>
          <w:szCs w:val="28"/>
        </w:rPr>
        <w:t xml:space="preserve"> представлена диаграмма декомпозиции «</w:t>
      </w:r>
      <w:r w:rsidRPr="00EE480F">
        <w:rPr>
          <w:rFonts w:eastAsia="Calibri"/>
          <w:iCs/>
          <w:sz w:val="28"/>
          <w:szCs w:val="28"/>
        </w:rPr>
        <w:t>Заполнение документа-основания</w:t>
      </w:r>
      <w:r w:rsidRPr="00EE480F">
        <w:rPr>
          <w:sz w:val="28"/>
          <w:szCs w:val="28"/>
        </w:rPr>
        <w:t xml:space="preserve">». </w:t>
      </w:r>
      <w:r w:rsidRPr="00EE480F">
        <w:rPr>
          <w:rFonts w:eastAsia="Calibri"/>
          <w:iCs/>
          <w:sz w:val="28"/>
          <w:szCs w:val="28"/>
        </w:rPr>
        <w:t>Во время данного процесса бухгалтер на основании данных клиента и контрагента формирует в системе основание для проведения экспертизы.</w:t>
      </w:r>
    </w:p>
    <w:p w14:paraId="6D75CAA7" w14:textId="77777777" w:rsidR="00EE480F" w:rsidRPr="00EE480F" w:rsidRDefault="00EE480F" w:rsidP="00EE480F">
      <w:pPr>
        <w:autoSpaceDE w:val="0"/>
        <w:autoSpaceDN w:val="0"/>
        <w:adjustRightInd w:val="0"/>
        <w:jc w:val="center"/>
        <w:rPr>
          <w:rFonts w:eastAsia="Calibri"/>
          <w:iCs/>
          <w:sz w:val="28"/>
          <w:szCs w:val="28"/>
        </w:rPr>
      </w:pPr>
      <w:r w:rsidRPr="00EE480F">
        <w:rPr>
          <w:rFonts w:eastAsia="Calibri"/>
          <w:iCs/>
          <w:noProof/>
          <w:sz w:val="28"/>
          <w:szCs w:val="28"/>
        </w:rPr>
        <w:drawing>
          <wp:inline distT="0" distB="0" distL="0" distR="0" wp14:anchorId="6BEB7E54" wp14:editId="09941A51">
            <wp:extent cx="3286696" cy="1843430"/>
            <wp:effectExtent l="0" t="0" r="9525" b="444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07252" cy="1854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C5444" w14:textId="7B1F10E2" w:rsidR="00EE480F" w:rsidRPr="00EE480F" w:rsidRDefault="00EE480F" w:rsidP="00EE480F">
      <w:pPr>
        <w:autoSpaceDE w:val="0"/>
        <w:autoSpaceDN w:val="0"/>
        <w:adjustRightInd w:val="0"/>
        <w:jc w:val="center"/>
        <w:rPr>
          <w:rFonts w:eastAsia="Calibri"/>
          <w:iCs/>
          <w:sz w:val="28"/>
          <w:szCs w:val="28"/>
        </w:rPr>
      </w:pPr>
      <w:r w:rsidRPr="00EE480F">
        <w:rPr>
          <w:rFonts w:eastAsia="Calibri"/>
          <w:iCs/>
          <w:sz w:val="28"/>
          <w:szCs w:val="28"/>
        </w:rPr>
        <w:t xml:space="preserve">Рисунок </w:t>
      </w:r>
      <w:r w:rsidR="00095912">
        <w:rPr>
          <w:rFonts w:eastAsia="Calibri"/>
          <w:iCs/>
          <w:sz w:val="28"/>
          <w:szCs w:val="28"/>
        </w:rPr>
        <w:t>8</w:t>
      </w:r>
      <w:r w:rsidRPr="00EE480F">
        <w:rPr>
          <w:rFonts w:eastAsia="Calibri"/>
          <w:iCs/>
          <w:sz w:val="28"/>
          <w:szCs w:val="28"/>
        </w:rPr>
        <w:t xml:space="preserve"> – Диаграмма декомпозиции «Заполнение документа-основания»</w:t>
      </w:r>
    </w:p>
    <w:p w14:paraId="37698840" w14:textId="77777777" w:rsidR="00EE480F" w:rsidRPr="00EE480F" w:rsidRDefault="00EE480F" w:rsidP="00EE480F">
      <w:pPr>
        <w:autoSpaceDE w:val="0"/>
        <w:autoSpaceDN w:val="0"/>
        <w:adjustRightInd w:val="0"/>
        <w:jc w:val="center"/>
        <w:rPr>
          <w:rFonts w:eastAsia="Calibri"/>
          <w:iCs/>
          <w:sz w:val="28"/>
          <w:szCs w:val="28"/>
        </w:rPr>
      </w:pPr>
    </w:p>
    <w:p w14:paraId="669CC707" w14:textId="0B51DD3B" w:rsidR="00EE480F" w:rsidRPr="00EE480F" w:rsidRDefault="00EE480F" w:rsidP="00EE480F">
      <w:pPr>
        <w:ind w:firstLine="851"/>
        <w:jc w:val="both"/>
        <w:rPr>
          <w:sz w:val="28"/>
          <w:szCs w:val="28"/>
        </w:rPr>
      </w:pPr>
      <w:r w:rsidRPr="00EE480F">
        <w:rPr>
          <w:sz w:val="28"/>
          <w:szCs w:val="28"/>
        </w:rPr>
        <w:lastRenderedPageBreak/>
        <w:t xml:space="preserve">На рисунке </w:t>
      </w:r>
      <w:r w:rsidR="00095912">
        <w:rPr>
          <w:sz w:val="28"/>
          <w:szCs w:val="28"/>
        </w:rPr>
        <w:t>9</w:t>
      </w:r>
      <w:r w:rsidRPr="00EE480F">
        <w:rPr>
          <w:sz w:val="28"/>
          <w:szCs w:val="28"/>
        </w:rPr>
        <w:t xml:space="preserve"> представлена диаграмма декомпозиции «Проведение экспертизы». Из данного процесса удалены лишние, такие как заполнение бумажных носителей и расчет показателей в </w:t>
      </w:r>
      <w:r w:rsidRPr="00EE480F">
        <w:rPr>
          <w:sz w:val="28"/>
          <w:szCs w:val="28"/>
          <w:lang w:val="en-US"/>
        </w:rPr>
        <w:t>Excel</w:t>
      </w:r>
      <w:r w:rsidRPr="00EE480F">
        <w:rPr>
          <w:sz w:val="28"/>
          <w:szCs w:val="28"/>
        </w:rPr>
        <w:t xml:space="preserve">. Теперь в ИС есть возможность ввода всех необходимых данных в систему и на основании них производится автоматический расчет показателей. Также по окончании автоматически формируется заключение эксперта и отчетность. </w:t>
      </w:r>
    </w:p>
    <w:p w14:paraId="278C5832" w14:textId="77777777" w:rsidR="00EE480F" w:rsidRPr="00EE480F" w:rsidRDefault="00EE480F" w:rsidP="00EE480F">
      <w:pPr>
        <w:autoSpaceDE w:val="0"/>
        <w:autoSpaceDN w:val="0"/>
        <w:adjustRightInd w:val="0"/>
        <w:jc w:val="center"/>
        <w:rPr>
          <w:rFonts w:eastAsia="Calibri"/>
          <w:iCs/>
          <w:sz w:val="28"/>
          <w:szCs w:val="28"/>
        </w:rPr>
      </w:pPr>
      <w:r w:rsidRPr="00EE480F">
        <w:rPr>
          <w:rFonts w:eastAsia="Calibri"/>
          <w:iCs/>
          <w:noProof/>
          <w:sz w:val="28"/>
          <w:szCs w:val="28"/>
        </w:rPr>
        <w:drawing>
          <wp:inline distT="0" distB="0" distL="0" distR="0" wp14:anchorId="5A19AB36" wp14:editId="25CA26DD">
            <wp:extent cx="3245897" cy="1804934"/>
            <wp:effectExtent l="0" t="0" r="0" b="508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63378" cy="1814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204B48" w14:textId="0658C92A" w:rsidR="00EE480F" w:rsidRPr="00EE480F" w:rsidRDefault="00EE480F" w:rsidP="00EE480F">
      <w:pPr>
        <w:autoSpaceDE w:val="0"/>
        <w:autoSpaceDN w:val="0"/>
        <w:adjustRightInd w:val="0"/>
        <w:jc w:val="center"/>
        <w:rPr>
          <w:rFonts w:eastAsia="Calibri"/>
          <w:iCs/>
          <w:sz w:val="28"/>
          <w:szCs w:val="28"/>
        </w:rPr>
      </w:pPr>
      <w:r w:rsidRPr="00EE480F">
        <w:rPr>
          <w:rFonts w:eastAsia="Calibri"/>
          <w:iCs/>
          <w:sz w:val="28"/>
          <w:szCs w:val="28"/>
        </w:rPr>
        <w:t xml:space="preserve">Рисунок </w:t>
      </w:r>
      <w:r w:rsidR="00095912">
        <w:rPr>
          <w:rFonts w:eastAsia="Calibri"/>
          <w:iCs/>
          <w:sz w:val="28"/>
          <w:szCs w:val="28"/>
        </w:rPr>
        <w:t>9</w:t>
      </w:r>
      <w:r w:rsidRPr="00EE480F">
        <w:rPr>
          <w:rFonts w:eastAsia="Calibri"/>
          <w:iCs/>
          <w:sz w:val="28"/>
          <w:szCs w:val="28"/>
        </w:rPr>
        <w:t xml:space="preserve"> – Диаграмма декомпозиции «</w:t>
      </w:r>
      <w:r w:rsidRPr="00EE480F">
        <w:rPr>
          <w:sz w:val="28"/>
          <w:szCs w:val="28"/>
        </w:rPr>
        <w:t>Проведение экспертизы</w:t>
      </w:r>
      <w:r w:rsidRPr="00EE480F">
        <w:rPr>
          <w:rFonts w:eastAsia="Calibri"/>
          <w:iCs/>
          <w:sz w:val="28"/>
          <w:szCs w:val="28"/>
        </w:rPr>
        <w:t>»</w:t>
      </w:r>
    </w:p>
    <w:p w14:paraId="47F4F02F" w14:textId="77777777" w:rsidR="00EE480F" w:rsidRPr="00EE480F" w:rsidRDefault="00EE480F" w:rsidP="00EE480F">
      <w:pPr>
        <w:autoSpaceDE w:val="0"/>
        <w:autoSpaceDN w:val="0"/>
        <w:adjustRightInd w:val="0"/>
        <w:jc w:val="center"/>
        <w:rPr>
          <w:rFonts w:eastAsia="Calibri"/>
          <w:iCs/>
          <w:sz w:val="28"/>
          <w:szCs w:val="28"/>
        </w:rPr>
      </w:pPr>
    </w:p>
    <w:p w14:paraId="2F74BEFB" w14:textId="6ED324EB" w:rsidR="00EE480F" w:rsidRPr="008F524A" w:rsidRDefault="00EE480F" w:rsidP="008F524A">
      <w:pPr>
        <w:autoSpaceDE w:val="0"/>
        <w:autoSpaceDN w:val="0"/>
        <w:adjustRightInd w:val="0"/>
        <w:ind w:firstLine="851"/>
        <w:jc w:val="both"/>
        <w:rPr>
          <w:rFonts w:eastAsia="Calibri"/>
          <w:iCs/>
          <w:szCs w:val="28"/>
        </w:rPr>
      </w:pPr>
      <w:r w:rsidRPr="00EE480F">
        <w:rPr>
          <w:rFonts w:eastAsia="Calibri"/>
          <w:iCs/>
          <w:sz w:val="28"/>
          <w:szCs w:val="28"/>
        </w:rPr>
        <w:t>Проанализировав модель «Как должно быть», можно прийти к выводу, что разрабатываемый проект полностью соответствует целям и задачам, описанным во втором разделе</w:t>
      </w:r>
      <w:r w:rsidRPr="001F57EF">
        <w:rPr>
          <w:rFonts w:eastAsia="Calibri"/>
          <w:iCs/>
          <w:szCs w:val="28"/>
        </w:rPr>
        <w:t>.</w:t>
      </w:r>
    </w:p>
    <w:p w14:paraId="4CFEBC5B" w14:textId="77777777" w:rsidR="008F524A" w:rsidRPr="008F524A" w:rsidRDefault="008F524A" w:rsidP="008F524A">
      <w:pPr>
        <w:autoSpaceDE w:val="0"/>
        <w:autoSpaceDN w:val="0"/>
        <w:adjustRightInd w:val="0"/>
        <w:ind w:firstLine="851"/>
        <w:jc w:val="both"/>
        <w:rPr>
          <w:rFonts w:eastAsia="Calibri"/>
          <w:iCs/>
          <w:sz w:val="28"/>
          <w:szCs w:val="28"/>
        </w:rPr>
      </w:pPr>
      <w:r w:rsidRPr="008F524A">
        <w:rPr>
          <w:rFonts w:eastAsia="Calibri"/>
          <w:iCs/>
          <w:sz w:val="28"/>
          <w:szCs w:val="28"/>
        </w:rPr>
        <w:t>В ходе описания организационно-экономической сущности лаборатории была построена структурно-функциональная модель «Как есть», при анализе которой были выявлены следующие аспеткы, увеличивающие затраты временного ресурса бухгалтера и лаборанта:</w:t>
      </w:r>
    </w:p>
    <w:p w14:paraId="638CDB54" w14:textId="77777777" w:rsidR="008F524A" w:rsidRPr="008F524A" w:rsidRDefault="008F524A" w:rsidP="008F524A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iCs/>
          <w:sz w:val="28"/>
          <w:szCs w:val="28"/>
        </w:rPr>
      </w:pPr>
      <w:r w:rsidRPr="008F524A">
        <w:rPr>
          <w:rFonts w:ascii="Times New Roman" w:hAnsi="Times New Roman"/>
          <w:iCs/>
          <w:sz w:val="28"/>
          <w:szCs w:val="28"/>
        </w:rPr>
        <w:t>Составление направления на экспертизу на бумажном носителе;</w:t>
      </w:r>
    </w:p>
    <w:p w14:paraId="2DC7116A" w14:textId="77777777" w:rsidR="008F524A" w:rsidRPr="008F524A" w:rsidRDefault="008F524A" w:rsidP="008F524A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iCs/>
          <w:sz w:val="28"/>
          <w:szCs w:val="28"/>
        </w:rPr>
      </w:pPr>
      <w:r w:rsidRPr="008F524A">
        <w:rPr>
          <w:rFonts w:ascii="Times New Roman" w:hAnsi="Times New Roman"/>
          <w:iCs/>
          <w:sz w:val="28"/>
          <w:szCs w:val="28"/>
        </w:rPr>
        <w:t>Расчет показателей анализов в сторонней программе;</w:t>
      </w:r>
    </w:p>
    <w:p w14:paraId="48F3D890" w14:textId="77777777" w:rsidR="008F524A" w:rsidRPr="008F524A" w:rsidRDefault="008F524A" w:rsidP="008F524A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iCs/>
          <w:sz w:val="28"/>
          <w:szCs w:val="28"/>
        </w:rPr>
      </w:pPr>
      <w:r w:rsidRPr="008F524A">
        <w:rPr>
          <w:rFonts w:ascii="Times New Roman" w:hAnsi="Times New Roman"/>
          <w:iCs/>
          <w:sz w:val="28"/>
          <w:szCs w:val="28"/>
        </w:rPr>
        <w:t>Заполнение документации на бумажных носителях;</w:t>
      </w:r>
    </w:p>
    <w:p w14:paraId="4DC7E9F9" w14:textId="77777777" w:rsidR="008F524A" w:rsidRPr="008F524A" w:rsidRDefault="008F524A" w:rsidP="008F524A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iCs/>
          <w:sz w:val="28"/>
          <w:szCs w:val="28"/>
        </w:rPr>
      </w:pPr>
      <w:r w:rsidRPr="008F524A">
        <w:rPr>
          <w:rFonts w:ascii="Times New Roman" w:hAnsi="Times New Roman"/>
          <w:iCs/>
          <w:sz w:val="28"/>
          <w:szCs w:val="28"/>
        </w:rPr>
        <w:t>Перенос данных с бумажных носителей в систему.</w:t>
      </w:r>
    </w:p>
    <w:p w14:paraId="17EEE959" w14:textId="13BABE10" w:rsidR="00A14A70" w:rsidRPr="008F524A" w:rsidRDefault="008F524A" w:rsidP="008F524A">
      <w:pPr>
        <w:autoSpaceDE w:val="0"/>
        <w:autoSpaceDN w:val="0"/>
        <w:adjustRightInd w:val="0"/>
        <w:ind w:firstLine="851"/>
        <w:jc w:val="both"/>
        <w:rPr>
          <w:rFonts w:eastAsia="Calibri"/>
          <w:iCs/>
          <w:sz w:val="28"/>
          <w:szCs w:val="28"/>
        </w:rPr>
      </w:pPr>
      <w:r w:rsidRPr="008F524A">
        <w:rPr>
          <w:rFonts w:eastAsia="Calibri"/>
          <w:iCs/>
          <w:sz w:val="28"/>
          <w:szCs w:val="28"/>
        </w:rPr>
        <w:t xml:space="preserve">Основываясь на выявленных критериях было выявлены цели и задачи разработки информационной системы. Для демонстрации деятельности лаборатории химико-токсикологических экспертиз после внедрения разработанной системы была построена структурно-функциональная модель «Как должно быть», отражающая основные изменения в функционировании процессов. </w:t>
      </w:r>
    </w:p>
    <w:sectPr w:rsidR="00A14A70" w:rsidRPr="008F5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83ED9"/>
    <w:multiLevelType w:val="hybridMultilevel"/>
    <w:tmpl w:val="7FD0E8D0"/>
    <w:lvl w:ilvl="0" w:tplc="65CC9D1E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308F1332"/>
    <w:multiLevelType w:val="hybridMultilevel"/>
    <w:tmpl w:val="1F58C734"/>
    <w:lvl w:ilvl="0" w:tplc="65CC9D1E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364B0DE1"/>
    <w:multiLevelType w:val="hybridMultilevel"/>
    <w:tmpl w:val="69E289F4"/>
    <w:lvl w:ilvl="0" w:tplc="65CC9D1E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67420FAC"/>
    <w:multiLevelType w:val="multilevel"/>
    <w:tmpl w:val="D196080E"/>
    <w:styleLink w:val="a"/>
    <w:lvl w:ilvl="0">
      <w:start w:val="1"/>
      <w:numFmt w:val="decimal"/>
      <w:lvlText w:val="%1."/>
      <w:lvlJc w:val="right"/>
      <w:pPr>
        <w:tabs>
          <w:tab w:val="num" w:pos="709"/>
        </w:tabs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680"/>
        </w:tabs>
        <w:ind w:left="0" w:firstLine="6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5">
      <w:start w:val="1"/>
      <w:numFmt w:val="decimal"/>
      <w:lvlText w:val="%6."/>
      <w:lvlJc w:val="right"/>
      <w:pPr>
        <w:tabs>
          <w:tab w:val="num" w:pos="680"/>
        </w:tabs>
        <w:ind w:left="0" w:firstLine="680"/>
      </w:pPr>
      <w:rPr>
        <w:rFonts w:ascii="Arial" w:eastAsia="Times New Roman" w:hAnsi="Arial" w:cs="Arial" w:hint="default"/>
      </w:rPr>
    </w:lvl>
    <w:lvl w:ilvl="6">
      <w:start w:val="1"/>
      <w:numFmt w:val="decimal"/>
      <w:lvlText w:val="%7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0"/>
        </w:tabs>
        <w:ind w:left="0" w:firstLine="680"/>
      </w:pPr>
      <w:rPr>
        <w:rFonts w:hint="default"/>
      </w:rPr>
    </w:lvl>
  </w:abstractNum>
  <w:abstractNum w:abstractNumId="4" w15:restartNumberingAfterBreak="0">
    <w:nsid w:val="69CC13A7"/>
    <w:multiLevelType w:val="hybridMultilevel"/>
    <w:tmpl w:val="297E12AE"/>
    <w:lvl w:ilvl="0" w:tplc="65CC9D1E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711F123B"/>
    <w:multiLevelType w:val="hybridMultilevel"/>
    <w:tmpl w:val="1902A3DE"/>
    <w:lvl w:ilvl="0" w:tplc="65CC9D1E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75F455D9"/>
    <w:multiLevelType w:val="hybridMultilevel"/>
    <w:tmpl w:val="62AA8C36"/>
    <w:lvl w:ilvl="0" w:tplc="65CC9D1E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558"/>
    <w:rsid w:val="00095912"/>
    <w:rsid w:val="00260D83"/>
    <w:rsid w:val="0065762E"/>
    <w:rsid w:val="00874639"/>
    <w:rsid w:val="008F524A"/>
    <w:rsid w:val="00A14A70"/>
    <w:rsid w:val="00C71984"/>
    <w:rsid w:val="00DC69F7"/>
    <w:rsid w:val="00EE480F"/>
    <w:rsid w:val="00EE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7E6CD"/>
  <w15:chartTrackingRefBased/>
  <w15:docId w15:val="{196DBD1E-5419-49E1-9770-9B98F7C7B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5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">
    <w:name w:val="цпыатвамс"/>
    <w:uiPriority w:val="99"/>
    <w:rsid w:val="00260D83"/>
    <w:pPr>
      <w:numPr>
        <w:numId w:val="1"/>
      </w:numPr>
    </w:pPr>
  </w:style>
  <w:style w:type="paragraph" w:styleId="ListParagraph">
    <w:name w:val="List Paragraph"/>
    <w:basedOn w:val="Normal"/>
    <w:link w:val="ListParagraphChar"/>
    <w:uiPriority w:val="34"/>
    <w:qFormat/>
    <w:rsid w:val="00EE55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EE555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2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1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1380</Words>
  <Characters>7869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Дарья Литвиненко</cp:lastModifiedBy>
  <cp:revision>4</cp:revision>
  <dcterms:created xsi:type="dcterms:W3CDTF">2022-04-04T18:46:00Z</dcterms:created>
  <dcterms:modified xsi:type="dcterms:W3CDTF">2022-04-04T18:47:00Z</dcterms:modified>
</cp:coreProperties>
</file>