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6E0" w:rsidRPr="000536E0" w:rsidRDefault="000536E0" w:rsidP="000536E0">
      <w:pPr>
        <w:spacing w:after="0" w:line="240" w:lineRule="auto"/>
        <w:ind w:firstLine="0"/>
        <w:jc w:val="center"/>
      </w:pPr>
      <w:r w:rsidRPr="000536E0">
        <w:t>Муниципальное бюджетное общеобразовательное учреждение</w:t>
      </w:r>
    </w:p>
    <w:p w:rsidR="000536E0" w:rsidRPr="000536E0" w:rsidRDefault="000536E0" w:rsidP="000536E0">
      <w:pPr>
        <w:spacing w:after="0" w:line="240" w:lineRule="auto"/>
        <w:ind w:firstLine="0"/>
        <w:jc w:val="center"/>
      </w:pPr>
      <w:r w:rsidRPr="000536E0">
        <w:t>«Комсомольская средняя общеобразовательная школа»</w:t>
      </w:r>
    </w:p>
    <w:p w:rsidR="006924BF" w:rsidRPr="00A625B2" w:rsidRDefault="006924BF" w:rsidP="006924BF">
      <w:pPr>
        <w:jc w:val="center"/>
      </w:pPr>
      <w:r>
        <w:t>Тамбовский район</w:t>
      </w:r>
    </w:p>
    <w:p w:rsidR="006924BF" w:rsidRDefault="006924BF" w:rsidP="00B74B1D"/>
    <w:p w:rsidR="006924BF" w:rsidRDefault="006924BF" w:rsidP="00B74B1D"/>
    <w:p w:rsidR="006924BF" w:rsidRDefault="006924BF" w:rsidP="00EF263C">
      <w:pPr>
        <w:ind w:firstLine="0"/>
        <w:jc w:val="center"/>
        <w:rPr>
          <w:b/>
          <w:sz w:val="32"/>
          <w:szCs w:val="32"/>
        </w:rPr>
      </w:pPr>
    </w:p>
    <w:p w:rsidR="006924BF" w:rsidRPr="006924BF" w:rsidRDefault="006924BF" w:rsidP="00EF263C">
      <w:pPr>
        <w:ind w:firstLine="0"/>
        <w:jc w:val="center"/>
        <w:rPr>
          <w:b/>
          <w:sz w:val="32"/>
          <w:szCs w:val="32"/>
        </w:rPr>
      </w:pPr>
      <w:r w:rsidRPr="006924BF">
        <w:rPr>
          <w:b/>
          <w:sz w:val="32"/>
          <w:szCs w:val="32"/>
        </w:rPr>
        <w:t>Опыт работы учителя биологии</w:t>
      </w:r>
    </w:p>
    <w:p w:rsidR="00FA174C" w:rsidRPr="006924BF" w:rsidRDefault="00FA174C" w:rsidP="00EF263C">
      <w:pPr>
        <w:ind w:firstLine="0"/>
        <w:jc w:val="center"/>
        <w:rPr>
          <w:b/>
          <w:sz w:val="32"/>
          <w:szCs w:val="32"/>
        </w:rPr>
      </w:pPr>
      <w:proofErr w:type="spellStart"/>
      <w:r w:rsidRPr="006924BF">
        <w:rPr>
          <w:b/>
          <w:sz w:val="32"/>
          <w:szCs w:val="32"/>
        </w:rPr>
        <w:t>Камневой</w:t>
      </w:r>
      <w:proofErr w:type="spellEnd"/>
      <w:r w:rsidRPr="006924BF">
        <w:rPr>
          <w:b/>
          <w:sz w:val="32"/>
          <w:szCs w:val="32"/>
        </w:rPr>
        <w:t xml:space="preserve"> Ларисы Васильевны</w:t>
      </w:r>
    </w:p>
    <w:p w:rsidR="006924BF" w:rsidRDefault="006924BF" w:rsidP="00886EAC">
      <w:pPr>
        <w:jc w:val="center"/>
        <w:rPr>
          <w:b/>
          <w:sz w:val="36"/>
          <w:szCs w:val="36"/>
        </w:rPr>
      </w:pPr>
    </w:p>
    <w:p w:rsidR="006924BF" w:rsidRDefault="006924BF" w:rsidP="006924BF">
      <w:pPr>
        <w:jc w:val="center"/>
        <w:rPr>
          <w:b/>
          <w:sz w:val="36"/>
          <w:szCs w:val="36"/>
        </w:rPr>
      </w:pPr>
    </w:p>
    <w:p w:rsidR="00FA174C" w:rsidRPr="006924BF" w:rsidRDefault="00FA174C" w:rsidP="006924BF">
      <w:pPr>
        <w:jc w:val="center"/>
        <w:rPr>
          <w:b/>
          <w:sz w:val="36"/>
          <w:szCs w:val="36"/>
        </w:rPr>
      </w:pPr>
      <w:r w:rsidRPr="006924BF">
        <w:rPr>
          <w:b/>
          <w:sz w:val="36"/>
          <w:szCs w:val="36"/>
        </w:rPr>
        <w:t>«Реализация проектной деятельности по формированию экологической культуры школьников в образова</w:t>
      </w:r>
      <w:r w:rsidR="000536E0">
        <w:rPr>
          <w:b/>
          <w:sz w:val="36"/>
          <w:szCs w:val="36"/>
        </w:rPr>
        <w:t>тельно-воспитательном процессе»</w:t>
      </w:r>
    </w:p>
    <w:p w:rsidR="006924BF" w:rsidRPr="006924BF" w:rsidRDefault="006924BF" w:rsidP="006924BF">
      <w:pPr>
        <w:ind w:right="850"/>
        <w:jc w:val="center"/>
        <w:rPr>
          <w:b/>
        </w:rPr>
      </w:pPr>
    </w:p>
    <w:p w:rsidR="006924BF" w:rsidRDefault="006924BF" w:rsidP="000E5833">
      <w:pPr>
        <w:jc w:val="right"/>
      </w:pPr>
    </w:p>
    <w:p w:rsidR="006924BF" w:rsidRDefault="006924BF" w:rsidP="000E5833">
      <w:pPr>
        <w:jc w:val="right"/>
      </w:pPr>
    </w:p>
    <w:p w:rsidR="006924BF" w:rsidRDefault="006924BF" w:rsidP="000E5833">
      <w:pPr>
        <w:jc w:val="right"/>
      </w:pPr>
    </w:p>
    <w:p w:rsidR="006924BF" w:rsidRDefault="006924BF" w:rsidP="000E5833">
      <w:pPr>
        <w:jc w:val="right"/>
      </w:pPr>
    </w:p>
    <w:p w:rsidR="006924BF" w:rsidRDefault="006924BF" w:rsidP="000E5833">
      <w:pPr>
        <w:jc w:val="right"/>
      </w:pPr>
    </w:p>
    <w:p w:rsidR="006924BF" w:rsidRDefault="006924BF" w:rsidP="000E5833">
      <w:pPr>
        <w:jc w:val="right"/>
      </w:pPr>
    </w:p>
    <w:p w:rsidR="006924BF" w:rsidRDefault="006924BF" w:rsidP="000E5833">
      <w:pPr>
        <w:jc w:val="right"/>
      </w:pPr>
    </w:p>
    <w:p w:rsidR="006924BF" w:rsidRDefault="006924BF" w:rsidP="000E5833">
      <w:pPr>
        <w:jc w:val="right"/>
      </w:pPr>
    </w:p>
    <w:p w:rsidR="000536E0" w:rsidRDefault="000536E0" w:rsidP="006924BF">
      <w:pPr>
        <w:ind w:firstLine="0"/>
        <w:jc w:val="right"/>
      </w:pPr>
    </w:p>
    <w:p w:rsidR="00E20D43" w:rsidRDefault="00E20D43" w:rsidP="006924BF">
      <w:pPr>
        <w:ind w:firstLine="0"/>
        <w:jc w:val="right"/>
      </w:pPr>
    </w:p>
    <w:p w:rsidR="00E8707E" w:rsidRPr="004914D1" w:rsidRDefault="00E8707E" w:rsidP="006924BF">
      <w:pPr>
        <w:ind w:firstLine="0"/>
        <w:jc w:val="right"/>
        <w:rPr>
          <w:b/>
        </w:rPr>
      </w:pPr>
      <w:bookmarkStart w:id="0" w:name="_GoBack"/>
      <w:bookmarkEnd w:id="0"/>
      <w:r w:rsidRPr="004914D1">
        <w:lastRenderedPageBreak/>
        <w:t>Всякая деятельность есть познание,</w:t>
      </w:r>
      <w:r w:rsidRPr="004914D1">
        <w:br/>
        <w:t xml:space="preserve">                                    Всякое познание есть деятельность.</w:t>
      </w:r>
      <w:r w:rsidRPr="004914D1">
        <w:br/>
      </w:r>
      <w:r w:rsidRPr="004914D1">
        <w:tab/>
      </w:r>
      <w:r w:rsidRPr="004914D1">
        <w:tab/>
        <w:t xml:space="preserve">                                    У. </w:t>
      </w:r>
      <w:proofErr w:type="spellStart"/>
      <w:r w:rsidRPr="004914D1">
        <w:t>Матурана</w:t>
      </w:r>
      <w:proofErr w:type="spellEnd"/>
      <w:r w:rsidRPr="004914D1">
        <w:t xml:space="preserve">, Ф. </w:t>
      </w:r>
      <w:proofErr w:type="spellStart"/>
      <w:r w:rsidRPr="004914D1">
        <w:t>Вареда</w:t>
      </w:r>
      <w:proofErr w:type="spellEnd"/>
      <w:r w:rsidRPr="004914D1">
        <w:br/>
      </w:r>
      <w:r w:rsidRPr="004914D1">
        <w:tab/>
      </w:r>
      <w:r w:rsidRPr="004914D1">
        <w:tab/>
        <w:t xml:space="preserve">                                       «Древо познания»</w:t>
      </w:r>
    </w:p>
    <w:p w:rsidR="00E8707E" w:rsidRPr="004914D1" w:rsidRDefault="00E8707E" w:rsidP="006924BF">
      <w:pPr>
        <w:jc w:val="both"/>
      </w:pPr>
      <w:r w:rsidRPr="004914D1">
        <w:t>В начале 21 века основной акцент в системе образования дела</w:t>
      </w:r>
      <w:r w:rsidR="00E92D83">
        <w:t>л</w:t>
      </w:r>
      <w:r w:rsidRPr="004914D1">
        <w:t>ся на интеллектуальное и нравственное развитие личности. Произошёл поворот к новому подходу в обучении, так как современные условия развития общества требуют переориентации в обучении с усвоения готовых знаний, умений и навыков на развитие личности ребёнка, его творческих способностей, самостоятельности мышления, чувства ответственности. Ученик становится центральной фигурой, а его деятельность приобретает активный, познавательный характер.</w:t>
      </w:r>
    </w:p>
    <w:p w:rsidR="00E8707E" w:rsidRPr="00F10B5C" w:rsidRDefault="00B32556" w:rsidP="006924BF">
      <w:pPr>
        <w:jc w:val="both"/>
      </w:pPr>
      <w:r>
        <w:t xml:space="preserve">Модернизация образовательного процесса: </w:t>
      </w:r>
      <w:proofErr w:type="spellStart"/>
      <w:r>
        <w:t>предпрофильная</w:t>
      </w:r>
      <w:proofErr w:type="spellEnd"/>
      <w:r>
        <w:t xml:space="preserve"> подготовка, введение ЕГЭ, </w:t>
      </w:r>
      <w:proofErr w:type="spellStart"/>
      <w:r>
        <w:t>здоровьесберегающие</w:t>
      </w:r>
      <w:proofErr w:type="spellEnd"/>
      <w:r>
        <w:t xml:space="preserve"> технологии, личностн</w:t>
      </w:r>
      <w:proofErr w:type="gramStart"/>
      <w:r>
        <w:t>о-</w:t>
      </w:r>
      <w:proofErr w:type="gramEnd"/>
      <w:r>
        <w:t xml:space="preserve"> ориентированное обучение, способствовала переоценке моей деятельности, как педагога, и послужило стимулом к новому подходу в обучении. В своей педагогической деятельности всегда большое внимание уделяла вопросам экологии в обучении и воспитании учащихся, развитию их творческого потенциала. В связи с новы</w:t>
      </w:r>
      <w:r w:rsidR="00B113F9">
        <w:t xml:space="preserve">м подходом к процессу обучения </w:t>
      </w:r>
      <w:r>
        <w:t xml:space="preserve">передо мной встала проблема использования инновационных технологий современной дидактики в </w:t>
      </w:r>
      <w:proofErr w:type="spellStart"/>
      <w:r>
        <w:t>экологизации</w:t>
      </w:r>
      <w:proofErr w:type="spellEnd"/>
      <w:r>
        <w:t xml:space="preserve"> биологического образования и воспитания как условие творческого развития школьников. На мой взгляд, решать задачи целостной деятельности субъекта образования во всех её составляющих позволяет метод проектов. </w:t>
      </w:r>
      <w:r w:rsidRPr="00085F7F">
        <w:t xml:space="preserve">Поэтому </w:t>
      </w:r>
      <w:r>
        <w:t>я определила свою деятельность в следующем направлении:</w:t>
      </w:r>
      <w:r w:rsidRPr="00085F7F">
        <w:t xml:space="preserve"> «Реализация проектной деятельности по формированию экологической культуры школьников в образовательн</w:t>
      </w:r>
      <w:r w:rsidR="00E8707E">
        <w:t>о-воспитательном процессе»</w:t>
      </w:r>
      <w:r w:rsidR="000816E8">
        <w:t>.</w:t>
      </w:r>
    </w:p>
    <w:p w:rsidR="00E92D83" w:rsidRPr="004914D1" w:rsidRDefault="00E92D83" w:rsidP="006924BF">
      <w:pPr>
        <w:jc w:val="both"/>
      </w:pPr>
      <w:proofErr w:type="gramStart"/>
      <w:r w:rsidRPr="00E92D83">
        <w:t xml:space="preserve">Актуальность </w:t>
      </w:r>
      <w:r>
        <w:t>п</w:t>
      </w:r>
      <w:r w:rsidR="002901E9">
        <w:t>роектн</w:t>
      </w:r>
      <w:r>
        <w:t>ой</w:t>
      </w:r>
      <w:r w:rsidR="002901E9">
        <w:t xml:space="preserve"> деятельност</w:t>
      </w:r>
      <w:r>
        <w:t>и</w:t>
      </w:r>
      <w:r w:rsidR="002901E9">
        <w:t xml:space="preserve"> на уроках в современной школе и</w:t>
      </w:r>
      <w:r>
        <w:t>,</w:t>
      </w:r>
      <w:r w:rsidR="002901E9">
        <w:t xml:space="preserve"> в частности</w:t>
      </w:r>
      <w:r>
        <w:t>,</w:t>
      </w:r>
      <w:r w:rsidR="002901E9">
        <w:t xml:space="preserve"> на уроках биологии</w:t>
      </w:r>
      <w:r>
        <w:t xml:space="preserve">, я считаю, заключается в том, что она </w:t>
      </w:r>
      <w:r w:rsidRPr="004914D1">
        <w:t>позволяет решать  проблему в ходе самостоятельной, групповой и</w:t>
      </w:r>
      <w:r>
        <w:t xml:space="preserve"> коллективных действий учащихся, </w:t>
      </w:r>
      <w:r w:rsidRPr="004914D1">
        <w:t>создаёт условия для развития умения школьников учиться на собственном опыте и опыте други</w:t>
      </w:r>
      <w:r>
        <w:t xml:space="preserve">х обучающихся, </w:t>
      </w:r>
      <w:r w:rsidRPr="004914D1">
        <w:t>даёт ученику возможности реализовать себя,  применить имеющиеся у него знания и опыт, продемонстрировать другим</w:t>
      </w:r>
      <w:proofErr w:type="gramEnd"/>
      <w:r w:rsidRPr="004914D1">
        <w:t xml:space="preserve"> сво</w:t>
      </w:r>
      <w:r>
        <w:t>ю компетентность, ощутить успех</w:t>
      </w:r>
      <w:r w:rsidR="000816E8">
        <w:t>. Проектная деятельность</w:t>
      </w:r>
      <w:r>
        <w:t xml:space="preserve"> </w:t>
      </w:r>
      <w:r w:rsidRPr="004914D1">
        <w:t xml:space="preserve">призвана повысить качество образования и, прежде всего, за счёт увеличения </w:t>
      </w:r>
      <w:r w:rsidRPr="004914D1">
        <w:lastRenderedPageBreak/>
        <w:t>времени, которое школьник тратит на самообразование</w:t>
      </w:r>
      <w:r>
        <w:t xml:space="preserve">, </w:t>
      </w:r>
      <w:r w:rsidRPr="004914D1">
        <w:t xml:space="preserve">способствует развитию творческих способностей и приобщает школьников к приобретению жизненно важного опыта по решению различных  экологических проблем современности. </w:t>
      </w:r>
    </w:p>
    <w:p w:rsidR="000816E8" w:rsidRPr="000816E8" w:rsidRDefault="000816E8" w:rsidP="006924BF">
      <w:pPr>
        <w:jc w:val="both"/>
      </w:pPr>
      <w:r w:rsidRPr="000816E8">
        <w:t>Проектная деятельность позволяет успешно решать следующие противоречия:</w:t>
      </w:r>
    </w:p>
    <w:p w:rsidR="000816E8" w:rsidRPr="004914D1" w:rsidRDefault="000816E8" w:rsidP="006924BF">
      <w:pPr>
        <w:jc w:val="both"/>
      </w:pPr>
      <w:r>
        <w:t xml:space="preserve"> - </w:t>
      </w:r>
      <w:r w:rsidRPr="004914D1">
        <w:t xml:space="preserve"> Между введением в учебный процесс новых образовательных технологий и изменением способов организации познавательной деятельности школьников;</w:t>
      </w:r>
    </w:p>
    <w:p w:rsidR="000816E8" w:rsidRPr="004914D1" w:rsidRDefault="000816E8" w:rsidP="006924BF">
      <w:pPr>
        <w:jc w:val="both"/>
      </w:pPr>
      <w:r>
        <w:t xml:space="preserve"> - </w:t>
      </w:r>
      <w:r w:rsidRPr="004914D1">
        <w:t>Между формированием культурных, учебных, коммуникативных, исследовательских умений учащихся и стереотипностью процесса обучения;</w:t>
      </w:r>
    </w:p>
    <w:p w:rsidR="000816E8" w:rsidRPr="004914D1" w:rsidRDefault="000816E8" w:rsidP="006924BF">
      <w:pPr>
        <w:jc w:val="both"/>
      </w:pPr>
      <w:r>
        <w:t xml:space="preserve"> - </w:t>
      </w:r>
      <w:r w:rsidRPr="004914D1">
        <w:t>Между потребностью общества в формировании гармонично развитой личности, ориентированной на ценностное отношение к природе и своему здоровью и ограниченностью времени на уроках биологии;</w:t>
      </w:r>
    </w:p>
    <w:p w:rsidR="000816E8" w:rsidRPr="004914D1" w:rsidRDefault="000816E8" w:rsidP="006924BF">
      <w:pPr>
        <w:jc w:val="both"/>
      </w:pPr>
      <w:r>
        <w:t xml:space="preserve">- </w:t>
      </w:r>
      <w:r w:rsidRPr="004914D1">
        <w:t>Между традиционными формами обучения и необходимостью личностно-ориентированного подхода.</w:t>
      </w:r>
    </w:p>
    <w:p w:rsidR="0075721C" w:rsidRDefault="0075721C" w:rsidP="006924BF">
      <w:pPr>
        <w:jc w:val="both"/>
      </w:pPr>
      <w:r>
        <w:t>В</w:t>
      </w:r>
      <w:r w:rsidRPr="004914D1">
        <w:t xml:space="preserve"> настоящее время нежелание школьников учиться – едва ли не главная проблема школы. Причин возникновения такой ситуации много, и они самые разные. Но одна из главных причин нежелания учиться является недостаточное развитие, деформация познавательной потребности школьника. </w:t>
      </w:r>
    </w:p>
    <w:p w:rsidR="00B113F9" w:rsidRDefault="0075721C" w:rsidP="006924BF">
      <w:pPr>
        <w:jc w:val="both"/>
      </w:pPr>
      <w:r>
        <w:t>П</w:t>
      </w:r>
      <w:r w:rsidRPr="004914D1">
        <w:t xml:space="preserve">ервые попытки работы над проектами </w:t>
      </w:r>
      <w:r>
        <w:t>я стала использовать при</w:t>
      </w:r>
      <w:r w:rsidRPr="004914D1">
        <w:t xml:space="preserve"> </w:t>
      </w:r>
      <w:r>
        <w:t>преподавании нетрадиционных курсов</w:t>
      </w:r>
      <w:r w:rsidRPr="004914D1">
        <w:t xml:space="preserve"> </w:t>
      </w:r>
      <w:proofErr w:type="spellStart"/>
      <w:r w:rsidRPr="004914D1">
        <w:t>валеологии</w:t>
      </w:r>
      <w:proofErr w:type="spellEnd"/>
      <w:r w:rsidRPr="004914D1">
        <w:t xml:space="preserve"> и экологии в старших классах. На занятиях ребята получали необходимые знания о здоровье, связи человека с окружающей средой, рассматривались нравственно-этические и правовые нормы поведения в окружающей среде. С целью развития школьникам предлагались разные формы работы. Но первые самостоятельные  индивидуальные и групповые действия учащиеся  представили в виде буклетов. </w:t>
      </w:r>
      <w:r>
        <w:t>Затем</w:t>
      </w:r>
      <w:r w:rsidRPr="004914D1">
        <w:t xml:space="preserve"> ребята учились создавать мультимедийные презентации. </w:t>
      </w:r>
      <w:r>
        <w:t>Э</w:t>
      </w:r>
      <w:r w:rsidRPr="004914D1">
        <w:t>ти уроки</w:t>
      </w:r>
      <w:r>
        <w:t xml:space="preserve"> в дальнейшем </w:t>
      </w:r>
      <w:r w:rsidRPr="004914D1">
        <w:t xml:space="preserve">были исключены из базисного плана. И для того, чтобы каждый школьник обладал определёнными экологическими знаниями и владел </w:t>
      </w:r>
      <w:r w:rsidRPr="004914D1">
        <w:lastRenderedPageBreak/>
        <w:t xml:space="preserve">экологической культурой, передо мной встала проблема </w:t>
      </w:r>
      <w:proofErr w:type="spellStart"/>
      <w:r w:rsidRPr="004914D1">
        <w:t>экологизации</w:t>
      </w:r>
      <w:proofErr w:type="spellEnd"/>
      <w:r w:rsidRPr="004914D1">
        <w:t xml:space="preserve"> биологического образования и воспитания. </w:t>
      </w:r>
    </w:p>
    <w:p w:rsidR="00886EAC" w:rsidRDefault="00B113F9" w:rsidP="006924BF">
      <w:pPr>
        <w:jc w:val="both"/>
      </w:pPr>
      <w:r>
        <w:t xml:space="preserve">Для решения педагогической проблемы для себя я поставила </w:t>
      </w:r>
      <w:r w:rsidRPr="00081F99">
        <w:rPr>
          <w:b/>
        </w:rPr>
        <w:t>цель:</w:t>
      </w:r>
      <w:r>
        <w:t xml:space="preserve"> ф</w:t>
      </w:r>
      <w:r w:rsidRPr="004914D1">
        <w:t>ормирование экологической компетентности школьников через проектную  деятельность.</w:t>
      </w:r>
      <w:r>
        <w:t xml:space="preserve"> </w:t>
      </w:r>
    </w:p>
    <w:p w:rsidR="00B113F9" w:rsidRPr="004914D1" w:rsidRDefault="00B113F9" w:rsidP="006924BF">
      <w:pPr>
        <w:jc w:val="both"/>
      </w:pPr>
      <w:r>
        <w:t xml:space="preserve">Определила следующие </w:t>
      </w:r>
      <w:r w:rsidRPr="00081F99">
        <w:rPr>
          <w:b/>
        </w:rPr>
        <w:t>задачи:</w:t>
      </w:r>
    </w:p>
    <w:p w:rsidR="00B113F9" w:rsidRPr="004914D1" w:rsidRDefault="00B113F9" w:rsidP="006924BF">
      <w:pPr>
        <w:jc w:val="both"/>
      </w:pPr>
      <w:r>
        <w:t xml:space="preserve">- </w:t>
      </w:r>
      <w:r w:rsidRPr="004914D1">
        <w:t>Определить возможности проектной деятельности в образовательно-воспитательном процессе для формирования экологической культуры школьников;</w:t>
      </w:r>
    </w:p>
    <w:p w:rsidR="00B113F9" w:rsidRPr="004914D1" w:rsidRDefault="00B113F9" w:rsidP="006924BF">
      <w:pPr>
        <w:jc w:val="both"/>
      </w:pPr>
      <w:r>
        <w:t xml:space="preserve"> - </w:t>
      </w:r>
      <w:r w:rsidRPr="004914D1">
        <w:t>Разработать направления по внедрению проектной деятельности учащихся в образовательно-воспитательный процесс;</w:t>
      </w:r>
    </w:p>
    <w:p w:rsidR="00B113F9" w:rsidRPr="004914D1" w:rsidRDefault="00B113F9" w:rsidP="006924BF">
      <w:pPr>
        <w:jc w:val="both"/>
      </w:pPr>
      <w:r>
        <w:t xml:space="preserve">- </w:t>
      </w:r>
      <w:r w:rsidRPr="004914D1">
        <w:t xml:space="preserve"> Проанализировать результаты использования проектной деятельности в образовательно-воспитательном процессе. </w:t>
      </w:r>
    </w:p>
    <w:p w:rsidR="00B113F9" w:rsidRDefault="00B113F9" w:rsidP="006924BF">
      <w:pPr>
        <w:jc w:val="both"/>
      </w:pPr>
      <w:r w:rsidRPr="00081F99">
        <w:t>Решая данную проблему, я приш</w:t>
      </w:r>
      <w:r>
        <w:t>л</w:t>
      </w:r>
      <w:r w:rsidRPr="00081F99">
        <w:t>а к выводу, что</w:t>
      </w:r>
      <w:r w:rsidRPr="004914D1">
        <w:t xml:space="preserve"> метод проектов предполагает использование различных проблемных, исследовательских, поисковых методов, ориентированных на практический результат и разработку проблемы с учётом различных факторов и условий её решения и реализации результатов.</w:t>
      </w:r>
      <w:r>
        <w:t xml:space="preserve"> </w:t>
      </w:r>
      <w:r w:rsidRPr="00581E22">
        <w:t>В основе проектной деятельности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мышление, умение видеть, формулировать и решать проблему. Недаром китайская мудрость гласит «Скажи мне, и я забуду, покажи мне, и я запомню, дай мне сделать самому, и я пойму».</w:t>
      </w:r>
    </w:p>
    <w:p w:rsidR="00B113F9" w:rsidRPr="000F288A" w:rsidRDefault="00B113F9" w:rsidP="006924BF">
      <w:pPr>
        <w:jc w:val="both"/>
      </w:pPr>
      <w:r>
        <w:t>П</w:t>
      </w:r>
      <w:r w:rsidRPr="000F288A">
        <w:t>роект - это деятельность одного ученика или группы, в которой они самостоятельны и активны на протяжении всего цикла: сами придумывают и планируют работу, находят необходимые ресурсы, выполняют поставленные задачи и облекают результат работы в явную значимую форму, которая может быть представлена.</w:t>
      </w:r>
    </w:p>
    <w:p w:rsidR="00B113F9" w:rsidRPr="000F288A" w:rsidRDefault="00B113F9" w:rsidP="006924BF">
      <w:pPr>
        <w:jc w:val="both"/>
      </w:pPr>
      <w:r w:rsidRPr="000F288A">
        <w:t>Проектная деятельность учитывает психофизиологические особенности ребят, помогает преодолеть господство «</w:t>
      </w:r>
      <w:proofErr w:type="spellStart"/>
      <w:r w:rsidRPr="000F288A">
        <w:t>знаниевого</w:t>
      </w:r>
      <w:proofErr w:type="spellEnd"/>
      <w:r w:rsidRPr="000F288A">
        <w:t>» подхода в пользу «</w:t>
      </w:r>
      <w:proofErr w:type="spellStart"/>
      <w:r w:rsidRPr="000F288A">
        <w:t>деятельностного</w:t>
      </w:r>
      <w:proofErr w:type="spellEnd"/>
      <w:r w:rsidRPr="000F288A">
        <w:t xml:space="preserve">», позволяющего продуктивнее </w:t>
      </w:r>
      <w:r w:rsidRPr="000F288A">
        <w:lastRenderedPageBreak/>
        <w:t xml:space="preserve">усваивать знания, научиться их анализировать, обобщать, интегрировать, делать их более практико-ориентированными.       </w:t>
      </w:r>
    </w:p>
    <w:p w:rsidR="00B113F9" w:rsidRDefault="00B113F9" w:rsidP="006924BF">
      <w:pPr>
        <w:jc w:val="both"/>
      </w:pPr>
      <w:r>
        <w:t xml:space="preserve">Чтобы достичь желаемого результата, </w:t>
      </w:r>
      <w:r w:rsidRPr="0060789F">
        <w:t xml:space="preserve">перед собой я </w:t>
      </w:r>
      <w:r>
        <w:t>всегда ставила вопрос:</w:t>
      </w:r>
      <w:r w:rsidRPr="0060789F">
        <w:t xml:space="preserve"> </w:t>
      </w:r>
      <w:r w:rsidRPr="004914D1">
        <w:t>Как изменить деятельность учителя и учащихся?</w:t>
      </w:r>
      <w:r>
        <w:t xml:space="preserve"> Для решения этого вопроса я определила причины и в дальнейшем подтвердила их фактами.</w:t>
      </w:r>
    </w:p>
    <w:tbl>
      <w:tblPr>
        <w:tblStyle w:val="a5"/>
        <w:tblW w:w="0" w:type="auto"/>
        <w:tblInd w:w="106" w:type="dxa"/>
        <w:tblLook w:val="04A0" w:firstRow="1" w:lastRow="0" w:firstColumn="1" w:lastColumn="0" w:noHBand="0" w:noVBand="1"/>
      </w:tblPr>
      <w:tblGrid>
        <w:gridCol w:w="675"/>
        <w:gridCol w:w="4095"/>
        <w:gridCol w:w="4021"/>
      </w:tblGrid>
      <w:tr w:rsidR="00B113F9" w:rsidTr="00E3647C">
        <w:tc>
          <w:tcPr>
            <w:tcW w:w="675" w:type="dxa"/>
          </w:tcPr>
          <w:p w:rsidR="00B113F9" w:rsidRDefault="00B113F9" w:rsidP="006924BF">
            <w:pPr>
              <w:ind w:firstLine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95" w:type="dxa"/>
          </w:tcPr>
          <w:p w:rsidR="00B113F9" w:rsidRPr="004914D1" w:rsidRDefault="00B113F9" w:rsidP="006924BF">
            <w:r w:rsidRPr="004914D1">
              <w:t>Причины:</w:t>
            </w:r>
          </w:p>
        </w:tc>
        <w:tc>
          <w:tcPr>
            <w:tcW w:w="4021" w:type="dxa"/>
          </w:tcPr>
          <w:p w:rsidR="00B113F9" w:rsidRDefault="00B113F9" w:rsidP="006924BF">
            <w:r w:rsidRPr="004914D1">
              <w:t>Факты:</w:t>
            </w:r>
          </w:p>
        </w:tc>
      </w:tr>
      <w:tr w:rsidR="00B113F9" w:rsidTr="00E3647C">
        <w:trPr>
          <w:trHeight w:val="896"/>
        </w:trPr>
        <w:tc>
          <w:tcPr>
            <w:tcW w:w="675" w:type="dxa"/>
          </w:tcPr>
          <w:p w:rsidR="00B113F9" w:rsidRDefault="00B113F9" w:rsidP="006924BF">
            <w:r>
              <w:t>1</w:t>
            </w:r>
          </w:p>
        </w:tc>
        <w:tc>
          <w:tcPr>
            <w:tcW w:w="4095" w:type="dxa"/>
          </w:tcPr>
          <w:p w:rsidR="00B113F9" w:rsidRPr="0060789F" w:rsidRDefault="00B113F9" w:rsidP="006924BF">
            <w:pPr>
              <w:ind w:firstLine="0"/>
            </w:pPr>
            <w:r w:rsidRPr="0060789F">
              <w:t xml:space="preserve">Модернизация </w:t>
            </w:r>
            <w:proofErr w:type="gramStart"/>
            <w:r w:rsidRPr="0060789F">
              <w:t>рабочей</w:t>
            </w:r>
            <w:proofErr w:type="gramEnd"/>
            <w:r w:rsidRPr="0060789F">
              <w:t xml:space="preserve">                     </w:t>
            </w:r>
          </w:p>
          <w:p w:rsidR="00B113F9" w:rsidRPr="0060789F" w:rsidRDefault="00B113F9" w:rsidP="006924BF">
            <w:pPr>
              <w:ind w:firstLine="0"/>
            </w:pPr>
            <w:r>
              <w:t>п</w:t>
            </w:r>
            <w:r w:rsidRPr="0060789F">
              <w:t>рограммы</w:t>
            </w:r>
            <w:r>
              <w:t>.</w:t>
            </w:r>
          </w:p>
          <w:p w:rsidR="00B113F9" w:rsidRDefault="00B113F9" w:rsidP="006924BF"/>
        </w:tc>
        <w:tc>
          <w:tcPr>
            <w:tcW w:w="4021" w:type="dxa"/>
          </w:tcPr>
          <w:p w:rsidR="00B113F9" w:rsidRDefault="00B113F9" w:rsidP="006924BF">
            <w:pPr>
              <w:ind w:firstLine="0"/>
            </w:pPr>
            <w:r w:rsidRPr="004914D1">
              <w:t>Ученические проекты</w:t>
            </w:r>
            <w:r>
              <w:t>.</w:t>
            </w:r>
          </w:p>
        </w:tc>
      </w:tr>
      <w:tr w:rsidR="00B113F9" w:rsidTr="00E3647C">
        <w:tc>
          <w:tcPr>
            <w:tcW w:w="675" w:type="dxa"/>
          </w:tcPr>
          <w:p w:rsidR="00B113F9" w:rsidRDefault="00B113F9" w:rsidP="006924BF">
            <w:r>
              <w:t>2</w:t>
            </w:r>
          </w:p>
        </w:tc>
        <w:tc>
          <w:tcPr>
            <w:tcW w:w="4095" w:type="dxa"/>
          </w:tcPr>
          <w:p w:rsidR="00B113F9" w:rsidRDefault="00B113F9" w:rsidP="006924BF">
            <w:pPr>
              <w:ind w:firstLine="0"/>
            </w:pPr>
            <w:proofErr w:type="spellStart"/>
            <w:r w:rsidRPr="004914D1">
              <w:t>Предпрофильная</w:t>
            </w:r>
            <w:proofErr w:type="spellEnd"/>
            <w:r w:rsidRPr="004914D1">
              <w:t xml:space="preserve"> подготовка</w:t>
            </w:r>
            <w:r>
              <w:t>.</w:t>
            </w:r>
            <w:r w:rsidRPr="004914D1">
              <w:t xml:space="preserve">            </w:t>
            </w:r>
          </w:p>
        </w:tc>
        <w:tc>
          <w:tcPr>
            <w:tcW w:w="4021" w:type="dxa"/>
          </w:tcPr>
          <w:p w:rsidR="00B113F9" w:rsidRDefault="00B113F9" w:rsidP="006924BF">
            <w:pPr>
              <w:ind w:firstLine="0"/>
            </w:pPr>
            <w:r>
              <w:t>Разработка программ элективных курсов.</w:t>
            </w:r>
          </w:p>
        </w:tc>
      </w:tr>
      <w:tr w:rsidR="00B113F9" w:rsidTr="00E3647C">
        <w:tc>
          <w:tcPr>
            <w:tcW w:w="675" w:type="dxa"/>
          </w:tcPr>
          <w:p w:rsidR="00B113F9" w:rsidRDefault="00B113F9" w:rsidP="006924BF">
            <w:r>
              <w:t>3</w:t>
            </w:r>
          </w:p>
        </w:tc>
        <w:tc>
          <w:tcPr>
            <w:tcW w:w="4095" w:type="dxa"/>
          </w:tcPr>
          <w:p w:rsidR="00B113F9" w:rsidRDefault="00B113F9" w:rsidP="006924BF">
            <w:pPr>
              <w:ind w:firstLine="0"/>
            </w:pPr>
            <w:r>
              <w:t>Совершенствование процесса воспитания.</w:t>
            </w:r>
          </w:p>
        </w:tc>
        <w:tc>
          <w:tcPr>
            <w:tcW w:w="4021" w:type="dxa"/>
          </w:tcPr>
          <w:p w:rsidR="00B113F9" w:rsidRDefault="00B113F9" w:rsidP="006924BF">
            <w:pPr>
              <w:ind w:firstLine="0"/>
            </w:pPr>
            <w:r>
              <w:t>Система внеклассной работы.</w:t>
            </w:r>
          </w:p>
        </w:tc>
      </w:tr>
      <w:tr w:rsidR="00B113F9" w:rsidTr="00E3647C">
        <w:tc>
          <w:tcPr>
            <w:tcW w:w="675" w:type="dxa"/>
          </w:tcPr>
          <w:p w:rsidR="00B113F9" w:rsidRDefault="00B113F9" w:rsidP="006924BF">
            <w:r>
              <w:t>4</w:t>
            </w:r>
          </w:p>
        </w:tc>
        <w:tc>
          <w:tcPr>
            <w:tcW w:w="4095" w:type="dxa"/>
          </w:tcPr>
          <w:p w:rsidR="00B113F9" w:rsidRDefault="00B113F9" w:rsidP="006924BF">
            <w:pPr>
              <w:ind w:firstLine="0"/>
            </w:pPr>
            <w:r w:rsidRPr="004914D1">
              <w:t>Сотрудничество с коллегами</w:t>
            </w:r>
            <w:r>
              <w:t>.</w:t>
            </w:r>
          </w:p>
        </w:tc>
        <w:tc>
          <w:tcPr>
            <w:tcW w:w="4021" w:type="dxa"/>
          </w:tcPr>
          <w:p w:rsidR="00B113F9" w:rsidRDefault="00B113F9" w:rsidP="006924BF">
            <w:pPr>
              <w:ind w:firstLine="0"/>
            </w:pPr>
            <w:r w:rsidRPr="004914D1">
              <w:t>Выступления педагога</w:t>
            </w:r>
            <w:r>
              <w:t>.</w:t>
            </w:r>
          </w:p>
        </w:tc>
      </w:tr>
      <w:tr w:rsidR="00B113F9" w:rsidTr="00E3647C">
        <w:tc>
          <w:tcPr>
            <w:tcW w:w="675" w:type="dxa"/>
          </w:tcPr>
          <w:p w:rsidR="00B113F9" w:rsidRDefault="00B113F9" w:rsidP="006924BF">
            <w:r>
              <w:t>5</w:t>
            </w:r>
          </w:p>
        </w:tc>
        <w:tc>
          <w:tcPr>
            <w:tcW w:w="4095" w:type="dxa"/>
          </w:tcPr>
          <w:p w:rsidR="00B113F9" w:rsidRDefault="00B113F9" w:rsidP="006924BF">
            <w:pPr>
              <w:ind w:firstLine="0"/>
            </w:pPr>
            <w:r w:rsidRPr="004914D1">
              <w:t>Активизация работы педагога</w:t>
            </w:r>
            <w:r>
              <w:t>.</w:t>
            </w:r>
            <w:r w:rsidRPr="004914D1">
              <w:t xml:space="preserve">          </w:t>
            </w:r>
          </w:p>
        </w:tc>
        <w:tc>
          <w:tcPr>
            <w:tcW w:w="4021" w:type="dxa"/>
          </w:tcPr>
          <w:p w:rsidR="00B113F9" w:rsidRPr="00B74B1D" w:rsidRDefault="00B113F9" w:rsidP="006924BF">
            <w:pPr>
              <w:ind w:firstLine="0"/>
            </w:pPr>
            <w:r w:rsidRPr="00B74B1D">
              <w:t>Участие в областном конкурсе</w:t>
            </w:r>
            <w:r>
              <w:t xml:space="preserve"> </w:t>
            </w:r>
            <w:r w:rsidRPr="004914D1">
              <w:t xml:space="preserve">«Проектная деятельность с  </w:t>
            </w:r>
            <w:r>
              <w:t>использованием ИКТ»</w:t>
            </w:r>
            <w:r w:rsidRPr="004914D1">
              <w:t xml:space="preserve">                                                                 </w:t>
            </w:r>
          </w:p>
          <w:p w:rsidR="00B113F9" w:rsidRDefault="00B113F9" w:rsidP="006924BF">
            <w:r w:rsidRPr="004914D1">
              <w:t xml:space="preserve">                                                             </w:t>
            </w:r>
          </w:p>
        </w:tc>
      </w:tr>
      <w:tr w:rsidR="00B113F9" w:rsidTr="00E3647C">
        <w:tc>
          <w:tcPr>
            <w:tcW w:w="675" w:type="dxa"/>
          </w:tcPr>
          <w:p w:rsidR="00B113F9" w:rsidRDefault="00B113F9" w:rsidP="006924BF">
            <w:r>
              <w:t>6</w:t>
            </w:r>
          </w:p>
        </w:tc>
        <w:tc>
          <w:tcPr>
            <w:tcW w:w="4095" w:type="dxa"/>
          </w:tcPr>
          <w:p w:rsidR="00B113F9" w:rsidRDefault="00B113F9" w:rsidP="006924BF">
            <w:pPr>
              <w:ind w:firstLine="0"/>
            </w:pPr>
            <w:r w:rsidRPr="004914D1">
              <w:t>Исследовательская деятельность</w:t>
            </w:r>
            <w:r>
              <w:t xml:space="preserve"> учащихся.</w:t>
            </w:r>
          </w:p>
        </w:tc>
        <w:tc>
          <w:tcPr>
            <w:tcW w:w="4021" w:type="dxa"/>
          </w:tcPr>
          <w:p w:rsidR="00B113F9" w:rsidRDefault="00B113F9" w:rsidP="006924BF">
            <w:pPr>
              <w:ind w:firstLine="0"/>
            </w:pPr>
            <w:r>
              <w:t>Участие в научно-практических конференциях.</w:t>
            </w:r>
          </w:p>
        </w:tc>
      </w:tr>
    </w:tbl>
    <w:p w:rsidR="00B113F9" w:rsidRDefault="00B113F9" w:rsidP="006924BF">
      <w:pPr>
        <w:jc w:val="both"/>
      </w:pPr>
    </w:p>
    <w:p w:rsidR="00B113F9" w:rsidRDefault="00B113F9" w:rsidP="006924BF">
      <w:pPr>
        <w:jc w:val="both"/>
      </w:pPr>
      <w:r>
        <w:t>С</w:t>
      </w:r>
      <w:r w:rsidRPr="004914D1">
        <w:t xml:space="preserve"> целью   творческого развития </w:t>
      </w:r>
      <w:r>
        <w:t xml:space="preserve">детей </w:t>
      </w:r>
      <w:r w:rsidRPr="004914D1">
        <w:t>и</w:t>
      </w:r>
      <w:r>
        <w:t xml:space="preserve"> повышения качества образования п</w:t>
      </w:r>
      <w:r w:rsidR="0075721C" w:rsidRPr="004914D1">
        <w:t>ри составлении календарно-тематического планирования</w:t>
      </w:r>
      <w:r>
        <w:t>,</w:t>
      </w:r>
      <w:r w:rsidR="0075721C" w:rsidRPr="004914D1">
        <w:t xml:space="preserve">  </w:t>
      </w:r>
      <w:r>
        <w:t xml:space="preserve">я </w:t>
      </w:r>
      <w:r w:rsidR="0075721C" w:rsidRPr="004914D1">
        <w:t xml:space="preserve">определила темы, </w:t>
      </w:r>
      <w:r w:rsidR="0075721C" w:rsidRPr="000632B2">
        <w:t>начиная с шестого класса</w:t>
      </w:r>
      <w:r w:rsidR="0075721C" w:rsidRPr="004914D1">
        <w:t xml:space="preserve">, для проектной деятельности </w:t>
      </w:r>
      <w:r>
        <w:t>школьников. Учащи</w:t>
      </w:r>
      <w:r w:rsidR="00E3647C">
        <w:t>е</w:t>
      </w:r>
      <w:r>
        <w:t>ся</w:t>
      </w:r>
      <w:r w:rsidR="00E3647C">
        <w:t xml:space="preserve">, </w:t>
      </w:r>
      <w:proofErr w:type="gramStart"/>
      <w:r w:rsidR="00E3647C">
        <w:t>работая индивидуально или группами</w:t>
      </w:r>
      <w:r>
        <w:t xml:space="preserve"> </w:t>
      </w:r>
      <w:r w:rsidR="00E21312">
        <w:t>сделаны следующие проекты</w:t>
      </w:r>
      <w:proofErr w:type="gramEnd"/>
      <w:r w:rsidR="00E21312">
        <w:t xml:space="preserve">: </w:t>
      </w:r>
      <w:proofErr w:type="gramStart"/>
      <w:r w:rsidR="00E21312">
        <w:t>«Азбука здоровья», «Будни и праздники рабочей пчелы», «Вешалка и доспехи нашего организма», «Вдох – выдох», «Грибы-паразиты», «Живые барометры», «Живые индикаторы – лишайники», «Земля только одна!», «Кислотные дожди», «</w:t>
      </w:r>
      <w:r w:rsidR="00E21312" w:rsidRPr="00E21312">
        <w:t>Лёгкие  как  важный  орган  в  жизни  человека</w:t>
      </w:r>
      <w:r w:rsidR="00E21312">
        <w:t>», «Лесные пожары», «</w:t>
      </w:r>
      <w:r w:rsidR="000632B2">
        <w:t>Л</w:t>
      </w:r>
      <w:r w:rsidR="00E21312">
        <w:t>юбимые тенью», «Мягкие части нашего тела», «Невидимые глазом», «Ниточки движения», «О гиги</w:t>
      </w:r>
      <w:r w:rsidR="00904338">
        <w:t xml:space="preserve">ене», </w:t>
      </w:r>
      <w:r w:rsidR="00E21312">
        <w:t>«Пустынные жители», «Рациональное использование природных ресурсов», «Рациональное питание», «Цепо</w:t>
      </w:r>
      <w:r w:rsidR="00904338">
        <w:t xml:space="preserve">чка жизни», «Что такое стресс» </w:t>
      </w:r>
      <w:r w:rsidR="000632B2">
        <w:t>и</w:t>
      </w:r>
      <w:proofErr w:type="gramEnd"/>
      <w:r w:rsidR="000632B2">
        <w:t xml:space="preserve"> другие.</w:t>
      </w:r>
    </w:p>
    <w:p w:rsidR="000632B2" w:rsidRDefault="00B9481F" w:rsidP="006924BF">
      <w:pPr>
        <w:jc w:val="both"/>
      </w:pPr>
      <w:r w:rsidRPr="004914D1">
        <w:lastRenderedPageBreak/>
        <w:t xml:space="preserve">Для учащихся 9 классов, с целью ликвидации противоречия между образовательными потребностями молодых людей и существующим спектром учебных предметов в школе, разработала и апробировала программы элективных курсов по </w:t>
      </w:r>
      <w:proofErr w:type="spellStart"/>
      <w:r w:rsidRPr="004914D1">
        <w:t>предпрофильной</w:t>
      </w:r>
      <w:proofErr w:type="spellEnd"/>
      <w:r w:rsidRPr="004914D1">
        <w:t xml:space="preserve"> подготовке школьников: «Основы э</w:t>
      </w:r>
      <w:r w:rsidR="000632B2">
        <w:t xml:space="preserve">кологии», «Гигиена и здоровье», </w:t>
      </w:r>
      <w:r w:rsidR="000632B2" w:rsidRPr="005750AD">
        <w:rPr>
          <w:color w:val="000000"/>
        </w:rPr>
        <w:t>«В мире профессий»</w:t>
      </w:r>
      <w:r w:rsidR="000632B2">
        <w:rPr>
          <w:color w:val="000000"/>
        </w:rPr>
        <w:t>.</w:t>
      </w:r>
      <w:r w:rsidRPr="004914D1">
        <w:t xml:space="preserve"> Для учащихся 11 классов разработала  элективный курс «Таинственный язык наследственности», на котором углубленно изучается  материал и реализуется практическая часть программы в виде решения задач по различным разделам общей биологии, так как на уроках  мало времени отводится на их решение. Каждая программа  элективного  курса предусматривает защиту ученических проектов, в которых ребята представляют свои видения об окружающей среде и месте в ней человека. </w:t>
      </w:r>
      <w:r w:rsidR="000632B2" w:rsidRPr="000632B2">
        <w:t>М</w:t>
      </w:r>
      <w:r w:rsidR="00B74B1D" w:rsidRPr="000632B2">
        <w:rPr>
          <w:lang w:eastAsia="ru-RU"/>
        </w:rPr>
        <w:t>оя основная цель</w:t>
      </w:r>
      <w:r w:rsidR="00E3647C">
        <w:rPr>
          <w:lang w:eastAsia="ru-RU"/>
        </w:rPr>
        <w:t>,</w:t>
      </w:r>
      <w:r w:rsidR="000632B2">
        <w:rPr>
          <w:lang w:eastAsia="ru-RU"/>
        </w:rPr>
        <w:t xml:space="preserve"> как педагога</w:t>
      </w:r>
      <w:r w:rsidR="00E3647C">
        <w:rPr>
          <w:lang w:eastAsia="ru-RU"/>
        </w:rPr>
        <w:t>,</w:t>
      </w:r>
      <w:r w:rsidR="000632B2">
        <w:rPr>
          <w:lang w:eastAsia="ru-RU"/>
        </w:rPr>
        <w:t xml:space="preserve"> в реализации элективных курсов</w:t>
      </w:r>
      <w:r w:rsidR="00B74B1D" w:rsidRPr="000632B2">
        <w:rPr>
          <w:lang w:eastAsia="ru-RU"/>
        </w:rPr>
        <w:t>:</w:t>
      </w:r>
      <w:r w:rsidR="000632B2">
        <w:rPr>
          <w:lang w:eastAsia="ru-RU"/>
        </w:rPr>
        <w:t xml:space="preserve"> п</w:t>
      </w:r>
      <w:r w:rsidR="00B74B1D" w:rsidRPr="00F7024D">
        <w:rPr>
          <w:lang w:eastAsia="ru-RU"/>
        </w:rPr>
        <w:t>омочь учащим</w:t>
      </w:r>
      <w:r w:rsidR="000632B2">
        <w:rPr>
          <w:lang w:eastAsia="ru-RU"/>
        </w:rPr>
        <w:t>ся найти мотивацию для обучения, в</w:t>
      </w:r>
      <w:r w:rsidR="00B74B1D" w:rsidRPr="00F7024D">
        <w:rPr>
          <w:lang w:eastAsia="ru-RU"/>
        </w:rPr>
        <w:t xml:space="preserve">ключить их в активную, вполне реальную деятельность, </w:t>
      </w:r>
      <w:r w:rsidR="000632B2">
        <w:rPr>
          <w:lang w:eastAsia="ru-RU"/>
        </w:rPr>
        <w:t>п</w:t>
      </w:r>
      <w:r w:rsidR="00B74B1D" w:rsidRPr="00F7024D">
        <w:rPr>
          <w:lang w:eastAsia="ru-RU"/>
        </w:rPr>
        <w:t>озволить ученику осмыслить личностную значимость этой деятельности и ее результатов</w:t>
      </w:r>
      <w:r w:rsidR="000632B2">
        <w:rPr>
          <w:lang w:eastAsia="ru-RU"/>
        </w:rPr>
        <w:t>, о</w:t>
      </w:r>
      <w:r w:rsidR="00B74B1D" w:rsidRPr="00F7024D">
        <w:rPr>
          <w:lang w:eastAsia="ru-RU"/>
        </w:rPr>
        <w:t>ценить свои склонности и возможности в выполнении деятельности с определенными характеристиками</w:t>
      </w:r>
      <w:r w:rsidR="000E5833">
        <w:rPr>
          <w:lang w:eastAsia="ru-RU"/>
        </w:rPr>
        <w:t xml:space="preserve">. </w:t>
      </w:r>
      <w:r w:rsidRPr="004914D1">
        <w:t xml:space="preserve">Таким образом, через систему элективных курсов учащиеся приобщаются к практико-ориентированным и творческим видам деятельности экологической направленности. </w:t>
      </w:r>
    </w:p>
    <w:p w:rsidR="00CA0CF9" w:rsidRPr="00085F7F" w:rsidRDefault="000632B2" w:rsidP="006924BF">
      <w:pPr>
        <w:widowControl w:val="0"/>
        <w:tabs>
          <w:tab w:val="num" w:pos="709"/>
          <w:tab w:val="num" w:pos="1080"/>
        </w:tabs>
        <w:jc w:val="both"/>
      </w:pPr>
      <w:r>
        <w:t xml:space="preserve">Проектная деятельность используется мною и в системе внеклассной работы. </w:t>
      </w:r>
      <w:r w:rsidR="00CA0CF9">
        <w:t xml:space="preserve">Для проведения внеклассных мероприятий </w:t>
      </w:r>
      <w:r>
        <w:t xml:space="preserve"> мною разработаны</w:t>
      </w:r>
      <w:r w:rsidR="00B9481F" w:rsidRPr="004914D1">
        <w:t xml:space="preserve"> </w:t>
      </w:r>
      <w:r w:rsidR="00CA0CF9">
        <w:t>мультимедийные презентации: «Заклятое огниво»,  «Чёрные дыры ц</w:t>
      </w:r>
      <w:r w:rsidR="00E3647C">
        <w:t>ивилизации», «Золотая молодёжь» и другие.</w:t>
      </w:r>
      <w:r w:rsidR="00CA0CF9">
        <w:t xml:space="preserve"> </w:t>
      </w:r>
    </w:p>
    <w:p w:rsidR="00E23727" w:rsidRPr="00085F7F" w:rsidRDefault="00E23727" w:rsidP="006924BF">
      <w:pPr>
        <w:widowControl w:val="0"/>
        <w:tabs>
          <w:tab w:val="num" w:pos="709"/>
        </w:tabs>
        <w:jc w:val="both"/>
      </w:pPr>
      <w:r w:rsidRPr="00085F7F">
        <w:t xml:space="preserve">На базе нашей школы открыта областная опытно-экспериментальная площадка «Совершенствование процесса воспитания учащихся посредством моделирования и построения воспитательных систем классов». </w:t>
      </w:r>
      <w:r>
        <w:t>Сохраняя экологическую направленность в  работе</w:t>
      </w:r>
      <w:r w:rsidRPr="00085F7F">
        <w:t xml:space="preserve"> классн</w:t>
      </w:r>
      <w:r>
        <w:t>ого</w:t>
      </w:r>
      <w:r w:rsidRPr="00085F7F">
        <w:t xml:space="preserve"> руководител</w:t>
      </w:r>
      <w:r>
        <w:t xml:space="preserve">я, </w:t>
      </w:r>
      <w:r w:rsidRPr="00085F7F">
        <w:t xml:space="preserve"> разработала программу «</w:t>
      </w:r>
      <w:r w:rsidR="00E3647C">
        <w:t>Зелёная планета»</w:t>
      </w:r>
      <w:r w:rsidRPr="00085F7F">
        <w:t xml:space="preserve">. </w:t>
      </w:r>
    </w:p>
    <w:p w:rsidR="00B9481F" w:rsidRDefault="00E23727" w:rsidP="006924BF">
      <w:pPr>
        <w:jc w:val="both"/>
      </w:pPr>
      <w:r w:rsidRPr="00085F7F">
        <w:t xml:space="preserve">Мультимедийные презентации использую при </w:t>
      </w:r>
      <w:r>
        <w:t>выступлениях на</w:t>
      </w:r>
      <w:r w:rsidR="00886EAC">
        <w:t xml:space="preserve"> совещаниях</w:t>
      </w:r>
      <w:r w:rsidRPr="00085F7F">
        <w:t>, родительских собрани</w:t>
      </w:r>
      <w:r>
        <w:t>ях</w:t>
      </w:r>
      <w:r w:rsidRPr="00085F7F">
        <w:t>, мероприяти</w:t>
      </w:r>
      <w:r>
        <w:t>ях</w:t>
      </w:r>
      <w:r w:rsidRPr="00085F7F">
        <w:t xml:space="preserve"> предметных недель, открытых внеклассных мероприяти</w:t>
      </w:r>
      <w:r>
        <w:t>ях</w:t>
      </w:r>
      <w:r w:rsidRPr="00085F7F">
        <w:t>.</w:t>
      </w:r>
    </w:p>
    <w:p w:rsidR="00E23727" w:rsidRPr="00516E15" w:rsidRDefault="00E23727" w:rsidP="006924BF">
      <w:pPr>
        <w:widowControl w:val="0"/>
        <w:tabs>
          <w:tab w:val="num" w:pos="709"/>
        </w:tabs>
        <w:jc w:val="both"/>
      </w:pPr>
      <w:r w:rsidRPr="00085F7F">
        <w:t>С целью развития личности, направленной на формирование системы научных</w:t>
      </w:r>
      <w:r>
        <w:t>,</w:t>
      </w:r>
      <w:r w:rsidRPr="00085F7F">
        <w:t xml:space="preserve"> практ</w:t>
      </w:r>
      <w:r>
        <w:t>ических знаний и умений, мною разработ</w:t>
      </w:r>
      <w:r w:rsidRPr="00085F7F">
        <w:t>а</w:t>
      </w:r>
      <w:r>
        <w:t>на и</w:t>
      </w:r>
      <w:r w:rsidRPr="00085F7F">
        <w:t xml:space="preserve"> </w:t>
      </w:r>
      <w:r w:rsidR="00516E15">
        <w:t xml:space="preserve">апробирована </w:t>
      </w:r>
      <w:r w:rsidRPr="00085F7F">
        <w:t>программ</w:t>
      </w:r>
      <w:r>
        <w:t>а</w:t>
      </w:r>
      <w:r w:rsidRPr="00085F7F">
        <w:t xml:space="preserve"> по дополнительному образованию «Эко-</w:t>
      </w:r>
      <w:r w:rsidRPr="00085F7F">
        <w:lastRenderedPageBreak/>
        <w:t>клю</w:t>
      </w:r>
      <w:r>
        <w:t xml:space="preserve">ч». </w:t>
      </w:r>
      <w:r w:rsidR="00516E15" w:rsidRPr="00516E15">
        <w:t>Данная программа позволяет реализовать связь теоретических и практических знаний предметов естественного цикла, активизировать познавательную деятельность учащихся в области углубления знаний экологического состояния окружающей среды.</w:t>
      </w:r>
    </w:p>
    <w:p w:rsidR="00B9481F" w:rsidRDefault="00B9481F" w:rsidP="006924BF">
      <w:pPr>
        <w:jc w:val="both"/>
      </w:pPr>
      <w:r w:rsidRPr="004914D1">
        <w:t>Я одна из первых стояла у истоков научного общества учащихся школы (НОУ), являлась руководителем эколого-биологической секции «Вита», которая объединяла увлекающихся биологией и экологией ребят среднего и старшего звена. Члены секции учились проводить исследования, оформлять полученные результаты и готовить мультимедийные презентации. Со своими проектами</w:t>
      </w:r>
      <w:r w:rsidR="00904338">
        <w:t xml:space="preserve">: « Что мы едим?», «Прививки - за и против», </w:t>
      </w:r>
      <w:r w:rsidRPr="004914D1">
        <w:t xml:space="preserve"> </w:t>
      </w:r>
      <w:r w:rsidR="00904338">
        <w:t xml:space="preserve">«Удар по печени», «Экология жилища», « Береги здоровье смолоду» </w:t>
      </w:r>
      <w:r w:rsidRPr="004914D1">
        <w:t>ребята выступали  в своей школе, а также на межшкольных и районных научно-практических конференциях.</w:t>
      </w:r>
      <w:r>
        <w:t xml:space="preserve"> Лучшие работы отмечены дипломами и грамотами.</w:t>
      </w:r>
    </w:p>
    <w:p w:rsidR="00E23727" w:rsidRDefault="00E23727" w:rsidP="006924BF">
      <w:pPr>
        <w:widowControl w:val="0"/>
        <w:tabs>
          <w:tab w:val="num" w:pos="709"/>
          <w:tab w:val="num" w:pos="1080"/>
        </w:tabs>
        <w:jc w:val="both"/>
      </w:pPr>
      <w:r>
        <w:t xml:space="preserve">С целью активизации работы педагога </w:t>
      </w:r>
      <w:r w:rsidR="00516E15">
        <w:t xml:space="preserve">по некоторым темам в биологии </w:t>
      </w:r>
      <w:r>
        <w:t>я разработала учительски</w:t>
      </w:r>
      <w:r w:rsidR="00516E15">
        <w:t>е</w:t>
      </w:r>
      <w:r>
        <w:t xml:space="preserve"> проект</w:t>
      </w:r>
      <w:r w:rsidR="00516E15">
        <w:t>ы. С проекто</w:t>
      </w:r>
      <w:r w:rsidR="00886EAC">
        <w:t>м</w:t>
      </w:r>
      <w:r w:rsidR="00516E15">
        <w:t xml:space="preserve"> на тему</w:t>
      </w:r>
      <w:r w:rsidR="00516E15" w:rsidRPr="00085F7F">
        <w:t xml:space="preserve"> «Обмен веществ и энергии</w:t>
      </w:r>
      <w:r w:rsidR="00516E15">
        <w:t xml:space="preserve">» </w:t>
      </w:r>
      <w:r w:rsidR="00516E15" w:rsidRPr="00085F7F">
        <w:t>я выступала на областном конкурсе «Проектная деятельность с использованием ИКТ».</w:t>
      </w:r>
      <w:r w:rsidR="00516E15">
        <w:t xml:space="preserve"> Данный прое</w:t>
      </w:r>
      <w:proofErr w:type="gramStart"/>
      <w:r w:rsidR="00516E15">
        <w:t>кт</w:t>
      </w:r>
      <w:r>
        <w:t xml:space="preserve"> </w:t>
      </w:r>
      <w:r w:rsidRPr="00085F7F">
        <w:t xml:space="preserve"> вкл</w:t>
      </w:r>
      <w:proofErr w:type="gramEnd"/>
      <w:r w:rsidRPr="00085F7F">
        <w:t>юч</w:t>
      </w:r>
      <w:r w:rsidR="00516E15">
        <w:t>ает</w:t>
      </w:r>
      <w:r w:rsidRPr="00085F7F">
        <w:t xml:space="preserve"> проекты</w:t>
      </w:r>
      <w:r>
        <w:t xml:space="preserve"> учащихся</w:t>
      </w:r>
      <w:r w:rsidRPr="00085F7F">
        <w:t>: «Что мы едим</w:t>
      </w:r>
      <w:r>
        <w:t>?</w:t>
      </w:r>
      <w:r w:rsidRPr="00085F7F">
        <w:t>», «Пища и жизнь», «Вкусные сюрпризы», «Превращение энергии в организме». Работа размеще</w:t>
      </w:r>
      <w:r>
        <w:t>на в Интернете на сайте ТОИПКРО как одна из лучших интегрированных работ.</w:t>
      </w:r>
      <w:r w:rsidRPr="00085F7F">
        <w:t xml:space="preserve"> </w:t>
      </w:r>
    </w:p>
    <w:p w:rsidR="00B74B1D" w:rsidRDefault="00B74B1D" w:rsidP="006924BF">
      <w:pPr>
        <w:jc w:val="both"/>
      </w:pPr>
      <w:r w:rsidRPr="004914D1">
        <w:t xml:space="preserve">Для учащихся проектная технология  способствует таким условиям, в которых обучающийся успешно овладевает видами деятельности, дающими широкую ориентацию в системе субъектно-объектных и субъектно - субъектных отношений, где он – активный творец этих отношений, а не только их созерцатель. Конкретные экологические знания, их система, выступают при этом как средство познания и преобразования действительности, а не как конечная цель. </w:t>
      </w:r>
    </w:p>
    <w:p w:rsidR="00B74B1D" w:rsidRPr="00B74B1D" w:rsidRDefault="00B74B1D" w:rsidP="006924BF">
      <w:pPr>
        <w:jc w:val="both"/>
      </w:pPr>
      <w:r w:rsidRPr="004914D1">
        <w:t xml:space="preserve">При организации работы над проектами использую разнообразные </w:t>
      </w:r>
      <w:r w:rsidRPr="00B74B1D">
        <w:t>виды деятельности:</w:t>
      </w:r>
    </w:p>
    <w:p w:rsidR="00B74B1D" w:rsidRPr="004914D1" w:rsidRDefault="00B74B1D" w:rsidP="006924BF">
      <w:pPr>
        <w:jc w:val="both"/>
      </w:pPr>
      <w:r w:rsidRPr="004914D1">
        <w:rPr>
          <w:b/>
        </w:rPr>
        <w:t>Познавательная:</w:t>
      </w:r>
      <w:r w:rsidRPr="004914D1">
        <w:t xml:space="preserve">  Работа над учебными проектами, о</w:t>
      </w:r>
      <w:r w:rsidR="00516E15">
        <w:t xml:space="preserve">рганизация и </w:t>
      </w:r>
      <w:r w:rsidRPr="004914D1">
        <w:t>проведение мониторинга окружающей среды.</w:t>
      </w:r>
    </w:p>
    <w:p w:rsidR="00B74B1D" w:rsidRPr="004914D1" w:rsidRDefault="00904338" w:rsidP="006924BF">
      <w:pPr>
        <w:jc w:val="both"/>
      </w:pPr>
      <w:r>
        <w:rPr>
          <w:b/>
        </w:rPr>
        <w:t>Ценностно-</w:t>
      </w:r>
      <w:r w:rsidR="00B74B1D" w:rsidRPr="004914D1">
        <w:rPr>
          <w:b/>
        </w:rPr>
        <w:t>ориентированная:</w:t>
      </w:r>
      <w:r w:rsidR="00B74B1D" w:rsidRPr="004914D1">
        <w:t xml:space="preserve"> Моделирование различных отношений окружающей среде  и собственному здоровью через игровые </w:t>
      </w:r>
      <w:r w:rsidR="00B74B1D" w:rsidRPr="004914D1">
        <w:lastRenderedPageBreak/>
        <w:t>роли, формирование умения принимать решение в ситуациях выбора; проектирование индивидуального экологического пространства.</w:t>
      </w:r>
    </w:p>
    <w:p w:rsidR="00B74B1D" w:rsidRPr="004914D1" w:rsidRDefault="00B74B1D" w:rsidP="006924BF">
      <w:pPr>
        <w:jc w:val="both"/>
      </w:pPr>
      <w:r w:rsidRPr="004914D1">
        <w:rPr>
          <w:b/>
        </w:rPr>
        <w:t>Эстетическая:</w:t>
      </w:r>
      <w:r w:rsidRPr="004914D1">
        <w:t xml:space="preserve">  Развитие способности выражать свои эмоции, чувства, настроение художественными средствами:  в стихах,  рисунках, эссе и т. д,                                                       </w:t>
      </w:r>
    </w:p>
    <w:p w:rsidR="00B74B1D" w:rsidRPr="004914D1" w:rsidRDefault="00B74B1D" w:rsidP="006924BF">
      <w:pPr>
        <w:jc w:val="both"/>
      </w:pPr>
      <w:r w:rsidRPr="004914D1">
        <w:rPr>
          <w:b/>
        </w:rPr>
        <w:t>Преобразовательная:</w:t>
      </w:r>
      <w:r w:rsidRPr="004914D1">
        <w:t xml:space="preserve"> Реальная деятельность по улучшению состоя</w:t>
      </w:r>
      <w:r>
        <w:t>ния</w:t>
      </w:r>
      <w:r w:rsidRPr="004914D1">
        <w:t xml:space="preserve"> своего </w:t>
      </w:r>
      <w:proofErr w:type="spellStart"/>
      <w:r w:rsidRPr="004914D1">
        <w:t>социоприродного</w:t>
      </w:r>
      <w:proofErr w:type="spellEnd"/>
      <w:r w:rsidRPr="004914D1">
        <w:t xml:space="preserve"> окружения.</w:t>
      </w:r>
    </w:p>
    <w:p w:rsidR="00B74B1D" w:rsidRPr="004914D1" w:rsidRDefault="00B74B1D" w:rsidP="006924BF">
      <w:pPr>
        <w:jc w:val="both"/>
      </w:pPr>
      <w:r w:rsidRPr="004914D1">
        <w:rPr>
          <w:b/>
        </w:rPr>
        <w:t>Коммуникативная:</w:t>
      </w:r>
      <w:r w:rsidRPr="004914D1">
        <w:t xml:space="preserve">  Общение, являющееся условием познания,  условием выработки человеком системы ценностей,  условием труда. </w:t>
      </w:r>
    </w:p>
    <w:p w:rsidR="00B74B1D" w:rsidRDefault="007344C6" w:rsidP="006924BF">
      <w:pPr>
        <w:jc w:val="both"/>
      </w:pPr>
      <w:r>
        <w:t>Результаты проведённой мною работы позволя</w:t>
      </w:r>
      <w:r w:rsidR="00A82EE1">
        <w:t>ю</w:t>
      </w:r>
      <w:r>
        <w:t xml:space="preserve">т заключить, что проектная деятельность помогла мне активизировать мой личностный и педагогический потенциал, использовать интерактивные формы общения и обучения. </w:t>
      </w:r>
    </w:p>
    <w:p w:rsidR="00A82EE1" w:rsidRPr="005112FE" w:rsidRDefault="007344C6" w:rsidP="00A82EE1">
      <w:pPr>
        <w:jc w:val="both"/>
      </w:pPr>
      <w:r w:rsidRPr="005112FE">
        <w:t>Проект</w:t>
      </w:r>
      <w:r w:rsidR="00A82EE1">
        <w:t>ная деятельность</w:t>
      </w:r>
      <w:r w:rsidRPr="005112FE">
        <w:t xml:space="preserve"> позвол</w:t>
      </w:r>
      <w:r w:rsidR="00A82EE1">
        <w:t>ил</w:t>
      </w:r>
      <w:r w:rsidR="00886EAC">
        <w:t>а</w:t>
      </w:r>
      <w:r w:rsidRPr="005112FE">
        <w:t xml:space="preserve"> моделировать обучение в зависимости от социального заказа, состава ученического коллектива, материально – технического оснащения школы</w:t>
      </w:r>
      <w:r>
        <w:t>.</w:t>
      </w:r>
      <w:r w:rsidRPr="007344C6">
        <w:t xml:space="preserve"> </w:t>
      </w:r>
      <w:r w:rsidRPr="005112FE">
        <w:t>В проектной деятельности и учитель, и ученик – активные суб</w:t>
      </w:r>
      <w:r>
        <w:t>ъекты образовательного процесса.</w:t>
      </w:r>
      <w:r w:rsidRPr="005112FE">
        <w:t xml:space="preserve"> Проект обеспечивает тесную связь теории и практики, повышает интерес учащихся к проблемам экологического характера</w:t>
      </w:r>
      <w:r>
        <w:t>.</w:t>
      </w:r>
      <w:r w:rsidR="00A82EE1" w:rsidRPr="005112FE">
        <w:t xml:space="preserve"> Направленность проекта на конечный результат делает процесс получения экологических знаний целенаправленным</w:t>
      </w:r>
      <w:r w:rsidR="00A82EE1">
        <w:t>.</w:t>
      </w:r>
      <w:r w:rsidR="00A82EE1" w:rsidRPr="00A82EE1">
        <w:t xml:space="preserve"> </w:t>
      </w:r>
      <w:proofErr w:type="spellStart"/>
      <w:r w:rsidR="00A82EE1" w:rsidRPr="005112FE">
        <w:t>Поэтапность</w:t>
      </w:r>
      <w:proofErr w:type="spellEnd"/>
      <w:r w:rsidR="00A82EE1" w:rsidRPr="005112FE">
        <w:t xml:space="preserve"> реализации проекта создаёт условия для разнообразной самостоятельной  деятельности школьников, формируются навыки самообразования, умение проводить исследовательские работы</w:t>
      </w:r>
      <w:r w:rsidR="00A82EE1">
        <w:t>.</w:t>
      </w:r>
      <w:r w:rsidR="00A82EE1" w:rsidRPr="00A82EE1">
        <w:t xml:space="preserve"> </w:t>
      </w:r>
      <w:r w:rsidR="00A82EE1" w:rsidRPr="005112FE">
        <w:t xml:space="preserve">Экологические проекты способствуют формированию ответственного отношения к природе и своему здоровью, готовность к активным действиям по охране окружающей среды. </w:t>
      </w:r>
    </w:p>
    <w:p w:rsidR="00A82EE1" w:rsidRPr="00246530" w:rsidRDefault="00F9781C" w:rsidP="00A82EE1">
      <w:pPr>
        <w:jc w:val="both"/>
      </w:pPr>
      <w:r>
        <w:t>Всё это позволяет эффективнее функционировать образовательной системе и реализовывать идеи образования для устойчивого развития, в числе которых формирование ключевых компетенций.</w:t>
      </w:r>
    </w:p>
    <w:p w:rsidR="00A82EE1" w:rsidRPr="005112FE" w:rsidRDefault="00A82EE1" w:rsidP="00A82EE1">
      <w:pPr>
        <w:jc w:val="both"/>
      </w:pPr>
    </w:p>
    <w:p w:rsidR="007344C6" w:rsidRPr="005112FE" w:rsidRDefault="007344C6" w:rsidP="007344C6">
      <w:pPr>
        <w:jc w:val="both"/>
      </w:pPr>
    </w:p>
    <w:p w:rsidR="00F9781C" w:rsidRDefault="007344C6" w:rsidP="00F9781C">
      <w:pPr>
        <w:jc w:val="both"/>
      </w:pPr>
      <w:r w:rsidRPr="005112FE">
        <w:t xml:space="preserve"> </w:t>
      </w:r>
    </w:p>
    <w:p w:rsidR="00B74B1D" w:rsidRPr="00A82EE1" w:rsidRDefault="00B74B1D" w:rsidP="00F9781C">
      <w:pPr>
        <w:jc w:val="center"/>
      </w:pPr>
      <w:r w:rsidRPr="005112FE">
        <w:rPr>
          <w:b/>
        </w:rPr>
        <w:lastRenderedPageBreak/>
        <w:t>Информационные источники:</w:t>
      </w:r>
    </w:p>
    <w:p w:rsidR="00B74B1D" w:rsidRPr="005112FE" w:rsidRDefault="00B74B1D" w:rsidP="006924BF">
      <w:pPr>
        <w:jc w:val="both"/>
      </w:pPr>
      <w:r w:rsidRPr="005112FE">
        <w:t xml:space="preserve">1. </w:t>
      </w:r>
      <w:r w:rsidRPr="005112FE">
        <w:rPr>
          <w:lang w:val="en-US"/>
        </w:rPr>
        <w:t>Intel</w:t>
      </w:r>
      <w:r w:rsidRPr="005112FE">
        <w:t xml:space="preserve"> «Обучение для будущего» (при поддержке </w:t>
      </w:r>
      <w:r w:rsidRPr="005112FE">
        <w:rPr>
          <w:lang w:val="en-US"/>
        </w:rPr>
        <w:t>Microsoft</w:t>
      </w:r>
      <w:r w:rsidRPr="005112FE">
        <w:t>): Учеб. Пособие.</w:t>
      </w:r>
      <w:r w:rsidR="00A82EE1">
        <w:t xml:space="preserve"> </w:t>
      </w:r>
      <w:r w:rsidRPr="005112FE">
        <w:t xml:space="preserve">- 4-е </w:t>
      </w:r>
      <w:proofErr w:type="gramStart"/>
      <w:r w:rsidRPr="005112FE">
        <w:t>изд.,</w:t>
      </w:r>
      <w:proofErr w:type="gramEnd"/>
      <w:r w:rsidRPr="005112FE">
        <w:t xml:space="preserve"> </w:t>
      </w:r>
      <w:proofErr w:type="spellStart"/>
      <w:r w:rsidRPr="005112FE">
        <w:t>испр</w:t>
      </w:r>
      <w:proofErr w:type="spellEnd"/>
      <w:r w:rsidRPr="005112FE">
        <w:t xml:space="preserve">. – М.: Издательско-торговый дом «Русская Редакция», 2006. -368 с. </w:t>
      </w:r>
    </w:p>
    <w:p w:rsidR="00B74B1D" w:rsidRPr="005112FE" w:rsidRDefault="00B74B1D" w:rsidP="006924BF">
      <w:pPr>
        <w:jc w:val="both"/>
      </w:pPr>
      <w:r w:rsidRPr="005112FE">
        <w:t xml:space="preserve">2. Богомолова А.А. Организация проектной исследовательской деятельности учащихся. Научно-методический журнал «Биология в школе», №5 2006. </w:t>
      </w:r>
    </w:p>
    <w:p w:rsidR="00B74B1D" w:rsidRPr="005112FE" w:rsidRDefault="00B74B1D" w:rsidP="006924BF">
      <w:pPr>
        <w:jc w:val="both"/>
      </w:pPr>
      <w:r w:rsidRPr="005112FE">
        <w:t xml:space="preserve">3. Комплексные методики активного обучения учащихся и педагогов в области экологического образования. Выпуск 12. </w:t>
      </w:r>
      <w:proofErr w:type="gramStart"/>
      <w:r w:rsidRPr="005112FE">
        <w:t>С-П</w:t>
      </w:r>
      <w:proofErr w:type="gramEnd"/>
      <w:r w:rsidRPr="005112FE">
        <w:t xml:space="preserve">.; 1993. </w:t>
      </w:r>
    </w:p>
    <w:p w:rsidR="00B74B1D" w:rsidRPr="005112FE" w:rsidRDefault="00B74B1D" w:rsidP="006924BF">
      <w:pPr>
        <w:jc w:val="both"/>
      </w:pPr>
      <w:r w:rsidRPr="005112FE">
        <w:t xml:space="preserve">4. Попова Т. А. Школьный экологический мониторинг. Методическое пособие для учителей. </w:t>
      </w:r>
      <w:proofErr w:type="gramStart"/>
      <w:r w:rsidRPr="005112FE">
        <w:t>-М</w:t>
      </w:r>
      <w:proofErr w:type="gramEnd"/>
      <w:r w:rsidRPr="005112FE">
        <w:t xml:space="preserve">.: Сфера, 2004. </w:t>
      </w:r>
    </w:p>
    <w:p w:rsidR="00B74B1D" w:rsidRPr="005112FE" w:rsidRDefault="00B74B1D" w:rsidP="006924BF">
      <w:pPr>
        <w:jc w:val="both"/>
      </w:pPr>
      <w:r w:rsidRPr="005112FE">
        <w:t xml:space="preserve">5. Русских Г.А. Технология проектного обучения. Научно-методический журнал «Биология в школе», №3,2003. </w:t>
      </w:r>
    </w:p>
    <w:p w:rsidR="00B74B1D" w:rsidRPr="005112FE" w:rsidRDefault="00B74B1D" w:rsidP="006924BF">
      <w:pPr>
        <w:jc w:val="both"/>
      </w:pPr>
      <w:r w:rsidRPr="005112FE">
        <w:t xml:space="preserve">6. Смелова </w:t>
      </w:r>
      <w:proofErr w:type="spellStart"/>
      <w:r w:rsidRPr="005112FE">
        <w:t>В.Г.Метод</w:t>
      </w:r>
      <w:proofErr w:type="spellEnd"/>
      <w:r w:rsidRPr="005112FE">
        <w:t xml:space="preserve"> проектов в современной школе. Научно-методический журнал «Биология в школе», №6,2007. </w:t>
      </w:r>
    </w:p>
    <w:p w:rsidR="00B74B1D" w:rsidRPr="00957487" w:rsidRDefault="00B74B1D" w:rsidP="006924BF">
      <w:pPr>
        <w:jc w:val="both"/>
      </w:pPr>
      <w:r w:rsidRPr="00957487">
        <w:t xml:space="preserve">7. http://www.sch996.edusite.ru/p42aa1.html </w:t>
      </w:r>
    </w:p>
    <w:p w:rsidR="00B74B1D" w:rsidRPr="00957487" w:rsidRDefault="00B74B1D" w:rsidP="006924BF">
      <w:pPr>
        <w:jc w:val="both"/>
      </w:pPr>
      <w:r w:rsidRPr="00957487">
        <w:t xml:space="preserve">  </w:t>
      </w:r>
    </w:p>
    <w:p w:rsidR="00B74B1D" w:rsidRPr="00957487" w:rsidRDefault="00B74B1D" w:rsidP="006924BF">
      <w:pPr>
        <w:jc w:val="both"/>
      </w:pPr>
      <w:r w:rsidRPr="00957487">
        <w:t xml:space="preserve">  </w:t>
      </w:r>
    </w:p>
    <w:p w:rsidR="00B74B1D" w:rsidRPr="00957487" w:rsidRDefault="00B74B1D" w:rsidP="006924BF">
      <w:pPr>
        <w:jc w:val="both"/>
      </w:pPr>
    </w:p>
    <w:p w:rsidR="00B74B1D" w:rsidRPr="00957487" w:rsidRDefault="00B74B1D" w:rsidP="006924BF">
      <w:pPr>
        <w:jc w:val="both"/>
      </w:pPr>
    </w:p>
    <w:p w:rsidR="00B74B1D" w:rsidRPr="00957487" w:rsidRDefault="00B74B1D" w:rsidP="006924BF">
      <w:pPr>
        <w:jc w:val="both"/>
        <w:rPr>
          <w:b/>
        </w:rPr>
      </w:pPr>
    </w:p>
    <w:p w:rsidR="00B74B1D" w:rsidRDefault="00B74B1D" w:rsidP="006924BF">
      <w:pPr>
        <w:jc w:val="both"/>
        <w:rPr>
          <w:b/>
          <w:sz w:val="40"/>
          <w:szCs w:val="40"/>
        </w:rPr>
      </w:pPr>
    </w:p>
    <w:p w:rsidR="00B74B1D" w:rsidRDefault="00B74B1D" w:rsidP="006924BF">
      <w:pPr>
        <w:jc w:val="both"/>
      </w:pPr>
    </w:p>
    <w:p w:rsidR="00A82EE1" w:rsidRDefault="00081F99" w:rsidP="006924BF">
      <w:pPr>
        <w:jc w:val="both"/>
      </w:pPr>
      <w:r w:rsidRPr="004914D1">
        <w:t xml:space="preserve"> </w:t>
      </w:r>
    </w:p>
    <w:p w:rsidR="00A82EE1" w:rsidRDefault="00A82EE1" w:rsidP="006924BF">
      <w:pPr>
        <w:jc w:val="both"/>
      </w:pPr>
    </w:p>
    <w:p w:rsidR="00A82EE1" w:rsidRDefault="00A82EE1" w:rsidP="006924BF">
      <w:pPr>
        <w:jc w:val="both"/>
      </w:pPr>
    </w:p>
    <w:p w:rsidR="00A82EE1" w:rsidRDefault="00A82EE1" w:rsidP="006924BF">
      <w:pPr>
        <w:jc w:val="both"/>
      </w:pPr>
    </w:p>
    <w:p w:rsidR="00A82EE1" w:rsidRDefault="00A82EE1" w:rsidP="006924BF">
      <w:pPr>
        <w:jc w:val="both"/>
      </w:pPr>
    </w:p>
    <w:sectPr w:rsidR="00A82EE1" w:rsidSect="00F9781C">
      <w:footerReference w:type="default" r:id="rId9"/>
      <w:pgSz w:w="11906" w:h="16838"/>
      <w:pgMar w:top="1134" w:right="1416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18" w:rsidRDefault="008D0218" w:rsidP="00904338">
      <w:pPr>
        <w:spacing w:after="0" w:line="240" w:lineRule="auto"/>
      </w:pPr>
      <w:r>
        <w:separator/>
      </w:r>
    </w:p>
  </w:endnote>
  <w:endnote w:type="continuationSeparator" w:id="0">
    <w:p w:rsidR="008D0218" w:rsidRDefault="008D0218" w:rsidP="0090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634"/>
    </w:sdtPr>
    <w:sdtEndPr/>
    <w:sdtContent>
      <w:p w:rsidR="00F9781C" w:rsidRDefault="008D021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0D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4338" w:rsidRDefault="009043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18" w:rsidRDefault="008D0218" w:rsidP="00904338">
      <w:pPr>
        <w:spacing w:after="0" w:line="240" w:lineRule="auto"/>
      </w:pPr>
      <w:r>
        <w:separator/>
      </w:r>
    </w:p>
  </w:footnote>
  <w:footnote w:type="continuationSeparator" w:id="0">
    <w:p w:rsidR="008D0218" w:rsidRDefault="008D0218" w:rsidP="0090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1A9"/>
    <w:multiLevelType w:val="hybridMultilevel"/>
    <w:tmpl w:val="CEB46C28"/>
    <w:lvl w:ilvl="0" w:tplc="964C617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8CCA969C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5D865B70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6696E7BA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6C0CA4A4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C60654E8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7CC6156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AD5AC088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A580A376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0E0206F2"/>
    <w:multiLevelType w:val="multilevel"/>
    <w:tmpl w:val="242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95ADF"/>
    <w:multiLevelType w:val="hybridMultilevel"/>
    <w:tmpl w:val="CF36F71C"/>
    <w:lvl w:ilvl="0" w:tplc="7104035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44C1E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026E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C414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84A2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4D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6CE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4675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4E3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224F3"/>
    <w:multiLevelType w:val="hybridMultilevel"/>
    <w:tmpl w:val="816C9CC2"/>
    <w:lvl w:ilvl="0" w:tplc="65445D7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A12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6861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245A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277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FC8F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A83B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548A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E28A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290CC2"/>
    <w:multiLevelType w:val="hybridMultilevel"/>
    <w:tmpl w:val="38B02780"/>
    <w:lvl w:ilvl="0" w:tplc="9F0054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5C30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2672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481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682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6B7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98EE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124B8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DEDD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772DCB"/>
    <w:multiLevelType w:val="hybridMultilevel"/>
    <w:tmpl w:val="1D7C6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174C"/>
    <w:rsid w:val="000536E0"/>
    <w:rsid w:val="000632B2"/>
    <w:rsid w:val="000816E8"/>
    <w:rsid w:val="00081F99"/>
    <w:rsid w:val="000E5833"/>
    <w:rsid w:val="001D44A4"/>
    <w:rsid w:val="002901E9"/>
    <w:rsid w:val="00342DE5"/>
    <w:rsid w:val="004B0572"/>
    <w:rsid w:val="004D30D7"/>
    <w:rsid w:val="004E74F3"/>
    <w:rsid w:val="00516E15"/>
    <w:rsid w:val="005F6F73"/>
    <w:rsid w:val="0060789F"/>
    <w:rsid w:val="006924BF"/>
    <w:rsid w:val="006D0F0A"/>
    <w:rsid w:val="007344C6"/>
    <w:rsid w:val="0075721C"/>
    <w:rsid w:val="00886EAC"/>
    <w:rsid w:val="00891BDA"/>
    <w:rsid w:val="008956AF"/>
    <w:rsid w:val="008D0218"/>
    <w:rsid w:val="008D7BE0"/>
    <w:rsid w:val="00904338"/>
    <w:rsid w:val="00A13E89"/>
    <w:rsid w:val="00A625B2"/>
    <w:rsid w:val="00A82EE1"/>
    <w:rsid w:val="00A84F1B"/>
    <w:rsid w:val="00AE32EA"/>
    <w:rsid w:val="00B113F9"/>
    <w:rsid w:val="00B32556"/>
    <w:rsid w:val="00B74B1D"/>
    <w:rsid w:val="00B9481F"/>
    <w:rsid w:val="00BC1609"/>
    <w:rsid w:val="00BC166D"/>
    <w:rsid w:val="00CA0CF9"/>
    <w:rsid w:val="00E20D43"/>
    <w:rsid w:val="00E21312"/>
    <w:rsid w:val="00E23727"/>
    <w:rsid w:val="00E3647C"/>
    <w:rsid w:val="00E8707E"/>
    <w:rsid w:val="00E92D83"/>
    <w:rsid w:val="00EF263C"/>
    <w:rsid w:val="00F7024D"/>
    <w:rsid w:val="00F9781C"/>
    <w:rsid w:val="00FA174C"/>
    <w:rsid w:val="00FE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1D"/>
    <w:pPr>
      <w:spacing w:line="276" w:lineRule="auto"/>
      <w:ind w:firstLine="708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F7024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BE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2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081F99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07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0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04338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904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4338"/>
    <w:rPr>
      <w:rFonts w:ascii="Times New Roman" w:eastAsia="Calibri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F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26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5A19-60E1-448F-8A13-58A9C5F2C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2214</Words>
  <Characters>12620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Автоцентр ТСМ</Company>
  <LinksUpToDate>false</LinksUpToDate>
  <CharactersWithSpaces>14805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Камнев А.С.</dc:creator>
  <cp:lastModifiedBy>068 RUS</cp:lastModifiedBy>
  <cp:revision>11</cp:revision>
  <cp:lastPrinted>2011-12-01T18:49:00Z</cp:lastPrinted>
  <dcterms:created xsi:type="dcterms:W3CDTF">2011-11-29T17:13:00Z</dcterms:created>
  <dcterms:modified xsi:type="dcterms:W3CDTF">2018-12-02T07:39:00Z</dcterms:modified>
</cp:coreProperties>
</file>