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4B8" w:rsidRPr="002A64B8" w:rsidRDefault="002A64B8" w:rsidP="002A64B8">
      <w:pPr>
        <w:spacing w:after="0"/>
        <w:ind w:right="525"/>
        <w:jc w:val="center"/>
        <w:rPr>
          <w:rFonts w:ascii="Times New Roman" w:eastAsia="Times New Roman" w:hAnsi="Times New Roman" w:cs="Times New Roman"/>
          <w:color w:val="000000"/>
          <w:sz w:val="28"/>
          <w:lang w:eastAsia="ru-RU"/>
        </w:rPr>
      </w:pPr>
      <w:r w:rsidRPr="002A64B8">
        <w:rPr>
          <w:rFonts w:ascii="Times New Roman" w:eastAsia="Times New Roman" w:hAnsi="Times New Roman" w:cs="Times New Roman"/>
          <w:noProof/>
          <w:color w:val="000000"/>
          <w:sz w:val="28"/>
          <w:lang w:eastAsia="ru-RU"/>
        </w:rPr>
        <w:drawing>
          <wp:inline distT="0" distB="0" distL="0" distR="0" wp14:anchorId="110B938D" wp14:editId="04283FF9">
            <wp:extent cx="400050" cy="58102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8"/>
                    <a:stretch>
                      <a:fillRect/>
                    </a:stretch>
                  </pic:blipFill>
                  <pic:spPr>
                    <a:xfrm>
                      <a:off x="0" y="0"/>
                      <a:ext cx="400050" cy="581025"/>
                    </a:xfrm>
                    <a:prstGeom prst="rect">
                      <a:avLst/>
                    </a:prstGeom>
                  </pic:spPr>
                </pic:pic>
              </a:graphicData>
            </a:graphic>
          </wp:inline>
        </w:drawing>
      </w:r>
      <w:r w:rsidRPr="002A64B8">
        <w:rPr>
          <w:rFonts w:ascii="Times New Roman" w:eastAsia="Times New Roman" w:hAnsi="Times New Roman" w:cs="Times New Roman"/>
          <w:color w:val="000000"/>
          <w:sz w:val="20"/>
          <w:lang w:eastAsia="ru-RU"/>
        </w:rPr>
        <w:t xml:space="preserve"> </w:t>
      </w:r>
    </w:p>
    <w:p w:rsidR="002A64B8" w:rsidRPr="002A64B8" w:rsidRDefault="002A64B8" w:rsidP="002A64B8">
      <w:pPr>
        <w:spacing w:after="0"/>
        <w:ind w:right="525"/>
        <w:jc w:val="center"/>
        <w:rPr>
          <w:rFonts w:ascii="Times New Roman" w:eastAsia="Times New Roman" w:hAnsi="Times New Roman" w:cs="Times New Roman"/>
          <w:color w:val="000000"/>
          <w:sz w:val="28"/>
          <w:lang w:eastAsia="ru-RU"/>
        </w:rPr>
      </w:pPr>
      <w:r w:rsidRPr="002A64B8">
        <w:rPr>
          <w:rFonts w:ascii="Times New Roman" w:eastAsia="Times New Roman" w:hAnsi="Times New Roman" w:cs="Times New Roman"/>
          <w:color w:val="000000"/>
          <w:sz w:val="20"/>
          <w:lang w:eastAsia="ru-RU"/>
        </w:rPr>
        <w:t xml:space="preserve"> </w:t>
      </w:r>
    </w:p>
    <w:p w:rsidR="002A64B8" w:rsidRPr="002A64B8" w:rsidRDefault="002A64B8" w:rsidP="002A64B8">
      <w:pPr>
        <w:spacing w:after="0"/>
        <w:ind w:right="525"/>
        <w:jc w:val="center"/>
        <w:rPr>
          <w:rFonts w:ascii="Times New Roman" w:eastAsia="Times New Roman" w:hAnsi="Times New Roman" w:cs="Times New Roman"/>
          <w:color w:val="000000"/>
          <w:sz w:val="28"/>
          <w:lang w:eastAsia="ru-RU"/>
        </w:rPr>
      </w:pPr>
      <w:r w:rsidRPr="002A64B8">
        <w:rPr>
          <w:rFonts w:ascii="Times New Roman" w:eastAsia="Times New Roman" w:hAnsi="Times New Roman" w:cs="Times New Roman"/>
          <w:color w:val="000000"/>
          <w:sz w:val="20"/>
          <w:lang w:eastAsia="ru-RU"/>
        </w:rPr>
        <w:t xml:space="preserve"> </w:t>
      </w:r>
    </w:p>
    <w:p w:rsidR="002A64B8" w:rsidRPr="00DA4E0F" w:rsidRDefault="002A64B8" w:rsidP="00DA4E0F">
      <w:pPr>
        <w:spacing w:after="63"/>
        <w:ind w:right="525"/>
        <w:jc w:val="center"/>
        <w:rPr>
          <w:rFonts w:ascii="Times New Roman" w:eastAsia="Times New Roman" w:hAnsi="Times New Roman" w:cs="Times New Roman"/>
          <w:color w:val="000000"/>
          <w:sz w:val="28"/>
          <w:lang w:eastAsia="ru-RU"/>
        </w:rPr>
      </w:pPr>
      <w:r w:rsidRPr="002A64B8">
        <w:rPr>
          <w:rFonts w:ascii="Times New Roman" w:eastAsia="Times New Roman" w:hAnsi="Times New Roman" w:cs="Times New Roman"/>
          <w:color w:val="000000"/>
          <w:sz w:val="20"/>
          <w:lang w:eastAsia="ru-RU"/>
        </w:rPr>
        <w:t xml:space="preserve"> </w:t>
      </w:r>
      <w:r w:rsidRPr="002A64B8">
        <w:rPr>
          <w:rFonts w:ascii="Times New Roman" w:eastAsia="Times New Roman" w:hAnsi="Times New Roman" w:cs="Times New Roman"/>
          <w:color w:val="000000"/>
          <w:sz w:val="24"/>
          <w:u w:val="single" w:color="000000"/>
          <w:lang w:eastAsia="ru-RU"/>
        </w:rPr>
        <w:t>МЧС РОССИИ</w:t>
      </w:r>
      <w:r w:rsidRPr="002A64B8">
        <w:rPr>
          <w:rFonts w:ascii="Times New Roman" w:eastAsia="Times New Roman" w:hAnsi="Times New Roman" w:cs="Times New Roman"/>
          <w:color w:val="000000"/>
          <w:sz w:val="24"/>
          <w:lang w:eastAsia="ru-RU"/>
        </w:rPr>
        <w:t xml:space="preserve"> </w:t>
      </w:r>
    </w:p>
    <w:p w:rsidR="002A64B8" w:rsidRPr="002A64B8" w:rsidRDefault="002A64B8" w:rsidP="002A64B8">
      <w:pPr>
        <w:spacing w:after="0"/>
        <w:ind w:right="569"/>
        <w:jc w:val="center"/>
        <w:rPr>
          <w:rFonts w:ascii="Times New Roman" w:eastAsia="Times New Roman" w:hAnsi="Times New Roman" w:cs="Times New Roman"/>
          <w:color w:val="000000"/>
          <w:sz w:val="28"/>
          <w:lang w:eastAsia="ru-RU"/>
        </w:rPr>
      </w:pPr>
    </w:p>
    <w:p w:rsidR="002A64B8" w:rsidRDefault="002A64B8" w:rsidP="002A64B8">
      <w:pPr>
        <w:spacing w:after="23"/>
        <w:jc w:val="center"/>
        <w:rPr>
          <w:rFonts w:ascii="Times New Roman" w:eastAsia="Times New Roman" w:hAnsi="Times New Roman" w:cs="Times New Roman"/>
          <w:color w:val="000000"/>
          <w:sz w:val="32"/>
          <w:szCs w:val="32"/>
          <w:lang w:eastAsia="ru-RU"/>
        </w:rPr>
      </w:pPr>
      <w:r w:rsidRPr="002A64B8">
        <w:rPr>
          <w:rFonts w:ascii="Times New Roman" w:eastAsia="Times New Roman" w:hAnsi="Times New Roman" w:cs="Times New Roman"/>
          <w:color w:val="000000"/>
          <w:sz w:val="32"/>
          <w:szCs w:val="32"/>
          <w:lang w:eastAsia="ru-RU"/>
        </w:rPr>
        <w:t>Министерство Российской Федерации</w:t>
      </w:r>
      <w:r>
        <w:rPr>
          <w:rFonts w:ascii="Times New Roman" w:eastAsia="Times New Roman" w:hAnsi="Times New Roman" w:cs="Times New Roman"/>
          <w:color w:val="000000"/>
          <w:sz w:val="32"/>
          <w:szCs w:val="32"/>
          <w:lang w:eastAsia="ru-RU"/>
        </w:rPr>
        <w:t xml:space="preserve"> по делам гражданской обороны, чрезвычайным ситуациям и ликвидации последствий стихийных бедствий</w:t>
      </w:r>
    </w:p>
    <w:p w:rsidR="002A64B8" w:rsidRDefault="002A64B8" w:rsidP="002A64B8">
      <w:pPr>
        <w:spacing w:after="23"/>
        <w:jc w:val="center"/>
        <w:rPr>
          <w:rFonts w:ascii="Times New Roman" w:eastAsia="Times New Roman" w:hAnsi="Times New Roman" w:cs="Times New Roman"/>
          <w:color w:val="000000"/>
          <w:sz w:val="32"/>
          <w:szCs w:val="32"/>
          <w:lang w:eastAsia="ru-RU"/>
        </w:rPr>
      </w:pPr>
    </w:p>
    <w:p w:rsidR="00DA4E0F" w:rsidRDefault="002A64B8" w:rsidP="00DA4E0F">
      <w:pPr>
        <w:spacing w:after="23"/>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ФГБОУ «Уральский институт Государственной противопожарной службы»</w:t>
      </w:r>
    </w:p>
    <w:p w:rsidR="002A64B8" w:rsidRPr="00DA4E0F" w:rsidRDefault="002A64B8" w:rsidP="00DA4E0F">
      <w:pPr>
        <w:spacing w:after="23"/>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color w:val="000000"/>
          <w:sz w:val="28"/>
          <w:lang w:eastAsia="ru-RU"/>
        </w:rPr>
        <w:t>УНК пожаротушения и проведения аварийно-спасательных работ</w:t>
      </w:r>
    </w:p>
    <w:p w:rsidR="002A64B8" w:rsidRDefault="002A64B8" w:rsidP="002A64B8">
      <w:pPr>
        <w:keepNext/>
        <w:keepLines/>
        <w:spacing w:after="0"/>
        <w:ind w:right="574"/>
        <w:jc w:val="center"/>
        <w:outlineLvl w:val="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Кафедра пожарной, аварийно-спасательной техники </w:t>
      </w:r>
      <w:r w:rsidR="00D073A7">
        <w:rPr>
          <w:rFonts w:ascii="Times New Roman" w:eastAsia="Times New Roman" w:hAnsi="Times New Roman" w:cs="Times New Roman"/>
          <w:color w:val="000000"/>
          <w:sz w:val="28"/>
          <w:lang w:eastAsia="ru-RU"/>
        </w:rPr>
        <w:t>и специальных технических средств</w:t>
      </w:r>
    </w:p>
    <w:p w:rsidR="00D073A7" w:rsidRDefault="00D073A7" w:rsidP="002A64B8">
      <w:pPr>
        <w:keepNext/>
        <w:keepLines/>
        <w:spacing w:after="0"/>
        <w:ind w:right="574"/>
        <w:jc w:val="center"/>
        <w:outlineLvl w:val="0"/>
        <w:rPr>
          <w:rFonts w:ascii="Times New Roman" w:eastAsia="Times New Roman" w:hAnsi="Times New Roman" w:cs="Times New Roman"/>
          <w:color w:val="000000"/>
          <w:sz w:val="28"/>
          <w:lang w:eastAsia="ru-RU"/>
        </w:rPr>
      </w:pPr>
    </w:p>
    <w:p w:rsidR="00DA4E0F" w:rsidRDefault="00DA4E0F" w:rsidP="002A64B8">
      <w:pPr>
        <w:keepNext/>
        <w:keepLines/>
        <w:spacing w:after="0"/>
        <w:ind w:right="574"/>
        <w:jc w:val="center"/>
        <w:outlineLvl w:val="0"/>
        <w:rPr>
          <w:rFonts w:ascii="Times New Roman" w:eastAsia="Times New Roman" w:hAnsi="Times New Roman" w:cs="Times New Roman"/>
          <w:color w:val="000000"/>
          <w:sz w:val="28"/>
          <w:lang w:eastAsia="ru-RU"/>
        </w:rPr>
      </w:pPr>
    </w:p>
    <w:p w:rsidR="00D073A7" w:rsidRDefault="00F36E18" w:rsidP="00DA4E0F">
      <w:pPr>
        <w:keepNext/>
        <w:keepLines/>
        <w:spacing w:after="0"/>
        <w:ind w:right="574"/>
        <w:jc w:val="center"/>
        <w:outlineLvl w:val="0"/>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Научные материалы</w:t>
      </w:r>
      <w:r w:rsidR="00A6307F">
        <w:rPr>
          <w:rFonts w:ascii="Times New Roman" w:eastAsia="Times New Roman" w:hAnsi="Times New Roman" w:cs="Times New Roman"/>
          <w:b/>
          <w:color w:val="000000"/>
          <w:sz w:val="28"/>
          <w:lang w:eastAsia="ru-RU"/>
        </w:rPr>
        <w:t xml:space="preserve"> </w:t>
      </w:r>
      <w:bookmarkStart w:id="0" w:name="_GoBack"/>
      <w:bookmarkEnd w:id="0"/>
    </w:p>
    <w:p w:rsidR="00D073A7" w:rsidRDefault="00D073A7" w:rsidP="002A64B8">
      <w:pPr>
        <w:keepNext/>
        <w:keepLines/>
        <w:spacing w:after="0"/>
        <w:ind w:right="574"/>
        <w:jc w:val="center"/>
        <w:outlineLvl w:val="0"/>
        <w:rPr>
          <w:rFonts w:ascii="Times New Roman" w:eastAsia="Times New Roman" w:hAnsi="Times New Roman" w:cs="Times New Roman"/>
          <w:b/>
          <w:color w:val="000000"/>
          <w:sz w:val="28"/>
          <w:lang w:eastAsia="ru-RU"/>
        </w:rPr>
      </w:pPr>
    </w:p>
    <w:p w:rsidR="00D073A7" w:rsidRDefault="00F36E18" w:rsidP="002A64B8">
      <w:pPr>
        <w:keepNext/>
        <w:keepLines/>
        <w:spacing w:after="0"/>
        <w:ind w:right="574"/>
        <w:jc w:val="center"/>
        <w:outlineLvl w:val="0"/>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Водостойкие м</w:t>
      </w:r>
      <w:r w:rsidR="00D20D03">
        <w:rPr>
          <w:rFonts w:ascii="Times New Roman" w:eastAsia="Times New Roman" w:hAnsi="Times New Roman" w:cs="Times New Roman"/>
          <w:b/>
          <w:color w:val="000000"/>
          <w:sz w:val="28"/>
          <w:lang w:eastAsia="ru-RU"/>
        </w:rPr>
        <w:t xml:space="preserve">атериалы </w:t>
      </w:r>
      <w:r w:rsidR="00DA4E0F">
        <w:rPr>
          <w:rFonts w:ascii="Times New Roman" w:eastAsia="Times New Roman" w:hAnsi="Times New Roman" w:cs="Times New Roman"/>
          <w:b/>
          <w:color w:val="000000"/>
          <w:sz w:val="28"/>
          <w:lang w:eastAsia="ru-RU"/>
        </w:rPr>
        <w:t>современной энергетики</w:t>
      </w:r>
    </w:p>
    <w:p w:rsidR="00DA4E0F" w:rsidRDefault="00DA4E0F" w:rsidP="00DA4E0F">
      <w:pPr>
        <w:keepNext/>
        <w:keepLines/>
        <w:spacing w:after="0"/>
        <w:ind w:right="574"/>
        <w:outlineLvl w:val="0"/>
        <w:rPr>
          <w:rFonts w:ascii="Times New Roman" w:eastAsia="Times New Roman" w:hAnsi="Times New Roman" w:cs="Times New Roman"/>
          <w:b/>
          <w:color w:val="000000"/>
          <w:sz w:val="28"/>
          <w:lang w:eastAsia="ru-RU"/>
        </w:rPr>
      </w:pPr>
    </w:p>
    <w:p w:rsidR="00DA4E0F" w:rsidRDefault="00DA4E0F" w:rsidP="002A64B8">
      <w:pPr>
        <w:keepNext/>
        <w:keepLines/>
        <w:spacing w:after="0"/>
        <w:ind w:right="574"/>
        <w:jc w:val="center"/>
        <w:outlineLvl w:val="0"/>
        <w:rPr>
          <w:rFonts w:ascii="Times New Roman" w:eastAsia="Times New Roman" w:hAnsi="Times New Roman" w:cs="Times New Roman"/>
          <w:b/>
          <w:color w:val="000000"/>
          <w:sz w:val="28"/>
          <w:lang w:eastAsia="ru-RU"/>
        </w:rPr>
      </w:pPr>
    </w:p>
    <w:p w:rsidR="00DA4E0F" w:rsidRDefault="00DA4E0F" w:rsidP="002A64B8">
      <w:pPr>
        <w:keepNext/>
        <w:keepLines/>
        <w:spacing w:after="0"/>
        <w:ind w:right="574"/>
        <w:jc w:val="center"/>
        <w:outlineLvl w:val="0"/>
        <w:rPr>
          <w:rFonts w:ascii="Times New Roman" w:eastAsia="Times New Roman" w:hAnsi="Times New Roman" w:cs="Times New Roman"/>
          <w:b/>
          <w:color w:val="000000"/>
          <w:sz w:val="28"/>
          <w:lang w:eastAsia="ru-RU"/>
        </w:rPr>
      </w:pPr>
    </w:p>
    <w:p w:rsidR="00DA4E0F" w:rsidRDefault="00DA4E0F" w:rsidP="002A64B8">
      <w:pPr>
        <w:keepNext/>
        <w:keepLines/>
        <w:spacing w:after="0"/>
        <w:ind w:right="574"/>
        <w:jc w:val="center"/>
        <w:outlineLvl w:val="0"/>
        <w:rPr>
          <w:rFonts w:ascii="Times New Roman" w:eastAsia="Times New Roman" w:hAnsi="Times New Roman" w:cs="Times New Roman"/>
          <w:b/>
          <w:color w:val="000000"/>
          <w:sz w:val="28"/>
          <w:lang w:eastAsia="ru-RU"/>
        </w:rPr>
      </w:pPr>
    </w:p>
    <w:p w:rsidR="00DA4E0F" w:rsidRDefault="00DA4E0F" w:rsidP="00DA4E0F">
      <w:pPr>
        <w:keepNext/>
        <w:keepLines/>
        <w:spacing w:after="0"/>
        <w:ind w:right="574"/>
        <w:outlineLvl w:val="0"/>
        <w:rPr>
          <w:rFonts w:ascii="Times New Roman" w:eastAsia="Times New Roman" w:hAnsi="Times New Roman" w:cs="Times New Roman"/>
          <w:color w:val="000000"/>
          <w:sz w:val="28"/>
          <w:lang w:eastAsia="ru-RU"/>
        </w:rPr>
      </w:pPr>
      <w:proofErr w:type="gramStart"/>
      <w:r>
        <w:rPr>
          <w:rFonts w:ascii="Times New Roman" w:eastAsia="Times New Roman" w:hAnsi="Times New Roman" w:cs="Times New Roman"/>
          <w:color w:val="000000"/>
          <w:sz w:val="28"/>
          <w:lang w:eastAsia="ru-RU"/>
        </w:rPr>
        <w:t xml:space="preserve">Выполнил:   </w:t>
      </w:r>
      <w:proofErr w:type="gramEnd"/>
      <w:r>
        <w:rPr>
          <w:rFonts w:ascii="Times New Roman" w:eastAsia="Times New Roman" w:hAnsi="Times New Roman" w:cs="Times New Roman"/>
          <w:color w:val="000000"/>
          <w:sz w:val="28"/>
          <w:lang w:eastAsia="ru-RU"/>
        </w:rPr>
        <w:t xml:space="preserve">                                                                             </w:t>
      </w:r>
      <w:r w:rsidR="000D4D30">
        <w:rPr>
          <w:rFonts w:ascii="Times New Roman" w:eastAsia="Times New Roman" w:hAnsi="Times New Roman" w:cs="Times New Roman"/>
          <w:color w:val="000000"/>
          <w:sz w:val="28"/>
          <w:lang w:eastAsia="ru-RU"/>
        </w:rPr>
        <w:t>А. В.</w:t>
      </w:r>
      <w:r>
        <w:rPr>
          <w:rFonts w:ascii="Times New Roman" w:eastAsia="Times New Roman" w:hAnsi="Times New Roman" w:cs="Times New Roman"/>
          <w:color w:val="000000"/>
          <w:sz w:val="28"/>
          <w:lang w:eastAsia="ru-RU"/>
        </w:rPr>
        <w:t xml:space="preserve"> Байкова </w:t>
      </w:r>
    </w:p>
    <w:p w:rsidR="00DA4E0F" w:rsidRDefault="00DA4E0F" w:rsidP="00DA4E0F">
      <w:pPr>
        <w:keepNext/>
        <w:keepLines/>
        <w:spacing w:after="0"/>
        <w:ind w:right="574"/>
        <w:outlineLvl w:val="0"/>
        <w:rPr>
          <w:rFonts w:ascii="Times New Roman" w:eastAsia="Times New Roman" w:hAnsi="Times New Roman" w:cs="Times New Roman"/>
          <w:color w:val="000000"/>
          <w:sz w:val="28"/>
          <w:lang w:eastAsia="ru-RU"/>
        </w:rPr>
      </w:pPr>
    </w:p>
    <w:p w:rsidR="00DA4E0F" w:rsidRDefault="00DA4E0F" w:rsidP="00DA4E0F">
      <w:pPr>
        <w:keepNext/>
        <w:keepLines/>
        <w:spacing w:after="0"/>
        <w:ind w:right="574"/>
        <w:outlineLvl w:val="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студент учебной группы СЭв-121</w:t>
      </w:r>
    </w:p>
    <w:p w:rsidR="00DA4E0F" w:rsidRDefault="00DA4E0F" w:rsidP="00DA4E0F">
      <w:pPr>
        <w:keepNext/>
        <w:keepLines/>
        <w:spacing w:after="0"/>
        <w:ind w:right="574"/>
        <w:outlineLvl w:val="0"/>
        <w:rPr>
          <w:rFonts w:ascii="Times New Roman" w:eastAsia="Times New Roman" w:hAnsi="Times New Roman" w:cs="Times New Roman"/>
          <w:color w:val="000000"/>
          <w:sz w:val="28"/>
          <w:lang w:eastAsia="ru-RU"/>
        </w:rPr>
      </w:pPr>
    </w:p>
    <w:p w:rsidR="00DA4E0F" w:rsidRDefault="00DA4E0F" w:rsidP="00DA4E0F">
      <w:pPr>
        <w:keepNext/>
        <w:keepLines/>
        <w:spacing w:after="0"/>
        <w:ind w:right="574"/>
        <w:outlineLvl w:val="0"/>
        <w:rPr>
          <w:rFonts w:ascii="Times New Roman" w:eastAsia="Times New Roman" w:hAnsi="Times New Roman" w:cs="Times New Roman"/>
          <w:color w:val="000000"/>
          <w:sz w:val="28"/>
          <w:lang w:eastAsia="ru-RU"/>
        </w:rPr>
      </w:pPr>
      <w:proofErr w:type="gramStart"/>
      <w:r>
        <w:rPr>
          <w:rFonts w:ascii="Times New Roman" w:eastAsia="Times New Roman" w:hAnsi="Times New Roman" w:cs="Times New Roman"/>
          <w:color w:val="000000"/>
          <w:sz w:val="28"/>
          <w:lang w:eastAsia="ru-RU"/>
        </w:rPr>
        <w:t xml:space="preserve">Проверил:   </w:t>
      </w:r>
      <w:proofErr w:type="gramEnd"/>
      <w:r>
        <w:rPr>
          <w:rFonts w:ascii="Times New Roman" w:eastAsia="Times New Roman" w:hAnsi="Times New Roman" w:cs="Times New Roman"/>
          <w:color w:val="000000"/>
          <w:sz w:val="28"/>
          <w:lang w:eastAsia="ru-RU"/>
        </w:rPr>
        <w:t xml:space="preserve">                                                                      </w:t>
      </w:r>
      <w:r w:rsidR="000D4D30">
        <w:rPr>
          <w:rFonts w:ascii="Times New Roman" w:eastAsia="Times New Roman" w:hAnsi="Times New Roman" w:cs="Times New Roman"/>
          <w:color w:val="000000"/>
          <w:sz w:val="28"/>
          <w:lang w:eastAsia="ru-RU"/>
        </w:rPr>
        <w:t>В. А.</w:t>
      </w:r>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Калентьев</w:t>
      </w:r>
      <w:proofErr w:type="spellEnd"/>
      <w:r>
        <w:rPr>
          <w:rFonts w:ascii="Times New Roman" w:eastAsia="Times New Roman" w:hAnsi="Times New Roman" w:cs="Times New Roman"/>
          <w:color w:val="000000"/>
          <w:sz w:val="28"/>
          <w:lang w:eastAsia="ru-RU"/>
        </w:rPr>
        <w:t xml:space="preserve"> </w:t>
      </w:r>
    </w:p>
    <w:p w:rsidR="00DA4E0F" w:rsidRDefault="00DA4E0F" w:rsidP="00DA4E0F">
      <w:pPr>
        <w:keepNext/>
        <w:keepLines/>
        <w:spacing w:after="0"/>
        <w:ind w:right="574"/>
        <w:outlineLvl w:val="0"/>
        <w:rPr>
          <w:rFonts w:ascii="Times New Roman" w:eastAsia="Times New Roman" w:hAnsi="Times New Roman" w:cs="Times New Roman"/>
          <w:color w:val="000000"/>
          <w:sz w:val="28"/>
          <w:lang w:eastAsia="ru-RU"/>
        </w:rPr>
      </w:pPr>
    </w:p>
    <w:p w:rsidR="00DA4E0F" w:rsidRDefault="00DA4E0F" w:rsidP="00DA4E0F">
      <w:pPr>
        <w:keepNext/>
        <w:keepLines/>
        <w:spacing w:after="0"/>
        <w:ind w:right="574"/>
        <w:outlineLvl w:val="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К.ф.-м.н., доцент кафедры</w:t>
      </w:r>
    </w:p>
    <w:p w:rsidR="00DA4E0F" w:rsidRDefault="00DA4E0F" w:rsidP="00DA4E0F">
      <w:pPr>
        <w:keepNext/>
        <w:keepLines/>
        <w:spacing w:after="0"/>
        <w:ind w:right="574"/>
        <w:outlineLvl w:val="0"/>
        <w:rPr>
          <w:rFonts w:ascii="Times New Roman" w:eastAsia="Times New Roman" w:hAnsi="Times New Roman" w:cs="Times New Roman"/>
          <w:color w:val="000000"/>
          <w:sz w:val="28"/>
          <w:lang w:eastAsia="ru-RU"/>
        </w:rPr>
      </w:pPr>
    </w:p>
    <w:p w:rsidR="00DA4E0F" w:rsidRDefault="00DA4E0F" w:rsidP="00DA4E0F">
      <w:pPr>
        <w:keepNext/>
        <w:keepLines/>
        <w:spacing w:after="0"/>
        <w:ind w:right="574"/>
        <w:outlineLvl w:val="0"/>
        <w:rPr>
          <w:rFonts w:ascii="Times New Roman" w:eastAsia="Times New Roman" w:hAnsi="Times New Roman" w:cs="Times New Roman"/>
          <w:color w:val="000000"/>
          <w:sz w:val="28"/>
          <w:lang w:eastAsia="ru-RU"/>
        </w:rPr>
      </w:pPr>
    </w:p>
    <w:p w:rsidR="00DA4E0F" w:rsidRPr="00DA4E0F" w:rsidRDefault="00DA4E0F" w:rsidP="00DA4E0F">
      <w:pPr>
        <w:keepNext/>
        <w:keepLines/>
        <w:spacing w:after="0"/>
        <w:ind w:right="574"/>
        <w:outlineLvl w:val="0"/>
        <w:rPr>
          <w:rFonts w:ascii="Times New Roman" w:eastAsia="Times New Roman" w:hAnsi="Times New Roman" w:cs="Times New Roman"/>
          <w:color w:val="000000"/>
          <w:sz w:val="28"/>
          <w:lang w:eastAsia="ru-RU"/>
        </w:rPr>
      </w:pPr>
    </w:p>
    <w:p w:rsidR="00DA4E0F" w:rsidRDefault="00DA4E0F" w:rsidP="002A64B8">
      <w:pPr>
        <w:keepNext/>
        <w:keepLines/>
        <w:spacing w:after="0"/>
        <w:ind w:right="574"/>
        <w:jc w:val="center"/>
        <w:outlineLvl w:val="0"/>
        <w:rPr>
          <w:rFonts w:ascii="Times New Roman" w:eastAsia="Times New Roman" w:hAnsi="Times New Roman" w:cs="Times New Roman"/>
          <w:b/>
          <w:color w:val="000000"/>
          <w:sz w:val="28"/>
          <w:lang w:eastAsia="ru-RU"/>
        </w:rPr>
      </w:pPr>
    </w:p>
    <w:p w:rsidR="00DA4E0F" w:rsidRDefault="00DA4E0F" w:rsidP="002A64B8">
      <w:pPr>
        <w:keepNext/>
        <w:keepLines/>
        <w:spacing w:after="0"/>
        <w:ind w:right="574"/>
        <w:jc w:val="center"/>
        <w:outlineLvl w:val="0"/>
        <w:rPr>
          <w:rFonts w:ascii="Times New Roman" w:eastAsia="Times New Roman" w:hAnsi="Times New Roman" w:cs="Times New Roman"/>
          <w:b/>
          <w:color w:val="000000"/>
          <w:sz w:val="28"/>
          <w:lang w:eastAsia="ru-RU"/>
        </w:rPr>
      </w:pPr>
    </w:p>
    <w:p w:rsidR="00DA4E0F" w:rsidRDefault="00DA4E0F" w:rsidP="002A64B8">
      <w:pPr>
        <w:keepNext/>
        <w:keepLines/>
        <w:spacing w:after="0"/>
        <w:ind w:right="574"/>
        <w:jc w:val="center"/>
        <w:outlineLvl w:val="0"/>
        <w:rPr>
          <w:rFonts w:ascii="Times New Roman" w:eastAsia="Times New Roman" w:hAnsi="Times New Roman" w:cs="Times New Roman"/>
          <w:b/>
          <w:color w:val="000000"/>
          <w:sz w:val="28"/>
          <w:lang w:eastAsia="ru-RU"/>
        </w:rPr>
      </w:pPr>
    </w:p>
    <w:p w:rsidR="00DA4E0F" w:rsidRPr="00DA4E0F" w:rsidRDefault="00DA4E0F" w:rsidP="00DA4E0F">
      <w:pPr>
        <w:keepNext/>
        <w:keepLines/>
        <w:spacing w:after="0"/>
        <w:ind w:right="574"/>
        <w:jc w:val="center"/>
        <w:outlineLvl w:val="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Екатеринбург, 2022</w:t>
      </w:r>
    </w:p>
    <w:p w:rsidR="00DA4E0F" w:rsidRPr="002A64B8" w:rsidRDefault="00DA4E0F" w:rsidP="002A64B8">
      <w:pPr>
        <w:keepNext/>
        <w:keepLines/>
        <w:spacing w:after="0"/>
        <w:ind w:right="574"/>
        <w:jc w:val="center"/>
        <w:outlineLvl w:val="0"/>
        <w:rPr>
          <w:rFonts w:ascii="Times New Roman" w:eastAsia="Times New Roman" w:hAnsi="Times New Roman" w:cs="Times New Roman"/>
          <w:b/>
          <w:color w:val="000000"/>
          <w:sz w:val="28"/>
          <w:lang w:eastAsia="ru-RU"/>
        </w:rPr>
      </w:pPr>
    </w:p>
    <w:p w:rsidR="00972ED9" w:rsidRDefault="002A64B8" w:rsidP="00972ED9">
      <w:pPr>
        <w:spacing w:after="0"/>
        <w:ind w:left="1757"/>
        <w:jc w:val="center"/>
        <w:rPr>
          <w:rFonts w:ascii="Times New Roman" w:eastAsia="Times New Roman" w:hAnsi="Times New Roman" w:cs="Times New Roman"/>
          <w:color w:val="000000"/>
          <w:sz w:val="28"/>
          <w:lang w:eastAsia="ru-RU"/>
        </w:rPr>
      </w:pPr>
      <w:r w:rsidRPr="002A64B8">
        <w:rPr>
          <w:rFonts w:ascii="Times New Roman" w:eastAsia="Times New Roman" w:hAnsi="Times New Roman" w:cs="Times New Roman"/>
          <w:color w:val="000000"/>
          <w:sz w:val="28"/>
          <w:lang w:eastAsia="ru-RU"/>
        </w:rPr>
        <w:t xml:space="preserve"> </w:t>
      </w:r>
    </w:p>
    <w:p w:rsidR="009D0B38" w:rsidRPr="001B6300" w:rsidRDefault="00972ED9" w:rsidP="009D0B38">
      <w:pPr>
        <w:spacing w:after="0"/>
        <w:ind w:left="1757"/>
        <w:rPr>
          <w:rFonts w:ascii="Times New Roman" w:hAnsi="Times New Roman" w:cs="Times New Roman"/>
          <w:sz w:val="32"/>
          <w:szCs w:val="32"/>
        </w:rPr>
      </w:pPr>
      <w:r>
        <w:rPr>
          <w:sz w:val="32"/>
          <w:szCs w:val="32"/>
        </w:rPr>
        <w:lastRenderedPageBreak/>
        <w:t xml:space="preserve">                     </w:t>
      </w:r>
      <w:r w:rsidRPr="001B6300">
        <w:rPr>
          <w:rFonts w:ascii="Times New Roman" w:hAnsi="Times New Roman" w:cs="Times New Roman"/>
          <w:sz w:val="32"/>
          <w:szCs w:val="32"/>
        </w:rPr>
        <w:t xml:space="preserve">  </w:t>
      </w:r>
      <w:r w:rsidR="00406838" w:rsidRPr="001B6300">
        <w:rPr>
          <w:rFonts w:ascii="Times New Roman" w:hAnsi="Times New Roman" w:cs="Times New Roman"/>
          <w:sz w:val="32"/>
          <w:szCs w:val="32"/>
        </w:rPr>
        <w:t>Содержание</w:t>
      </w:r>
    </w:p>
    <w:p w:rsidR="009D0B38" w:rsidRDefault="009D0B38" w:rsidP="009D0B38">
      <w:pPr>
        <w:spacing w:after="0"/>
        <w:ind w:left="1757"/>
        <w:rPr>
          <w:sz w:val="32"/>
          <w:szCs w:val="32"/>
        </w:rPr>
      </w:pPr>
    </w:p>
    <w:p w:rsidR="00406838" w:rsidRPr="00406838" w:rsidRDefault="00406838" w:rsidP="009D0B38">
      <w:pPr>
        <w:pStyle w:val="a9"/>
        <w:numPr>
          <w:ilvl w:val="0"/>
          <w:numId w:val="3"/>
        </w:numPr>
        <w:spacing w:after="0"/>
        <w:rPr>
          <w:rFonts w:ascii="Times New Roman" w:hAnsi="Times New Roman" w:cs="Times New Roman"/>
          <w:sz w:val="32"/>
          <w:szCs w:val="32"/>
          <w:lang w:val="en-US"/>
        </w:rPr>
      </w:pPr>
      <w:r>
        <w:rPr>
          <w:rFonts w:ascii="Times New Roman" w:hAnsi="Times New Roman" w:cs="Times New Roman"/>
          <w:sz w:val="32"/>
          <w:szCs w:val="32"/>
        </w:rPr>
        <w:t>Введение</w:t>
      </w:r>
    </w:p>
    <w:p w:rsidR="00406838" w:rsidRPr="00406838" w:rsidRDefault="00406838" w:rsidP="00406838">
      <w:pPr>
        <w:pStyle w:val="a9"/>
        <w:spacing w:after="0"/>
        <w:ind w:left="360"/>
        <w:rPr>
          <w:rFonts w:ascii="Times New Roman" w:hAnsi="Times New Roman" w:cs="Times New Roman"/>
          <w:sz w:val="32"/>
          <w:szCs w:val="32"/>
          <w:lang w:val="en-US"/>
        </w:rPr>
      </w:pPr>
    </w:p>
    <w:p w:rsidR="009D0B38" w:rsidRPr="00406838" w:rsidRDefault="009D0B38" w:rsidP="009D0B38">
      <w:pPr>
        <w:pStyle w:val="a9"/>
        <w:numPr>
          <w:ilvl w:val="0"/>
          <w:numId w:val="3"/>
        </w:numPr>
        <w:spacing w:after="0"/>
        <w:rPr>
          <w:rFonts w:ascii="Times New Roman" w:hAnsi="Times New Roman" w:cs="Times New Roman"/>
          <w:sz w:val="32"/>
          <w:szCs w:val="32"/>
          <w:lang w:val="en-US"/>
        </w:rPr>
      </w:pPr>
      <w:r w:rsidRPr="009D0B38">
        <w:rPr>
          <w:rFonts w:ascii="Times New Roman" w:hAnsi="Times New Roman" w:cs="Times New Roman"/>
          <w:sz w:val="32"/>
          <w:szCs w:val="32"/>
        </w:rPr>
        <w:t>Энергетика</w:t>
      </w:r>
    </w:p>
    <w:p w:rsidR="00406838" w:rsidRPr="009D0B38" w:rsidRDefault="00406838" w:rsidP="00406838">
      <w:pPr>
        <w:pStyle w:val="a9"/>
        <w:spacing w:after="0"/>
        <w:ind w:left="360"/>
        <w:rPr>
          <w:rFonts w:ascii="Times New Roman" w:hAnsi="Times New Roman" w:cs="Times New Roman"/>
          <w:sz w:val="32"/>
          <w:szCs w:val="32"/>
          <w:lang w:val="en-US"/>
        </w:rPr>
      </w:pPr>
    </w:p>
    <w:p w:rsidR="009D0B38" w:rsidRDefault="009D0B38" w:rsidP="009D0B38">
      <w:pPr>
        <w:pStyle w:val="a9"/>
        <w:numPr>
          <w:ilvl w:val="0"/>
          <w:numId w:val="3"/>
        </w:numPr>
        <w:spacing w:after="0"/>
        <w:rPr>
          <w:rFonts w:ascii="Times New Roman" w:hAnsi="Times New Roman" w:cs="Times New Roman"/>
          <w:sz w:val="32"/>
          <w:szCs w:val="32"/>
        </w:rPr>
      </w:pPr>
      <w:r w:rsidRPr="009D0B38">
        <w:rPr>
          <w:rFonts w:ascii="Times New Roman" w:hAnsi="Times New Roman" w:cs="Times New Roman"/>
          <w:sz w:val="32"/>
          <w:szCs w:val="32"/>
        </w:rPr>
        <w:t>Использование взрывчатых веществ в энергетике</w:t>
      </w:r>
    </w:p>
    <w:p w:rsidR="00406838" w:rsidRDefault="00406838" w:rsidP="00406838">
      <w:pPr>
        <w:spacing w:after="0"/>
        <w:rPr>
          <w:rFonts w:ascii="Times New Roman" w:hAnsi="Times New Roman" w:cs="Times New Roman"/>
          <w:sz w:val="32"/>
          <w:szCs w:val="32"/>
        </w:rPr>
      </w:pPr>
    </w:p>
    <w:p w:rsidR="009D0B38" w:rsidRDefault="009D0B38" w:rsidP="009D0B38">
      <w:pPr>
        <w:pStyle w:val="a9"/>
        <w:numPr>
          <w:ilvl w:val="0"/>
          <w:numId w:val="3"/>
        </w:numPr>
        <w:spacing w:after="0"/>
        <w:rPr>
          <w:rFonts w:ascii="Times New Roman" w:hAnsi="Times New Roman" w:cs="Times New Roman"/>
          <w:sz w:val="32"/>
          <w:szCs w:val="32"/>
          <w:lang w:val="en-US"/>
        </w:rPr>
      </w:pPr>
      <w:proofErr w:type="spellStart"/>
      <w:r w:rsidRPr="009D0B38">
        <w:rPr>
          <w:rFonts w:ascii="Times New Roman" w:hAnsi="Times New Roman" w:cs="Times New Roman"/>
          <w:sz w:val="32"/>
          <w:szCs w:val="32"/>
          <w:lang w:val="en-US"/>
        </w:rPr>
        <w:t>Пиротехнические</w:t>
      </w:r>
      <w:proofErr w:type="spellEnd"/>
      <w:r w:rsidRPr="009D0B38">
        <w:rPr>
          <w:rFonts w:ascii="Times New Roman" w:hAnsi="Times New Roman" w:cs="Times New Roman"/>
          <w:sz w:val="32"/>
          <w:szCs w:val="32"/>
          <w:lang w:val="en-US"/>
        </w:rPr>
        <w:t xml:space="preserve"> </w:t>
      </w:r>
      <w:proofErr w:type="spellStart"/>
      <w:r w:rsidRPr="009D0B38">
        <w:rPr>
          <w:rFonts w:ascii="Times New Roman" w:hAnsi="Times New Roman" w:cs="Times New Roman"/>
          <w:sz w:val="32"/>
          <w:szCs w:val="32"/>
          <w:lang w:val="en-US"/>
        </w:rPr>
        <w:t>составы</w:t>
      </w:r>
      <w:proofErr w:type="spellEnd"/>
      <w:r w:rsidRPr="009D0B38">
        <w:rPr>
          <w:rFonts w:ascii="Times New Roman" w:hAnsi="Times New Roman" w:cs="Times New Roman"/>
          <w:sz w:val="32"/>
          <w:szCs w:val="32"/>
          <w:lang w:val="en-US"/>
        </w:rPr>
        <w:t xml:space="preserve"> в </w:t>
      </w:r>
      <w:proofErr w:type="spellStart"/>
      <w:r w:rsidRPr="009D0B38">
        <w:rPr>
          <w:rFonts w:ascii="Times New Roman" w:hAnsi="Times New Roman" w:cs="Times New Roman"/>
          <w:sz w:val="32"/>
          <w:szCs w:val="32"/>
          <w:lang w:val="en-US"/>
        </w:rPr>
        <w:t>энергетической</w:t>
      </w:r>
      <w:proofErr w:type="spellEnd"/>
      <w:r w:rsidRPr="009D0B38">
        <w:rPr>
          <w:rFonts w:ascii="Times New Roman" w:hAnsi="Times New Roman" w:cs="Times New Roman"/>
          <w:sz w:val="32"/>
          <w:szCs w:val="32"/>
          <w:lang w:val="en-US"/>
        </w:rPr>
        <w:t xml:space="preserve"> </w:t>
      </w:r>
      <w:proofErr w:type="spellStart"/>
      <w:r w:rsidRPr="009D0B38">
        <w:rPr>
          <w:rFonts w:ascii="Times New Roman" w:hAnsi="Times New Roman" w:cs="Times New Roman"/>
          <w:sz w:val="32"/>
          <w:szCs w:val="32"/>
          <w:lang w:val="en-US"/>
        </w:rPr>
        <w:t>отрасли</w:t>
      </w:r>
      <w:proofErr w:type="spellEnd"/>
    </w:p>
    <w:p w:rsidR="00406838" w:rsidRDefault="00406838" w:rsidP="00406838">
      <w:pPr>
        <w:pStyle w:val="a9"/>
        <w:spacing w:after="0"/>
        <w:ind w:left="360"/>
        <w:rPr>
          <w:rFonts w:ascii="Times New Roman" w:hAnsi="Times New Roman" w:cs="Times New Roman"/>
          <w:sz w:val="32"/>
          <w:szCs w:val="32"/>
          <w:lang w:val="en-US"/>
        </w:rPr>
      </w:pPr>
    </w:p>
    <w:p w:rsidR="009D0B38" w:rsidRDefault="009D0B38" w:rsidP="009D0B38">
      <w:pPr>
        <w:pStyle w:val="a9"/>
        <w:numPr>
          <w:ilvl w:val="0"/>
          <w:numId w:val="3"/>
        </w:numPr>
        <w:rPr>
          <w:rFonts w:ascii="Times New Roman" w:hAnsi="Times New Roman" w:cs="Times New Roman"/>
          <w:sz w:val="32"/>
          <w:szCs w:val="32"/>
          <w:lang w:val="en-US"/>
        </w:rPr>
      </w:pPr>
      <w:proofErr w:type="spellStart"/>
      <w:r w:rsidRPr="009D0B38">
        <w:rPr>
          <w:rFonts w:ascii="Times New Roman" w:hAnsi="Times New Roman" w:cs="Times New Roman"/>
          <w:sz w:val="32"/>
          <w:szCs w:val="32"/>
          <w:lang w:val="en-US"/>
        </w:rPr>
        <w:t>Альтернативная</w:t>
      </w:r>
      <w:proofErr w:type="spellEnd"/>
      <w:r w:rsidRPr="009D0B38">
        <w:rPr>
          <w:rFonts w:ascii="Times New Roman" w:hAnsi="Times New Roman" w:cs="Times New Roman"/>
          <w:sz w:val="32"/>
          <w:szCs w:val="32"/>
          <w:lang w:val="en-US"/>
        </w:rPr>
        <w:t xml:space="preserve"> </w:t>
      </w:r>
      <w:proofErr w:type="spellStart"/>
      <w:r w:rsidRPr="009D0B38">
        <w:rPr>
          <w:rFonts w:ascii="Times New Roman" w:hAnsi="Times New Roman" w:cs="Times New Roman"/>
          <w:sz w:val="32"/>
          <w:szCs w:val="32"/>
          <w:lang w:val="en-US"/>
        </w:rPr>
        <w:t>энергетика</w:t>
      </w:r>
      <w:proofErr w:type="spellEnd"/>
    </w:p>
    <w:p w:rsidR="00406838" w:rsidRDefault="00406838" w:rsidP="00406838">
      <w:pPr>
        <w:pStyle w:val="a9"/>
        <w:ind w:left="360"/>
        <w:rPr>
          <w:rFonts w:ascii="Times New Roman" w:hAnsi="Times New Roman" w:cs="Times New Roman"/>
          <w:sz w:val="32"/>
          <w:szCs w:val="32"/>
          <w:lang w:val="en-US"/>
        </w:rPr>
      </w:pPr>
    </w:p>
    <w:p w:rsidR="00406838" w:rsidRDefault="00406838" w:rsidP="00406838">
      <w:pPr>
        <w:pStyle w:val="aa"/>
        <w:numPr>
          <w:ilvl w:val="0"/>
          <w:numId w:val="5"/>
        </w:numPr>
        <w:shd w:val="clear" w:color="auto" w:fill="FFFFFF"/>
        <w:spacing w:before="0" w:beforeAutospacing="0" w:after="150" w:afterAutospacing="0"/>
        <w:rPr>
          <w:color w:val="000000"/>
          <w:sz w:val="32"/>
          <w:szCs w:val="32"/>
        </w:rPr>
      </w:pPr>
      <w:r w:rsidRPr="00406838">
        <w:rPr>
          <w:color w:val="000000"/>
          <w:sz w:val="32"/>
          <w:szCs w:val="32"/>
        </w:rPr>
        <w:t>Солнечная энергия</w:t>
      </w:r>
    </w:p>
    <w:p w:rsidR="00406838" w:rsidRDefault="00406838" w:rsidP="00406838">
      <w:pPr>
        <w:pStyle w:val="aa"/>
        <w:shd w:val="clear" w:color="auto" w:fill="FFFFFF"/>
        <w:spacing w:before="0" w:beforeAutospacing="0" w:after="150" w:afterAutospacing="0"/>
        <w:ind w:left="720"/>
        <w:rPr>
          <w:color w:val="000000"/>
          <w:sz w:val="32"/>
          <w:szCs w:val="32"/>
        </w:rPr>
      </w:pPr>
    </w:p>
    <w:p w:rsidR="00406838" w:rsidRPr="00406838" w:rsidRDefault="00406838" w:rsidP="00406838">
      <w:pPr>
        <w:pStyle w:val="aa"/>
        <w:numPr>
          <w:ilvl w:val="0"/>
          <w:numId w:val="5"/>
        </w:numPr>
        <w:shd w:val="clear" w:color="auto" w:fill="FFFFFF"/>
        <w:spacing w:before="0" w:beforeAutospacing="0" w:after="150" w:afterAutospacing="0"/>
        <w:rPr>
          <w:color w:val="000000"/>
          <w:sz w:val="32"/>
          <w:szCs w:val="32"/>
        </w:rPr>
      </w:pPr>
      <w:r w:rsidRPr="00406838">
        <w:rPr>
          <w:color w:val="000000"/>
          <w:sz w:val="32"/>
          <w:szCs w:val="32"/>
        </w:rPr>
        <w:t>Энергия ветра</w:t>
      </w:r>
    </w:p>
    <w:p w:rsidR="00406838" w:rsidRDefault="00406838" w:rsidP="00406838">
      <w:pPr>
        <w:pStyle w:val="a9"/>
        <w:ind w:left="360"/>
        <w:rPr>
          <w:rFonts w:ascii="Times New Roman" w:hAnsi="Times New Roman" w:cs="Times New Roman"/>
          <w:sz w:val="32"/>
          <w:szCs w:val="32"/>
          <w:lang w:val="en-US"/>
        </w:rPr>
      </w:pPr>
    </w:p>
    <w:p w:rsidR="00406838" w:rsidRDefault="00406838" w:rsidP="00406838">
      <w:pPr>
        <w:pStyle w:val="aa"/>
        <w:numPr>
          <w:ilvl w:val="0"/>
          <w:numId w:val="4"/>
        </w:numPr>
        <w:shd w:val="clear" w:color="auto" w:fill="FFFFFF"/>
        <w:spacing w:before="0" w:beforeAutospacing="0" w:after="150" w:afterAutospacing="0"/>
        <w:rPr>
          <w:color w:val="000000"/>
          <w:sz w:val="32"/>
          <w:szCs w:val="32"/>
        </w:rPr>
      </w:pPr>
      <w:r w:rsidRPr="00406838">
        <w:rPr>
          <w:color w:val="000000"/>
          <w:sz w:val="32"/>
          <w:szCs w:val="32"/>
        </w:rPr>
        <w:t>Гидроэнергия</w:t>
      </w:r>
    </w:p>
    <w:p w:rsidR="00406838" w:rsidRPr="00406838" w:rsidRDefault="00406838" w:rsidP="00406838">
      <w:pPr>
        <w:pStyle w:val="aa"/>
        <w:shd w:val="clear" w:color="auto" w:fill="FFFFFF"/>
        <w:spacing w:before="0" w:beforeAutospacing="0" w:after="150" w:afterAutospacing="0"/>
        <w:ind w:left="643"/>
        <w:rPr>
          <w:color w:val="000000"/>
          <w:sz w:val="32"/>
          <w:szCs w:val="32"/>
        </w:rPr>
      </w:pPr>
    </w:p>
    <w:p w:rsidR="00406838" w:rsidRDefault="00406838" w:rsidP="00406838">
      <w:pPr>
        <w:pStyle w:val="aa"/>
        <w:numPr>
          <w:ilvl w:val="0"/>
          <w:numId w:val="4"/>
        </w:numPr>
        <w:shd w:val="clear" w:color="auto" w:fill="FFFFFF"/>
        <w:spacing w:before="0" w:beforeAutospacing="0" w:after="150" w:afterAutospacing="0"/>
        <w:rPr>
          <w:color w:val="000000"/>
          <w:sz w:val="32"/>
          <w:szCs w:val="32"/>
        </w:rPr>
      </w:pPr>
      <w:r w:rsidRPr="00406838">
        <w:rPr>
          <w:color w:val="000000"/>
          <w:sz w:val="32"/>
          <w:szCs w:val="32"/>
        </w:rPr>
        <w:t>Энергия приливов и отливо</w:t>
      </w:r>
      <w:r>
        <w:rPr>
          <w:color w:val="000000"/>
          <w:sz w:val="32"/>
          <w:szCs w:val="32"/>
        </w:rPr>
        <w:t>в</w:t>
      </w:r>
    </w:p>
    <w:p w:rsidR="00406838" w:rsidRPr="00406838" w:rsidRDefault="00406838" w:rsidP="00406838">
      <w:pPr>
        <w:pStyle w:val="aa"/>
        <w:shd w:val="clear" w:color="auto" w:fill="FFFFFF"/>
        <w:spacing w:before="0" w:beforeAutospacing="0" w:after="150" w:afterAutospacing="0"/>
        <w:ind w:left="643"/>
        <w:rPr>
          <w:color w:val="000000"/>
          <w:sz w:val="32"/>
          <w:szCs w:val="32"/>
        </w:rPr>
      </w:pPr>
    </w:p>
    <w:p w:rsidR="00406838" w:rsidRDefault="00406838" w:rsidP="00406838">
      <w:pPr>
        <w:pStyle w:val="aa"/>
        <w:numPr>
          <w:ilvl w:val="0"/>
          <w:numId w:val="4"/>
        </w:numPr>
        <w:shd w:val="clear" w:color="auto" w:fill="FFFFFF"/>
        <w:spacing w:before="0" w:beforeAutospacing="0" w:after="150" w:afterAutospacing="0"/>
        <w:rPr>
          <w:color w:val="000000"/>
          <w:sz w:val="32"/>
          <w:szCs w:val="32"/>
        </w:rPr>
      </w:pPr>
      <w:r w:rsidRPr="00406838">
        <w:rPr>
          <w:color w:val="000000"/>
          <w:sz w:val="32"/>
          <w:szCs w:val="32"/>
        </w:rPr>
        <w:t>Энергия волн</w:t>
      </w:r>
    </w:p>
    <w:p w:rsidR="00406838" w:rsidRPr="00406838" w:rsidRDefault="00406838" w:rsidP="00406838">
      <w:pPr>
        <w:pStyle w:val="aa"/>
        <w:shd w:val="clear" w:color="auto" w:fill="FFFFFF"/>
        <w:spacing w:before="0" w:beforeAutospacing="0" w:after="150" w:afterAutospacing="0"/>
        <w:ind w:left="643"/>
        <w:rPr>
          <w:color w:val="000000"/>
          <w:sz w:val="32"/>
          <w:szCs w:val="32"/>
        </w:rPr>
      </w:pPr>
    </w:p>
    <w:p w:rsidR="00406838" w:rsidRDefault="00406838" w:rsidP="00406838">
      <w:pPr>
        <w:pStyle w:val="aa"/>
        <w:numPr>
          <w:ilvl w:val="0"/>
          <w:numId w:val="4"/>
        </w:numPr>
        <w:shd w:val="clear" w:color="auto" w:fill="FFFFFF"/>
        <w:spacing w:before="0" w:beforeAutospacing="0" w:after="150" w:afterAutospacing="0"/>
        <w:rPr>
          <w:color w:val="000000"/>
          <w:sz w:val="32"/>
          <w:szCs w:val="32"/>
        </w:rPr>
      </w:pPr>
      <w:r w:rsidRPr="00406838">
        <w:rPr>
          <w:color w:val="000000"/>
          <w:sz w:val="32"/>
          <w:szCs w:val="32"/>
        </w:rPr>
        <w:t>Геотермальная энергия</w:t>
      </w:r>
    </w:p>
    <w:p w:rsidR="00406838" w:rsidRPr="00406838" w:rsidRDefault="00406838" w:rsidP="00406838">
      <w:pPr>
        <w:pStyle w:val="aa"/>
        <w:shd w:val="clear" w:color="auto" w:fill="FFFFFF"/>
        <w:spacing w:before="0" w:beforeAutospacing="0" w:after="150" w:afterAutospacing="0"/>
        <w:ind w:left="643"/>
        <w:rPr>
          <w:color w:val="000000"/>
          <w:sz w:val="32"/>
          <w:szCs w:val="32"/>
        </w:rPr>
      </w:pPr>
    </w:p>
    <w:p w:rsidR="00406838" w:rsidRPr="00406838" w:rsidRDefault="00406838" w:rsidP="00406838">
      <w:pPr>
        <w:pStyle w:val="aa"/>
        <w:numPr>
          <w:ilvl w:val="0"/>
          <w:numId w:val="4"/>
        </w:numPr>
        <w:shd w:val="clear" w:color="auto" w:fill="FFFFFF"/>
        <w:spacing w:before="0" w:beforeAutospacing="0" w:after="150" w:afterAutospacing="0"/>
        <w:rPr>
          <w:color w:val="000000"/>
          <w:sz w:val="32"/>
          <w:szCs w:val="32"/>
        </w:rPr>
      </w:pPr>
      <w:r w:rsidRPr="00406838">
        <w:rPr>
          <w:color w:val="000000"/>
          <w:sz w:val="32"/>
          <w:szCs w:val="32"/>
        </w:rPr>
        <w:t>Гидротермальная энергия</w:t>
      </w:r>
    </w:p>
    <w:p w:rsidR="00406838" w:rsidRDefault="00406838" w:rsidP="00406838">
      <w:pPr>
        <w:pStyle w:val="a9"/>
        <w:ind w:left="360"/>
        <w:rPr>
          <w:rFonts w:ascii="Times New Roman" w:hAnsi="Times New Roman" w:cs="Times New Roman"/>
          <w:sz w:val="32"/>
          <w:szCs w:val="32"/>
          <w:lang w:val="en-US"/>
        </w:rPr>
      </w:pPr>
    </w:p>
    <w:p w:rsidR="009D0B38" w:rsidRPr="00406838" w:rsidRDefault="00406838" w:rsidP="009D0B38">
      <w:pPr>
        <w:pStyle w:val="a9"/>
        <w:numPr>
          <w:ilvl w:val="0"/>
          <w:numId w:val="3"/>
        </w:numPr>
        <w:rPr>
          <w:rFonts w:ascii="Times New Roman" w:hAnsi="Times New Roman" w:cs="Times New Roman"/>
          <w:sz w:val="32"/>
          <w:szCs w:val="32"/>
          <w:lang w:val="en-US"/>
        </w:rPr>
      </w:pPr>
      <w:r>
        <w:rPr>
          <w:rFonts w:ascii="Times New Roman" w:hAnsi="Times New Roman" w:cs="Times New Roman"/>
          <w:sz w:val="32"/>
          <w:szCs w:val="32"/>
        </w:rPr>
        <w:t>Заключение</w:t>
      </w:r>
    </w:p>
    <w:p w:rsidR="00406838" w:rsidRPr="00406838" w:rsidRDefault="00406838" w:rsidP="00406838">
      <w:pPr>
        <w:pStyle w:val="a9"/>
        <w:ind w:left="360"/>
        <w:rPr>
          <w:rFonts w:ascii="Times New Roman" w:hAnsi="Times New Roman" w:cs="Times New Roman"/>
          <w:sz w:val="32"/>
          <w:szCs w:val="32"/>
          <w:lang w:val="en-US"/>
        </w:rPr>
      </w:pPr>
    </w:p>
    <w:p w:rsidR="00406838" w:rsidRPr="009D0B38" w:rsidRDefault="00406838" w:rsidP="009D0B38">
      <w:pPr>
        <w:pStyle w:val="a9"/>
        <w:numPr>
          <w:ilvl w:val="0"/>
          <w:numId w:val="3"/>
        </w:numPr>
        <w:rPr>
          <w:rFonts w:ascii="Times New Roman" w:hAnsi="Times New Roman" w:cs="Times New Roman"/>
          <w:sz w:val="32"/>
          <w:szCs w:val="32"/>
          <w:lang w:val="en-US"/>
        </w:rPr>
      </w:pPr>
      <w:r>
        <w:rPr>
          <w:rFonts w:ascii="Times New Roman" w:hAnsi="Times New Roman" w:cs="Times New Roman"/>
          <w:sz w:val="32"/>
          <w:szCs w:val="32"/>
        </w:rPr>
        <w:t>Литература</w:t>
      </w:r>
    </w:p>
    <w:p w:rsidR="001B6300" w:rsidRDefault="00406838" w:rsidP="00406838">
      <w:pPr>
        <w:spacing w:after="0"/>
        <w:rPr>
          <w:sz w:val="32"/>
          <w:szCs w:val="32"/>
        </w:rPr>
      </w:pPr>
      <w:r>
        <w:rPr>
          <w:sz w:val="32"/>
          <w:szCs w:val="32"/>
        </w:rPr>
        <w:t xml:space="preserve">                                                  </w:t>
      </w:r>
    </w:p>
    <w:p w:rsidR="001B6300" w:rsidRDefault="001B6300" w:rsidP="00406838">
      <w:pPr>
        <w:spacing w:after="0"/>
        <w:rPr>
          <w:sz w:val="32"/>
          <w:szCs w:val="32"/>
        </w:rPr>
      </w:pPr>
    </w:p>
    <w:p w:rsidR="00972ED9" w:rsidRPr="002E10B6" w:rsidRDefault="00406838" w:rsidP="001B6300">
      <w:pPr>
        <w:spacing w:after="0"/>
        <w:jc w:val="center"/>
        <w:rPr>
          <w:rFonts w:ascii="Times New Roman" w:hAnsi="Times New Roman" w:cs="Times New Roman"/>
          <w:sz w:val="32"/>
          <w:szCs w:val="32"/>
        </w:rPr>
      </w:pPr>
      <w:r w:rsidRPr="002E10B6">
        <w:rPr>
          <w:rFonts w:ascii="Times New Roman" w:hAnsi="Times New Roman" w:cs="Times New Roman"/>
          <w:sz w:val="32"/>
          <w:szCs w:val="32"/>
        </w:rPr>
        <w:lastRenderedPageBreak/>
        <w:t>Введение</w:t>
      </w:r>
    </w:p>
    <w:p w:rsidR="00406838" w:rsidRDefault="00406838" w:rsidP="00406838">
      <w:pPr>
        <w:spacing w:after="0"/>
        <w:rPr>
          <w:sz w:val="32"/>
          <w:szCs w:val="32"/>
        </w:rPr>
      </w:pPr>
    </w:p>
    <w:p w:rsidR="00972ED9" w:rsidRDefault="00972ED9" w:rsidP="00972ED9">
      <w:pPr>
        <w:spacing w:after="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1252E3">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000D4D30">
        <w:rPr>
          <w:rFonts w:ascii="Times New Roman" w:eastAsia="Times New Roman" w:hAnsi="Times New Roman" w:cs="Times New Roman"/>
          <w:color w:val="000000"/>
          <w:sz w:val="28"/>
          <w:lang w:eastAsia="ru-RU"/>
        </w:rPr>
        <w:t xml:space="preserve">            </w:t>
      </w:r>
      <w:r w:rsidRPr="00972ED9">
        <w:rPr>
          <w:rFonts w:ascii="Times New Roman" w:eastAsia="Times New Roman" w:hAnsi="Times New Roman" w:cs="Times New Roman"/>
          <w:color w:val="000000"/>
          <w:sz w:val="28"/>
          <w:lang w:eastAsia="ru-RU"/>
        </w:rPr>
        <w:t>Цель современной энергетики заключается в обеспечении производства энергии посредством преобразования первичной природной энергии во вторичную.</w:t>
      </w:r>
      <w:r w:rsidRPr="00972ED9">
        <w:rPr>
          <w:rFonts w:ascii="Arial" w:hAnsi="Arial" w:cs="Arial"/>
          <w:color w:val="0D1D4A"/>
          <w:sz w:val="30"/>
          <w:szCs w:val="30"/>
          <w:shd w:val="clear" w:color="auto" w:fill="FFFFFF"/>
        </w:rPr>
        <w:t xml:space="preserve"> </w:t>
      </w:r>
      <w:r w:rsidRPr="00972ED9">
        <w:rPr>
          <w:rFonts w:ascii="Times New Roman" w:eastAsia="Times New Roman" w:hAnsi="Times New Roman" w:cs="Times New Roman"/>
          <w:color w:val="000000"/>
          <w:sz w:val="28"/>
          <w:lang w:eastAsia="ru-RU"/>
        </w:rPr>
        <w:t>Достижения современной энергетики требуют нового поколения материалов, в том числе для изволения элементов аккумуляторных батарей, солнечных элементов, деталей силовых турбин, распределительных сетей и т. п. Специфической частью современной энергетики являются вещества, которые используются для мгновенного высвобождения существенного количества лучистой и тепловой энергии.</w:t>
      </w:r>
    </w:p>
    <w:p w:rsidR="001252E3" w:rsidRDefault="001252E3" w:rsidP="00972ED9">
      <w:pPr>
        <w:spacing w:after="0"/>
        <w:jc w:val="both"/>
        <w:rPr>
          <w:rFonts w:ascii="Times New Roman" w:eastAsia="Times New Roman" w:hAnsi="Times New Roman" w:cs="Times New Roman"/>
          <w:color w:val="000000"/>
          <w:sz w:val="28"/>
          <w:lang w:eastAsia="ru-RU"/>
        </w:rPr>
      </w:pPr>
    </w:p>
    <w:p w:rsidR="001A00DC" w:rsidRPr="001A00DC" w:rsidRDefault="001252E3" w:rsidP="001A00DC">
      <w:pPr>
        <w:spacing w:after="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1A00DC" w:rsidRPr="001A00DC">
        <w:rPr>
          <w:rFonts w:ascii="Times New Roman" w:eastAsia="Times New Roman" w:hAnsi="Times New Roman" w:cs="Times New Roman"/>
          <w:color w:val="000000"/>
          <w:sz w:val="28"/>
          <w:lang w:eastAsia="ru-RU"/>
        </w:rPr>
        <w:t>Научно-технический прогресс невозможен без развития энергетики, электрификации. Мощность электрических машин (в зависимости от их назначения) различна: от долей ватта (микродвигатели, применяемые во многих отраслях техники и в бытовых изделиях) до огромных величин, превышающих миллион киловатт (генераторы электростанций).</w:t>
      </w:r>
    </w:p>
    <w:p w:rsidR="001A00DC" w:rsidRPr="001A00DC" w:rsidRDefault="001A00DC" w:rsidP="001A00DC">
      <w:pPr>
        <w:spacing w:after="0"/>
        <w:jc w:val="both"/>
        <w:rPr>
          <w:rFonts w:ascii="Times New Roman" w:eastAsia="Times New Roman" w:hAnsi="Times New Roman" w:cs="Times New Roman"/>
          <w:color w:val="000000"/>
          <w:sz w:val="28"/>
          <w:lang w:eastAsia="ru-RU"/>
        </w:rPr>
      </w:pPr>
    </w:p>
    <w:p w:rsidR="001A00DC" w:rsidRDefault="001252E3" w:rsidP="001A00DC">
      <w:pPr>
        <w:spacing w:after="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1A00DC" w:rsidRPr="001A00DC">
        <w:rPr>
          <w:rFonts w:ascii="Times New Roman" w:eastAsia="Times New Roman" w:hAnsi="Times New Roman" w:cs="Times New Roman"/>
          <w:color w:val="000000"/>
          <w:sz w:val="28"/>
          <w:lang w:eastAsia="ru-RU"/>
        </w:rPr>
        <w:t>Человечеству электроэнергия нужна, причем потребности в ней увеличиваются с каждым годом. Вместе с тем запасы традиционного природного топлива (нефти, угля, газа и др.) конечны. Конечны также и запасы ядерного топлива - урана и тория. Поэтому важно на сегодняшний день найти выгодные источники электроэнергии, причем выгодные не только с точки зрения дешевизны топлива, но и с точки зрения простоты конструкций, эксплуатации, дешевизны материалов, необходимых для постройки станции, долговечности станций.</w:t>
      </w: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252E3">
      <w:pPr>
        <w:spacing w:after="0"/>
        <w:jc w:val="center"/>
        <w:rPr>
          <w:rFonts w:ascii="Times New Roman" w:eastAsia="Times New Roman" w:hAnsi="Times New Roman" w:cs="Times New Roman"/>
          <w:color w:val="000000"/>
          <w:sz w:val="28"/>
          <w:lang w:eastAsia="ru-RU"/>
        </w:rPr>
      </w:pPr>
    </w:p>
    <w:p w:rsidR="001B6300" w:rsidRDefault="00DF4CA7" w:rsidP="00DF4CA7">
      <w:pPr>
        <w:spacing w:after="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                                                 </w:t>
      </w:r>
    </w:p>
    <w:p w:rsidR="001B6300" w:rsidRDefault="001B6300" w:rsidP="00DF4CA7">
      <w:pPr>
        <w:spacing w:after="0"/>
        <w:rPr>
          <w:rFonts w:ascii="Times New Roman" w:eastAsia="Times New Roman" w:hAnsi="Times New Roman" w:cs="Times New Roman"/>
          <w:color w:val="000000"/>
          <w:sz w:val="28"/>
          <w:lang w:eastAsia="ru-RU"/>
        </w:rPr>
      </w:pPr>
    </w:p>
    <w:p w:rsidR="001252E3" w:rsidRPr="002E10B6" w:rsidRDefault="001252E3" w:rsidP="001B6300">
      <w:pPr>
        <w:spacing w:after="0"/>
        <w:jc w:val="center"/>
        <w:rPr>
          <w:rFonts w:ascii="Times New Roman" w:eastAsia="Times New Roman" w:hAnsi="Times New Roman" w:cs="Times New Roman"/>
          <w:b/>
          <w:color w:val="000000"/>
          <w:sz w:val="28"/>
          <w:lang w:eastAsia="ru-RU"/>
        </w:rPr>
      </w:pPr>
      <w:r w:rsidRPr="002E10B6">
        <w:rPr>
          <w:rFonts w:ascii="Times New Roman" w:eastAsia="Times New Roman" w:hAnsi="Times New Roman" w:cs="Times New Roman"/>
          <w:b/>
          <w:color w:val="000000"/>
          <w:sz w:val="28"/>
          <w:lang w:eastAsia="ru-RU"/>
        </w:rPr>
        <w:t>Энергетика</w:t>
      </w:r>
    </w:p>
    <w:p w:rsidR="00733042" w:rsidRDefault="00733042" w:rsidP="00DF4CA7">
      <w:pPr>
        <w:spacing w:after="0"/>
        <w:rPr>
          <w:rFonts w:ascii="Times New Roman" w:eastAsia="Times New Roman" w:hAnsi="Times New Roman" w:cs="Times New Roman"/>
          <w:color w:val="000000"/>
          <w:sz w:val="28"/>
          <w:lang w:eastAsia="ru-RU"/>
        </w:rPr>
      </w:pPr>
    </w:p>
    <w:p w:rsidR="00733042" w:rsidRPr="002E10B6" w:rsidRDefault="00733042" w:rsidP="00733042">
      <w:pPr>
        <w:spacing w:after="0"/>
        <w:jc w:val="both"/>
        <w:rPr>
          <w:rFonts w:ascii="Times New Roman" w:eastAsia="Times New Roman" w:hAnsi="Times New Roman" w:cs="Times New Roman"/>
          <w:color w:val="000000"/>
          <w:sz w:val="28"/>
          <w:szCs w:val="28"/>
          <w:lang w:eastAsia="ru-RU"/>
        </w:rPr>
      </w:pPr>
      <w:r>
        <w:rPr>
          <w:rFonts w:ascii="Times New Roman" w:hAnsi="Times New Roman" w:cs="Times New Roman"/>
          <w:color w:val="0D1D4A"/>
          <w:sz w:val="28"/>
          <w:szCs w:val="28"/>
          <w:shd w:val="clear" w:color="auto" w:fill="FFFFFF"/>
        </w:rPr>
        <w:t xml:space="preserve">       </w:t>
      </w:r>
      <w:r w:rsidR="001B6300">
        <w:rPr>
          <w:rFonts w:ascii="Times New Roman" w:hAnsi="Times New Roman" w:cs="Times New Roman"/>
          <w:color w:val="0D1D4A"/>
          <w:sz w:val="28"/>
          <w:szCs w:val="28"/>
          <w:shd w:val="clear" w:color="auto" w:fill="FFFFFF"/>
        </w:rPr>
        <w:t xml:space="preserve">    </w:t>
      </w:r>
      <w:r w:rsidRPr="002E10B6">
        <w:rPr>
          <w:rFonts w:ascii="Times New Roman" w:hAnsi="Times New Roman" w:cs="Times New Roman"/>
          <w:color w:val="0D1D4A"/>
          <w:sz w:val="28"/>
          <w:szCs w:val="28"/>
          <w:shd w:val="clear" w:color="auto" w:fill="FFFFFF"/>
        </w:rPr>
        <w:t xml:space="preserve">Энергетика </w:t>
      </w:r>
      <w:proofErr w:type="gramStart"/>
      <w:r w:rsidRPr="002E10B6">
        <w:rPr>
          <w:rFonts w:ascii="Times New Roman" w:hAnsi="Times New Roman" w:cs="Times New Roman"/>
          <w:color w:val="0D1D4A"/>
          <w:sz w:val="28"/>
          <w:szCs w:val="28"/>
          <w:shd w:val="clear" w:color="auto" w:fill="FFFFFF"/>
        </w:rPr>
        <w:t>- это</w:t>
      </w:r>
      <w:proofErr w:type="gramEnd"/>
      <w:r w:rsidRPr="002E10B6">
        <w:rPr>
          <w:rFonts w:ascii="Times New Roman" w:hAnsi="Times New Roman" w:cs="Times New Roman"/>
          <w:color w:val="0D1D4A"/>
          <w:sz w:val="28"/>
          <w:szCs w:val="28"/>
          <w:shd w:val="clear" w:color="auto" w:fill="FFFFFF"/>
        </w:rPr>
        <w:t xml:space="preserve"> сфера экономической деятельности человека, совокупность крупных природных и искусственных подсистем, которые служат для преобразования, распределения и использования всех видов энергетических ресурсов. Ее целью является обеспечение производства энергии путем преобразования первичной, природной энергии во вторичную, например, в электрическую или тепловую энергию. В то же время производство энергии чаще всего происходит в несколько этапов:</w:t>
      </w:r>
      <w:r w:rsidRPr="002E10B6">
        <w:rPr>
          <w:rFonts w:ascii="Times New Roman" w:hAnsi="Times New Roman" w:cs="Times New Roman"/>
          <w:color w:val="0D1D4A"/>
          <w:sz w:val="28"/>
          <w:szCs w:val="28"/>
        </w:rPr>
        <w:br/>
      </w:r>
      <w:r w:rsidRPr="002E10B6">
        <w:rPr>
          <w:rFonts w:ascii="Times New Roman" w:hAnsi="Times New Roman" w:cs="Times New Roman"/>
          <w:color w:val="0D1D4A"/>
          <w:sz w:val="28"/>
          <w:szCs w:val="28"/>
          <w:shd w:val="clear" w:color="auto" w:fill="FFFFFF"/>
        </w:rPr>
        <w:t>- производство и концентрация энергоресурсов, примером является добыча, переработка и обогащение ядерного топлива;</w:t>
      </w:r>
      <w:r w:rsidRPr="002E10B6">
        <w:rPr>
          <w:rFonts w:ascii="Times New Roman" w:hAnsi="Times New Roman" w:cs="Times New Roman"/>
          <w:color w:val="0D1D4A"/>
          <w:sz w:val="28"/>
          <w:szCs w:val="28"/>
        </w:rPr>
        <w:br/>
      </w:r>
      <w:r w:rsidRPr="002E10B6">
        <w:rPr>
          <w:rFonts w:ascii="Times New Roman" w:hAnsi="Times New Roman" w:cs="Times New Roman"/>
          <w:color w:val="0D1D4A"/>
          <w:sz w:val="28"/>
          <w:szCs w:val="28"/>
          <w:shd w:val="clear" w:color="auto" w:fill="FFFFFF"/>
        </w:rPr>
        <w:t>- передача ресурсов на электростанции, например, доставка мазута на тепловую электростанцию;</w:t>
      </w:r>
      <w:r w:rsidRPr="002E10B6">
        <w:rPr>
          <w:rFonts w:ascii="Times New Roman" w:hAnsi="Times New Roman" w:cs="Times New Roman"/>
          <w:color w:val="0D1D4A"/>
          <w:sz w:val="28"/>
          <w:szCs w:val="28"/>
        </w:rPr>
        <w:br/>
      </w:r>
      <w:r w:rsidRPr="002E10B6">
        <w:rPr>
          <w:rFonts w:ascii="Times New Roman" w:hAnsi="Times New Roman" w:cs="Times New Roman"/>
          <w:color w:val="0D1D4A"/>
          <w:sz w:val="28"/>
          <w:szCs w:val="28"/>
          <w:shd w:val="clear" w:color="auto" w:fill="FFFFFF"/>
        </w:rPr>
        <w:t>- преобразование первичной энергии во вторичную энергию с использованием, например, химической энергии угля в электрическую и тепловую энергию;</w:t>
      </w:r>
      <w:r w:rsidRPr="002E10B6">
        <w:rPr>
          <w:rFonts w:ascii="Times New Roman" w:hAnsi="Times New Roman" w:cs="Times New Roman"/>
          <w:color w:val="0D1D4A"/>
          <w:sz w:val="28"/>
          <w:szCs w:val="28"/>
        </w:rPr>
        <w:br/>
      </w:r>
      <w:r w:rsidRPr="002E10B6">
        <w:rPr>
          <w:rFonts w:ascii="Times New Roman" w:hAnsi="Times New Roman" w:cs="Times New Roman"/>
          <w:color w:val="0D1D4A"/>
          <w:sz w:val="28"/>
          <w:szCs w:val="28"/>
          <w:shd w:val="clear" w:color="auto" w:fill="FFFFFF"/>
        </w:rPr>
        <w:t>- передача вторичной энергии потребителям, например, по линиям электропередач.</w:t>
      </w:r>
      <w:r w:rsidRPr="002E10B6">
        <w:rPr>
          <w:rFonts w:ascii="Times New Roman" w:hAnsi="Times New Roman" w:cs="Times New Roman"/>
          <w:color w:val="0D1D4A"/>
          <w:sz w:val="28"/>
          <w:szCs w:val="28"/>
        </w:rPr>
        <w:br/>
      </w:r>
      <w:r w:rsidRPr="002E10B6">
        <w:rPr>
          <w:rFonts w:ascii="Times New Roman" w:hAnsi="Times New Roman" w:cs="Times New Roman"/>
          <w:color w:val="0D1D4A"/>
          <w:sz w:val="28"/>
          <w:szCs w:val="28"/>
          <w:shd w:val="clear" w:color="auto" w:fill="FFFFFF"/>
        </w:rPr>
        <w:t>Цивилизации нужна энергия, и требования к ней возрастают с каждым годом. В то же время запасы традиционных природных источников (нефть, уголь, газ и т. д.) Запасы ядерного топлива, урана и тория, из которых можно получить плутониевые заводчики в реакторах-</w:t>
      </w:r>
      <w:proofErr w:type="spellStart"/>
      <w:r w:rsidRPr="002E10B6">
        <w:rPr>
          <w:rFonts w:ascii="Times New Roman" w:hAnsi="Times New Roman" w:cs="Times New Roman"/>
          <w:color w:val="0D1D4A"/>
          <w:sz w:val="28"/>
          <w:szCs w:val="28"/>
          <w:shd w:val="clear" w:color="auto" w:fill="FFFFFF"/>
        </w:rPr>
        <w:t>размножителях</w:t>
      </w:r>
      <w:proofErr w:type="spellEnd"/>
      <w:r w:rsidRPr="002E10B6">
        <w:rPr>
          <w:rFonts w:ascii="Times New Roman" w:hAnsi="Times New Roman" w:cs="Times New Roman"/>
          <w:color w:val="0D1D4A"/>
          <w:sz w:val="28"/>
          <w:szCs w:val="28"/>
          <w:shd w:val="clear" w:color="auto" w:fill="FFFFFF"/>
        </w:rPr>
        <w:t>. Запасы термоядерного топлива, водорода, практически неисчерпаемы; однако управляемые термоядерные реакции еще не освоены, и неизвестно, когда они будут использоваться для промышленного производства энергии в чистом виде, то есть без участия в этом процессе реакторов деления.</w:t>
      </w:r>
      <w:r w:rsidRPr="002E10B6">
        <w:rPr>
          <w:rFonts w:ascii="Times New Roman" w:hAnsi="Times New Roman" w:cs="Times New Roman"/>
          <w:color w:val="0D1D4A"/>
          <w:sz w:val="28"/>
          <w:szCs w:val="28"/>
        </w:rPr>
        <w:br/>
      </w:r>
      <w:r w:rsidRPr="002E10B6">
        <w:rPr>
          <w:rFonts w:ascii="Times New Roman" w:hAnsi="Times New Roman" w:cs="Times New Roman"/>
          <w:color w:val="0D1D4A"/>
          <w:sz w:val="28"/>
          <w:szCs w:val="28"/>
          <w:shd w:val="clear" w:color="auto" w:fill="FFFFFF"/>
        </w:rPr>
        <w:t>Ключевой проблемой экономики стран является необходимость повышения энергоэффективности.</w:t>
      </w:r>
      <w:r w:rsidRPr="002E10B6">
        <w:rPr>
          <w:rFonts w:ascii="Times New Roman" w:hAnsi="Times New Roman" w:cs="Times New Roman"/>
          <w:color w:val="0D1D4A"/>
          <w:sz w:val="28"/>
          <w:szCs w:val="28"/>
        </w:rPr>
        <w:br/>
      </w:r>
      <w:r w:rsidRPr="002E10B6">
        <w:rPr>
          <w:rFonts w:ascii="Times New Roman" w:hAnsi="Times New Roman" w:cs="Times New Roman"/>
          <w:color w:val="0D1D4A"/>
          <w:sz w:val="28"/>
          <w:szCs w:val="28"/>
          <w:shd w:val="clear" w:color="auto" w:fill="FFFFFF"/>
        </w:rPr>
        <w:t>Остается два пути: экономия в использовании энергетических ресурсов и использование нетрадиционных возобновляемых источников энергии.</w:t>
      </w:r>
      <w:r w:rsidRPr="002E10B6">
        <w:rPr>
          <w:rFonts w:ascii="Times New Roman" w:hAnsi="Times New Roman" w:cs="Times New Roman"/>
          <w:color w:val="0D1D4A"/>
          <w:sz w:val="28"/>
          <w:szCs w:val="28"/>
        </w:rPr>
        <w:br/>
      </w:r>
      <w:r w:rsidRPr="002E10B6">
        <w:rPr>
          <w:rFonts w:ascii="Times New Roman" w:hAnsi="Times New Roman" w:cs="Times New Roman"/>
          <w:color w:val="0D1D4A"/>
          <w:sz w:val="28"/>
          <w:szCs w:val="28"/>
          <w:shd w:val="clear" w:color="auto" w:fill="FFFFFF"/>
        </w:rPr>
        <w:t>Энергетика является исключительно капиталоемкой отраслью с большим инвестиционным циклом. Это обстоятельство обуславливает необходимость поиска «длинных» денег на развитие энергетики, использование достижений науки и техники и, как следствие, подготовку перехода к энергии будущего.</w:t>
      </w:r>
      <w:r w:rsidRPr="002E10B6">
        <w:rPr>
          <w:rFonts w:ascii="Times New Roman" w:hAnsi="Times New Roman" w:cs="Times New Roman"/>
          <w:color w:val="0D1D4A"/>
          <w:sz w:val="28"/>
          <w:szCs w:val="28"/>
        </w:rPr>
        <w:br/>
      </w:r>
      <w:r w:rsidRPr="002E10B6">
        <w:rPr>
          <w:rFonts w:ascii="Times New Roman" w:hAnsi="Times New Roman" w:cs="Times New Roman"/>
          <w:color w:val="0D1D4A"/>
          <w:sz w:val="28"/>
          <w:szCs w:val="28"/>
          <w:shd w:val="clear" w:color="auto" w:fill="FFFFFF"/>
        </w:rPr>
        <w:t xml:space="preserve">Задача достижения качественно нового состояния энергетики диктует жесткие требования к выбору мер государственного регулирования и </w:t>
      </w:r>
      <w:proofErr w:type="spellStart"/>
      <w:r w:rsidRPr="002E10B6">
        <w:rPr>
          <w:rFonts w:ascii="Times New Roman" w:hAnsi="Times New Roman" w:cs="Times New Roman"/>
          <w:color w:val="0D1D4A"/>
          <w:sz w:val="28"/>
          <w:szCs w:val="28"/>
          <w:shd w:val="clear" w:color="auto" w:fill="FFFFFF"/>
        </w:rPr>
        <w:t>частно</w:t>
      </w:r>
      <w:proofErr w:type="spellEnd"/>
      <w:r w:rsidRPr="002E10B6">
        <w:rPr>
          <w:rFonts w:ascii="Times New Roman" w:hAnsi="Times New Roman" w:cs="Times New Roman"/>
          <w:color w:val="0D1D4A"/>
          <w:sz w:val="28"/>
          <w:szCs w:val="28"/>
          <w:shd w:val="clear" w:color="auto" w:fill="FFFFFF"/>
        </w:rPr>
        <w:t>-государственного партнерства, взаимной ответственности всех участников процесса, что должно обуславливать своевременную интеграцию достижений (как страны, так и мира в целом) в энергетический комплекс.</w:t>
      </w: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B6300" w:rsidRDefault="00733042" w:rsidP="001B6300">
      <w:pPr>
        <w:jc w:val="both"/>
        <w:rPr>
          <w:rFonts w:ascii="Times New Roman" w:hAnsi="Times New Roman" w:cs="Times New Roman"/>
          <w:sz w:val="28"/>
          <w:szCs w:val="28"/>
        </w:rPr>
      </w:pPr>
      <w:r w:rsidRPr="001B6300">
        <w:rPr>
          <w:rFonts w:ascii="Times New Roman" w:hAnsi="Times New Roman" w:cs="Times New Roman"/>
          <w:sz w:val="28"/>
          <w:szCs w:val="28"/>
        </w:rPr>
        <w:t xml:space="preserve">         </w:t>
      </w:r>
    </w:p>
    <w:p w:rsidR="00733042" w:rsidRPr="002E10B6" w:rsidRDefault="00733042" w:rsidP="001B6300">
      <w:pPr>
        <w:jc w:val="both"/>
        <w:rPr>
          <w:rFonts w:ascii="Times New Roman" w:hAnsi="Times New Roman" w:cs="Times New Roman"/>
          <w:b/>
          <w:sz w:val="28"/>
          <w:szCs w:val="28"/>
        </w:rPr>
      </w:pPr>
      <w:r w:rsidRPr="001B6300">
        <w:rPr>
          <w:rFonts w:ascii="Times New Roman" w:hAnsi="Times New Roman" w:cs="Times New Roman"/>
          <w:sz w:val="28"/>
          <w:szCs w:val="28"/>
        </w:rPr>
        <w:t xml:space="preserve"> </w:t>
      </w:r>
      <w:r w:rsidRPr="002E10B6">
        <w:rPr>
          <w:rFonts w:ascii="Times New Roman" w:hAnsi="Times New Roman" w:cs="Times New Roman"/>
          <w:b/>
          <w:sz w:val="28"/>
          <w:szCs w:val="28"/>
        </w:rPr>
        <w:t>Использование взрывчатых веществ в энергетике</w:t>
      </w:r>
      <w:r w:rsidRPr="002E10B6">
        <w:rPr>
          <w:rFonts w:ascii="Times New Roman" w:hAnsi="Times New Roman" w:cs="Times New Roman"/>
          <w:b/>
          <w:sz w:val="28"/>
          <w:szCs w:val="28"/>
        </w:rPr>
        <w:br/>
      </w:r>
    </w:p>
    <w:p w:rsidR="001252E3" w:rsidRPr="00733042" w:rsidRDefault="00733042" w:rsidP="001B6300">
      <w:pPr>
        <w:jc w:val="both"/>
        <w:rPr>
          <w:rFonts w:eastAsia="Times New Roman"/>
          <w:b/>
          <w:color w:val="000000"/>
          <w:lang w:eastAsia="ru-RU"/>
        </w:rPr>
      </w:pPr>
      <w:r w:rsidRPr="001B6300">
        <w:rPr>
          <w:rFonts w:ascii="Times New Roman" w:hAnsi="Times New Roman" w:cs="Times New Roman"/>
          <w:sz w:val="28"/>
          <w:szCs w:val="28"/>
        </w:rPr>
        <w:t xml:space="preserve">      </w:t>
      </w:r>
      <w:r w:rsidR="001B6300">
        <w:rPr>
          <w:rFonts w:ascii="Times New Roman" w:hAnsi="Times New Roman" w:cs="Times New Roman"/>
          <w:sz w:val="28"/>
          <w:szCs w:val="28"/>
        </w:rPr>
        <w:t xml:space="preserve">    </w:t>
      </w:r>
      <w:r w:rsidRPr="001B6300">
        <w:rPr>
          <w:rFonts w:ascii="Times New Roman" w:hAnsi="Times New Roman" w:cs="Times New Roman"/>
          <w:sz w:val="28"/>
          <w:szCs w:val="28"/>
        </w:rPr>
        <w:t xml:space="preserve"> При производстве боеприпасов – мин, гранат, снарядов – основная задача состоит в том, чтобы нанести наибольший урон цели. В самом общем смысле повреждение вызывается передачей энергии от боеголовки к цели. Энергия обычно носит механический характер и принимает форму ударной волны или кинетической энергии осколков. В любом случае необходимо высвободить большое количество энергии. Для многих боеголовок эта энергия хранится в виде химических взрывчатых веществ. Существует множество химических реакций, в которых выделяется энергия. Они известны как экзотермические реакции. Если они протекают медленно, высвобождаемая энергия будет рассеиваться, и, кроме повышения температуры, другие эффекты будут малозаметны. С другой стороны, если реакция протекает очень быстро, энергия не успевает рассеиваться. Таким образом, большое количество энергии, вложенное в относительно небольшой объем, проявится в быстром расширении горячих газов, что, в свою очередь, создаст ударную волну. Основные типы веществ, взаимодействие которых вызывает взрывные химические реакции: металл + кислород + оксид металла (например, </w:t>
      </w:r>
      <w:proofErr w:type="spellStart"/>
      <w:r w:rsidRPr="001B6300">
        <w:rPr>
          <w:rFonts w:ascii="Times New Roman" w:hAnsi="Times New Roman" w:cs="Times New Roman"/>
          <w:sz w:val="28"/>
          <w:szCs w:val="28"/>
        </w:rPr>
        <w:t>ZnO</w:t>
      </w:r>
      <w:proofErr w:type="spellEnd"/>
      <w:r w:rsidRPr="001B6300">
        <w:rPr>
          <w:rFonts w:ascii="Times New Roman" w:hAnsi="Times New Roman" w:cs="Times New Roman"/>
          <w:sz w:val="28"/>
          <w:szCs w:val="28"/>
        </w:rPr>
        <w:t xml:space="preserve"> или </w:t>
      </w:r>
      <w:proofErr w:type="spellStart"/>
      <w:r w:rsidRPr="001B6300">
        <w:rPr>
          <w:rFonts w:ascii="Times New Roman" w:hAnsi="Times New Roman" w:cs="Times New Roman"/>
          <w:sz w:val="28"/>
          <w:szCs w:val="28"/>
        </w:rPr>
        <w:t>PbO</w:t>
      </w:r>
      <w:proofErr w:type="spellEnd"/>
      <w:r w:rsidRPr="001B6300">
        <w:rPr>
          <w:rFonts w:ascii="Times New Roman" w:hAnsi="Times New Roman" w:cs="Times New Roman"/>
          <w:sz w:val="28"/>
          <w:szCs w:val="28"/>
        </w:rPr>
        <w:t>); углерод + кислород + угарный газ; водород + кислород + вода; угарный газ + кислород + двуокись кислорода; смесь азота, водорода и кислорода при избытке последнего. Для накопления большого количества энергии в небольшом объёме жизненно важна скорость реакции. Материалы современной энергетики с медленно протекающими реакциями позволяют рассеивать выделяемую энергию. Взрыв же создаёт либо ударную волну, либо выбрасывает осколки во все стороны. Если выделение энергии медленное, ударная волна будет постепенной и растянутой, а скорость фрагмента будет низкой. Бурная реакция характеризуется очень резкой ударной волной и большими скоростями осколков. Эта скорость реакции называется бризантностью или разрушительной способностью взрыва. Бризантность считается свойством взрывчатого материала и различается степенью удержания. Именно скорость реакции используется в качестве метода классификации взрывчатых материалов. Для мирных применений используют слабые взрывчатые вещества, например, порох. Они выделяют большое количество энергии, которая более полезна в качестве топлива, когда расширение газов используется для быстрого перемещения предметов.</w:t>
      </w:r>
      <w:r w:rsidRPr="001B6300">
        <w:rPr>
          <w:rFonts w:ascii="Times New Roman" w:hAnsi="Times New Roman" w:cs="Times New Roman"/>
          <w:b/>
          <w:sz w:val="28"/>
          <w:szCs w:val="28"/>
        </w:rPr>
        <w:br/>
      </w:r>
    </w:p>
    <w:p w:rsidR="001252E3" w:rsidRPr="00733042" w:rsidRDefault="001252E3" w:rsidP="001A00DC">
      <w:pPr>
        <w:spacing w:after="0"/>
        <w:jc w:val="both"/>
        <w:rPr>
          <w:rFonts w:ascii="Times New Roman" w:eastAsia="Times New Roman" w:hAnsi="Times New Roman" w:cs="Times New Roman"/>
          <w:b/>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252E3" w:rsidRDefault="001252E3" w:rsidP="001A00DC">
      <w:pPr>
        <w:spacing w:after="0"/>
        <w:jc w:val="both"/>
        <w:rPr>
          <w:rFonts w:ascii="Times New Roman" w:eastAsia="Times New Roman" w:hAnsi="Times New Roman" w:cs="Times New Roman"/>
          <w:color w:val="000000"/>
          <w:sz w:val="28"/>
          <w:lang w:eastAsia="ru-RU"/>
        </w:rPr>
      </w:pPr>
    </w:p>
    <w:p w:rsidR="001B6300" w:rsidRDefault="001B6300" w:rsidP="001A00DC">
      <w:pPr>
        <w:spacing w:after="0"/>
        <w:jc w:val="both"/>
        <w:rPr>
          <w:rFonts w:ascii="Times New Roman" w:eastAsia="Times New Roman" w:hAnsi="Times New Roman" w:cs="Times New Roman"/>
          <w:color w:val="000000"/>
          <w:sz w:val="28"/>
          <w:lang w:eastAsia="ru-RU"/>
        </w:rPr>
      </w:pPr>
    </w:p>
    <w:p w:rsidR="001B6300" w:rsidRPr="002E10B6" w:rsidRDefault="001B6300" w:rsidP="001B6300">
      <w:pPr>
        <w:jc w:val="center"/>
        <w:rPr>
          <w:rFonts w:ascii="Times New Roman" w:hAnsi="Times New Roman" w:cs="Times New Roman"/>
          <w:b/>
          <w:sz w:val="28"/>
          <w:szCs w:val="28"/>
        </w:rPr>
      </w:pPr>
      <w:r w:rsidRPr="002E10B6">
        <w:rPr>
          <w:rFonts w:ascii="Times New Roman" w:hAnsi="Times New Roman" w:cs="Times New Roman"/>
          <w:b/>
          <w:sz w:val="28"/>
          <w:szCs w:val="28"/>
        </w:rPr>
        <w:t>Пиротехнические составы в энергетической отрасли</w:t>
      </w:r>
    </w:p>
    <w:p w:rsidR="001B6300" w:rsidRDefault="001B6300" w:rsidP="001B6300">
      <w:pPr>
        <w:jc w:val="center"/>
        <w:rPr>
          <w:rFonts w:ascii="Times New Roman" w:hAnsi="Times New Roman" w:cs="Times New Roman"/>
          <w:sz w:val="28"/>
          <w:szCs w:val="28"/>
        </w:rPr>
      </w:pPr>
    </w:p>
    <w:p w:rsidR="001B6300" w:rsidRPr="001B6300" w:rsidRDefault="001B6300" w:rsidP="001B6300">
      <w:pPr>
        <w:jc w:val="both"/>
        <w:rPr>
          <w:rFonts w:ascii="Times New Roman" w:hAnsi="Times New Roman" w:cs="Times New Roman"/>
          <w:sz w:val="28"/>
          <w:szCs w:val="28"/>
        </w:rPr>
      </w:pPr>
      <w:r>
        <w:rPr>
          <w:rFonts w:ascii="Times New Roman" w:hAnsi="Times New Roman" w:cs="Times New Roman"/>
          <w:sz w:val="28"/>
          <w:szCs w:val="28"/>
        </w:rPr>
        <w:t xml:space="preserve">          </w:t>
      </w:r>
      <w:r w:rsidRPr="001B6300">
        <w:rPr>
          <w:rFonts w:ascii="Times New Roman" w:hAnsi="Times New Roman" w:cs="Times New Roman"/>
          <w:sz w:val="28"/>
          <w:szCs w:val="28"/>
        </w:rPr>
        <w:t xml:space="preserve">Основные пиротехнические устройства просты: они состоят из картонной оболочки, которая удерживает компонент взрыва, и подъёмного заряда, который подбрасывает компонент взрыва в воздух. Подъемный заряд воспламеняется через предохранитель. Второй предохранитель (с выдержкой времени) воспламеняется от подъёмного заряда. Через несколько секунд после взлета второй взрыватель поджигает взрывной заряд, который распространяет свой огненный груз по всему ночному небу. Хотя наиболее распространенным топливом в фейерверках является порох, всё большее распространение получают композитные составы, в которых окислители сочетаются с топливом, используемым в аэрокосмической промышленности. С энергетическими материалами (полибутадиеном с концевыми гидроксильными группами) комбинируются окислители - перхлорат или нитрат аммония, </w:t>
      </w:r>
      <w:proofErr w:type="spellStart"/>
      <w:r w:rsidRPr="001B6300">
        <w:rPr>
          <w:rFonts w:ascii="Times New Roman" w:hAnsi="Times New Roman" w:cs="Times New Roman"/>
          <w:sz w:val="28"/>
          <w:szCs w:val="28"/>
        </w:rPr>
        <w:t>полибутадиенакрилонитрил</w:t>
      </w:r>
      <w:proofErr w:type="spellEnd"/>
      <w:r w:rsidRPr="001B6300">
        <w:rPr>
          <w:rFonts w:ascii="Times New Roman" w:hAnsi="Times New Roman" w:cs="Times New Roman"/>
          <w:sz w:val="28"/>
          <w:szCs w:val="28"/>
        </w:rPr>
        <w:t xml:space="preserve"> или </w:t>
      </w:r>
      <w:proofErr w:type="spellStart"/>
      <w:r w:rsidRPr="001B6300">
        <w:rPr>
          <w:rFonts w:ascii="Times New Roman" w:hAnsi="Times New Roman" w:cs="Times New Roman"/>
          <w:sz w:val="28"/>
          <w:szCs w:val="28"/>
        </w:rPr>
        <w:t>триметилентринитрамин</w:t>
      </w:r>
      <w:proofErr w:type="spellEnd"/>
      <w:r w:rsidRPr="001B6300">
        <w:rPr>
          <w:rFonts w:ascii="Times New Roman" w:hAnsi="Times New Roman" w:cs="Times New Roman"/>
          <w:sz w:val="28"/>
          <w:szCs w:val="28"/>
        </w:rPr>
        <w:t xml:space="preserve">, которые увеличивают тягу, необходимую для запуска петарды. Таким образом, любой пиротехнический состав включает: Само топливо (серу, углерод, магний или алюминий); Окислители - нитраты или </w:t>
      </w:r>
      <w:proofErr w:type="spellStart"/>
      <w:r w:rsidRPr="001B6300">
        <w:rPr>
          <w:rFonts w:ascii="Times New Roman" w:hAnsi="Times New Roman" w:cs="Times New Roman"/>
          <w:sz w:val="28"/>
          <w:szCs w:val="28"/>
        </w:rPr>
        <w:t>перхлоратные</w:t>
      </w:r>
      <w:proofErr w:type="spellEnd"/>
      <w:r w:rsidRPr="001B6300">
        <w:rPr>
          <w:rFonts w:ascii="Times New Roman" w:hAnsi="Times New Roman" w:cs="Times New Roman"/>
          <w:sz w:val="28"/>
          <w:szCs w:val="28"/>
        </w:rPr>
        <w:t xml:space="preserve"> соли; Красящие вещества (обычно металлы или соли металлов); Связующие вещества, например, красную камедь (</w:t>
      </w:r>
      <w:proofErr w:type="spellStart"/>
      <w:r w:rsidRPr="001B6300">
        <w:rPr>
          <w:rFonts w:ascii="Times New Roman" w:hAnsi="Times New Roman" w:cs="Times New Roman"/>
          <w:sz w:val="28"/>
          <w:szCs w:val="28"/>
        </w:rPr>
        <w:t>акароидную</w:t>
      </w:r>
      <w:proofErr w:type="spellEnd"/>
      <w:r w:rsidRPr="001B6300">
        <w:rPr>
          <w:rFonts w:ascii="Times New Roman" w:hAnsi="Times New Roman" w:cs="Times New Roman"/>
          <w:sz w:val="28"/>
          <w:szCs w:val="28"/>
        </w:rPr>
        <w:t xml:space="preserve"> смолу), которая удерживает гранулы вместе. Энергетические материалы, которые применяются в качестве пиротехнических составов, могут содержать любой вид топлива, стабильного в обычных условиях окружающей среды, но горящего при воспламенении. Для создания дополнительной яркости могут использоваться горючие металлы, например, магний, или смеси (термит).</w:t>
      </w:r>
      <w:r w:rsidRPr="001B6300">
        <w:rPr>
          <w:rFonts w:ascii="Times New Roman" w:hAnsi="Times New Roman" w:cs="Times New Roman"/>
          <w:sz w:val="28"/>
          <w:szCs w:val="28"/>
        </w:rPr>
        <w:br/>
      </w:r>
      <w:r w:rsidRPr="001B6300">
        <w:rPr>
          <w:rFonts w:ascii="Times New Roman" w:hAnsi="Times New Roman" w:cs="Times New Roman"/>
          <w:sz w:val="28"/>
          <w:szCs w:val="28"/>
        </w:rPr>
        <w:br/>
      </w:r>
    </w:p>
    <w:p w:rsidR="001B6300" w:rsidRDefault="001B6300" w:rsidP="001B6300">
      <w:pPr>
        <w:jc w:val="both"/>
      </w:pPr>
    </w:p>
    <w:p w:rsidR="001B6300" w:rsidRDefault="001B6300" w:rsidP="001B6300">
      <w:pPr>
        <w:jc w:val="both"/>
      </w:pPr>
    </w:p>
    <w:p w:rsidR="001B6300" w:rsidRDefault="001B6300" w:rsidP="001B6300">
      <w:pPr>
        <w:jc w:val="both"/>
      </w:pPr>
    </w:p>
    <w:p w:rsidR="001B6300" w:rsidRDefault="001B6300" w:rsidP="001B6300">
      <w:pPr>
        <w:jc w:val="both"/>
      </w:pPr>
    </w:p>
    <w:p w:rsidR="001B6300" w:rsidRDefault="001B6300" w:rsidP="002E10B6">
      <w:pPr>
        <w:jc w:val="both"/>
      </w:pPr>
    </w:p>
    <w:p w:rsidR="001B6300" w:rsidRDefault="001B6300" w:rsidP="002E10B6">
      <w:pPr>
        <w:jc w:val="both"/>
      </w:pPr>
    </w:p>
    <w:p w:rsidR="001B6300" w:rsidRDefault="001B6300" w:rsidP="002E10B6">
      <w:pPr>
        <w:jc w:val="both"/>
      </w:pPr>
    </w:p>
    <w:p w:rsidR="003C12CF" w:rsidRDefault="003C12CF" w:rsidP="002E10B6">
      <w:pPr>
        <w:pStyle w:val="aa"/>
        <w:shd w:val="clear" w:color="auto" w:fill="FFFFFF"/>
        <w:spacing w:before="0" w:beforeAutospacing="0" w:after="150" w:afterAutospacing="0"/>
        <w:ind w:left="360"/>
        <w:jc w:val="both"/>
        <w:rPr>
          <w:rFonts w:asciiTheme="minorHAnsi" w:eastAsiaTheme="minorHAnsi" w:hAnsiTheme="minorHAnsi" w:cstheme="minorBidi"/>
          <w:sz w:val="22"/>
          <w:szCs w:val="22"/>
          <w:lang w:eastAsia="en-US"/>
        </w:rPr>
      </w:pPr>
    </w:p>
    <w:p w:rsidR="001B6300" w:rsidRPr="002E10B6" w:rsidRDefault="002E10B6" w:rsidP="002E10B6">
      <w:pPr>
        <w:pStyle w:val="aa"/>
        <w:shd w:val="clear" w:color="auto" w:fill="FFFFFF"/>
        <w:spacing w:before="0" w:beforeAutospacing="0" w:after="150" w:afterAutospacing="0"/>
        <w:ind w:left="360"/>
        <w:jc w:val="both"/>
        <w:rPr>
          <w:b/>
          <w:bCs/>
          <w:color w:val="000000"/>
          <w:sz w:val="28"/>
          <w:szCs w:val="28"/>
        </w:rPr>
      </w:pPr>
      <w:r>
        <w:rPr>
          <w:b/>
          <w:bCs/>
          <w:color w:val="000000"/>
          <w:sz w:val="28"/>
          <w:szCs w:val="28"/>
        </w:rPr>
        <w:lastRenderedPageBreak/>
        <w:t xml:space="preserve">                                </w:t>
      </w:r>
      <w:r w:rsidR="001B6300" w:rsidRPr="002E10B6">
        <w:rPr>
          <w:b/>
          <w:bCs/>
          <w:color w:val="000000"/>
          <w:sz w:val="28"/>
          <w:szCs w:val="28"/>
        </w:rPr>
        <w:t>Альтернативная энергетика</w:t>
      </w:r>
    </w:p>
    <w:p w:rsidR="001B6300" w:rsidRPr="001B6300" w:rsidRDefault="001B6300" w:rsidP="002E10B6">
      <w:pPr>
        <w:pStyle w:val="aa"/>
        <w:shd w:val="clear" w:color="auto" w:fill="FFFFFF"/>
        <w:spacing w:before="0" w:beforeAutospacing="0" w:after="150" w:afterAutospacing="0"/>
        <w:ind w:left="360"/>
        <w:jc w:val="both"/>
        <w:rPr>
          <w:color w:val="000000"/>
          <w:sz w:val="28"/>
          <w:szCs w:val="28"/>
        </w:rPr>
      </w:pPr>
    </w:p>
    <w:p w:rsidR="001B6300" w:rsidRPr="001B6300" w:rsidRDefault="002E10B6" w:rsidP="002E10B6">
      <w:pPr>
        <w:pStyle w:val="aa"/>
        <w:shd w:val="clear" w:color="auto" w:fill="FFFFFF"/>
        <w:spacing w:before="0" w:beforeAutospacing="0" w:after="150" w:afterAutospacing="0"/>
        <w:jc w:val="both"/>
        <w:rPr>
          <w:color w:val="000000"/>
          <w:sz w:val="28"/>
          <w:szCs w:val="28"/>
        </w:rPr>
      </w:pPr>
      <w:r>
        <w:rPr>
          <w:color w:val="000000"/>
          <w:sz w:val="28"/>
          <w:szCs w:val="28"/>
        </w:rPr>
        <w:t xml:space="preserve">                   </w:t>
      </w:r>
      <w:r w:rsidR="001B6300" w:rsidRPr="001B6300">
        <w:rPr>
          <w:color w:val="000000"/>
          <w:sz w:val="28"/>
          <w:szCs w:val="28"/>
        </w:rPr>
        <w:t xml:space="preserve">Альтернативная энергетика основана на использовании возобновляемых (или "чистых") источников энергии. К таковым относятся </w:t>
      </w:r>
      <w:proofErr w:type="spellStart"/>
      <w:r w:rsidR="001B6300" w:rsidRPr="001B6300">
        <w:rPr>
          <w:color w:val="000000"/>
          <w:sz w:val="28"/>
          <w:szCs w:val="28"/>
        </w:rPr>
        <w:t>энергогенерирующие</w:t>
      </w:r>
      <w:proofErr w:type="spellEnd"/>
      <w:r w:rsidR="001B6300" w:rsidRPr="001B6300">
        <w:rPr>
          <w:color w:val="000000"/>
          <w:sz w:val="28"/>
          <w:szCs w:val="28"/>
        </w:rPr>
        <w:t xml:space="preserve"> устройства, работающие с использованием энергии Солнца, ветра, приливов и отливов, морских волн, а также подземного тепла планеты.</w:t>
      </w:r>
    </w:p>
    <w:p w:rsidR="001B6300" w:rsidRPr="002E10B6" w:rsidRDefault="002E10B6" w:rsidP="002E10B6">
      <w:pPr>
        <w:pStyle w:val="aa"/>
        <w:shd w:val="clear" w:color="auto" w:fill="FFFFFF"/>
        <w:spacing w:before="0" w:beforeAutospacing="0" w:after="150" w:afterAutospacing="0"/>
        <w:jc w:val="both"/>
        <w:rPr>
          <w:b/>
          <w:color w:val="000000"/>
          <w:sz w:val="28"/>
          <w:szCs w:val="28"/>
        </w:rPr>
      </w:pPr>
      <w:r>
        <w:rPr>
          <w:b/>
          <w:bCs/>
          <w:iCs/>
          <w:color w:val="000000"/>
          <w:sz w:val="28"/>
          <w:szCs w:val="28"/>
        </w:rPr>
        <w:t xml:space="preserve">                                                  </w:t>
      </w:r>
      <w:r w:rsidR="001B6300" w:rsidRPr="002E10B6">
        <w:rPr>
          <w:b/>
          <w:bCs/>
          <w:iCs/>
          <w:color w:val="000000"/>
          <w:sz w:val="28"/>
          <w:szCs w:val="28"/>
        </w:rPr>
        <w:t>Солнечная энергия</w:t>
      </w:r>
    </w:p>
    <w:p w:rsidR="001B6300" w:rsidRPr="001B6300" w:rsidRDefault="002E10B6" w:rsidP="002E10B6">
      <w:pPr>
        <w:pStyle w:val="aa"/>
        <w:shd w:val="clear" w:color="auto" w:fill="FFFFFF"/>
        <w:spacing w:before="0" w:beforeAutospacing="0" w:after="150" w:afterAutospacing="0"/>
        <w:jc w:val="both"/>
        <w:rPr>
          <w:color w:val="000000"/>
          <w:sz w:val="28"/>
          <w:szCs w:val="28"/>
        </w:rPr>
      </w:pPr>
      <w:r>
        <w:rPr>
          <w:color w:val="000000"/>
          <w:sz w:val="28"/>
          <w:szCs w:val="28"/>
        </w:rPr>
        <w:t xml:space="preserve">                  </w:t>
      </w:r>
      <w:r w:rsidR="001B6300" w:rsidRPr="001B6300">
        <w:rPr>
          <w:color w:val="000000"/>
          <w:sz w:val="28"/>
          <w:szCs w:val="28"/>
        </w:rPr>
        <w:t xml:space="preserve">Ведущим экологически чистым источником энергии является Солнце. В настоящее время используется лишь малая часть солнечной энергии из-за того, что существующие солнечные батареи имеют сравнительно низкий коэффициент полезного действия и очень дороги в производстве. Специалисты утверждают, что гелиоэнергетика могла бы одна покрыть все мыслимые потребности человечества в энергии на тысячи лет вперед. Но перед ней встает множество проблем, связанных с сооружением, размещением и эксплуатацией </w:t>
      </w:r>
      <w:proofErr w:type="spellStart"/>
      <w:r w:rsidR="001B6300" w:rsidRPr="001B6300">
        <w:rPr>
          <w:color w:val="000000"/>
          <w:sz w:val="28"/>
          <w:szCs w:val="28"/>
        </w:rPr>
        <w:t>гелиоэнергоустановок</w:t>
      </w:r>
      <w:proofErr w:type="spellEnd"/>
      <w:r w:rsidR="001B6300" w:rsidRPr="001B6300">
        <w:rPr>
          <w:color w:val="000000"/>
          <w:sz w:val="28"/>
          <w:szCs w:val="28"/>
        </w:rPr>
        <w:t xml:space="preserve"> на тысячах квадратных километров земной поверхности. Поэтому общий удельный вес гелиоэнергетики был и останется довольно скромным.</w:t>
      </w:r>
    </w:p>
    <w:p w:rsidR="001B6300" w:rsidRPr="002E10B6" w:rsidRDefault="000D4D30" w:rsidP="002E10B6">
      <w:pPr>
        <w:pStyle w:val="aa"/>
        <w:shd w:val="clear" w:color="auto" w:fill="FFFFFF"/>
        <w:spacing w:before="0" w:beforeAutospacing="0" w:after="150" w:afterAutospacing="0"/>
        <w:jc w:val="both"/>
        <w:rPr>
          <w:b/>
          <w:color w:val="000000"/>
          <w:sz w:val="28"/>
          <w:szCs w:val="28"/>
        </w:rPr>
      </w:pPr>
      <w:r>
        <w:rPr>
          <w:b/>
          <w:bCs/>
          <w:iCs/>
          <w:color w:val="000000"/>
          <w:sz w:val="28"/>
          <w:szCs w:val="28"/>
        </w:rPr>
        <w:t xml:space="preserve">                                                      </w:t>
      </w:r>
      <w:r w:rsidR="001B6300" w:rsidRPr="002E10B6">
        <w:rPr>
          <w:b/>
          <w:bCs/>
          <w:iCs/>
          <w:color w:val="000000"/>
          <w:sz w:val="28"/>
          <w:szCs w:val="28"/>
        </w:rPr>
        <w:t>Энергия ветра</w:t>
      </w:r>
    </w:p>
    <w:p w:rsidR="001B6300" w:rsidRPr="001B6300" w:rsidRDefault="000D4D30" w:rsidP="002E10B6">
      <w:pPr>
        <w:pStyle w:val="aa"/>
        <w:shd w:val="clear" w:color="auto" w:fill="FFFFFF"/>
        <w:spacing w:before="0" w:beforeAutospacing="0" w:after="150" w:afterAutospacing="0"/>
        <w:jc w:val="both"/>
        <w:rPr>
          <w:color w:val="000000"/>
          <w:sz w:val="28"/>
          <w:szCs w:val="28"/>
        </w:rPr>
      </w:pPr>
      <w:r>
        <w:rPr>
          <w:color w:val="000000"/>
          <w:sz w:val="28"/>
          <w:szCs w:val="28"/>
        </w:rPr>
        <w:t xml:space="preserve">                  </w:t>
      </w:r>
      <w:r w:rsidR="001B6300" w:rsidRPr="001B6300">
        <w:rPr>
          <w:color w:val="000000"/>
          <w:sz w:val="28"/>
          <w:szCs w:val="28"/>
        </w:rPr>
        <w:t xml:space="preserve">По оценке Всемирной метеорологической организации, потенциал энергии ветра в мире составляет 170 трлн </w:t>
      </w:r>
      <w:proofErr w:type="spellStart"/>
      <w:r w:rsidR="001B6300" w:rsidRPr="001B6300">
        <w:rPr>
          <w:color w:val="000000"/>
          <w:sz w:val="28"/>
          <w:szCs w:val="28"/>
        </w:rPr>
        <w:t>кВтч</w:t>
      </w:r>
      <w:proofErr w:type="spellEnd"/>
      <w:r w:rsidR="001B6300" w:rsidRPr="001B6300">
        <w:rPr>
          <w:color w:val="000000"/>
          <w:sz w:val="28"/>
          <w:szCs w:val="28"/>
        </w:rPr>
        <w:t xml:space="preserve"> в год. У энергии ветра есть несколько существенных недостатков, которые затрудняют ее использование. Прежде всего, она сильно рассеяна в пространстве, поэтому необходимо строить </w:t>
      </w:r>
      <w:proofErr w:type="spellStart"/>
      <w:r w:rsidR="001B6300" w:rsidRPr="001B6300">
        <w:rPr>
          <w:color w:val="000000"/>
          <w:sz w:val="28"/>
          <w:szCs w:val="28"/>
        </w:rPr>
        <w:t>ветроэнергоустановки</w:t>
      </w:r>
      <w:proofErr w:type="spellEnd"/>
      <w:r w:rsidR="001B6300" w:rsidRPr="001B6300">
        <w:rPr>
          <w:color w:val="000000"/>
          <w:sz w:val="28"/>
          <w:szCs w:val="28"/>
        </w:rPr>
        <w:t xml:space="preserve"> способные постоянно работать с высоким КПД. Ветер очень непредсказуем: часто меняет направление, вдруг затихает даже в самых ветреных районах земного шара, а иногда достигает такой силы, что ломает ветряки. </w:t>
      </w:r>
      <w:proofErr w:type="spellStart"/>
      <w:r w:rsidR="001B6300" w:rsidRPr="001B6300">
        <w:rPr>
          <w:color w:val="000000"/>
          <w:sz w:val="28"/>
          <w:szCs w:val="28"/>
        </w:rPr>
        <w:t>Ветроэнергостанции</w:t>
      </w:r>
      <w:proofErr w:type="spellEnd"/>
      <w:r w:rsidR="001B6300" w:rsidRPr="001B6300">
        <w:rPr>
          <w:color w:val="000000"/>
          <w:sz w:val="28"/>
          <w:szCs w:val="28"/>
        </w:rPr>
        <w:t xml:space="preserve"> небезвредны: они мешают полетам птиц и насекомых, шумят, отражают радиоволны вращающимися лопастями. Но у энергии ветра есть главное преимущество — экологическая чистота. К тому же, недостатки можно уменьшить, а то и вовсе свести на нет. Разработаны </w:t>
      </w:r>
      <w:proofErr w:type="spellStart"/>
      <w:r w:rsidR="001B6300" w:rsidRPr="001B6300">
        <w:rPr>
          <w:color w:val="000000"/>
          <w:sz w:val="28"/>
          <w:szCs w:val="28"/>
        </w:rPr>
        <w:t>ветроэнергоустановки</w:t>
      </w:r>
      <w:proofErr w:type="spellEnd"/>
      <w:r w:rsidR="001B6300" w:rsidRPr="001B6300">
        <w:rPr>
          <w:color w:val="000000"/>
          <w:sz w:val="28"/>
          <w:szCs w:val="28"/>
        </w:rPr>
        <w:t xml:space="preserve">, способные эффективно работать при самом слабом ветерке. Шаг лопасти винта автоматически регулируется таким образом, чтобы постоянно обеспечивалось максимально возможное использование энергии ветра, а при слишком большой скорости ветра лопасть также автоматически переводится во флюгерное положение, так что авария исключается. Разработаны и действуют так называемые циклонные электростанции мощностью до ста тысяч киловатт, где теплый воздух, поднимаясь в специальной 15-метровой башне и смешиваясь с циркулирующим воздушным потоком, создает искусственный “циклон”, который вращает турбину. Такие установки намного эффективнее и солнечных батарей, и обычных ветряков. Чтобы компенсировать изменчивость ветра, сооружают огромные “ветряные фермы”. Ветряки там </w:t>
      </w:r>
      <w:r w:rsidR="001B6300" w:rsidRPr="001B6300">
        <w:rPr>
          <w:color w:val="000000"/>
          <w:sz w:val="28"/>
          <w:szCs w:val="28"/>
        </w:rPr>
        <w:lastRenderedPageBreak/>
        <w:t>стоят рядами на обширном пространстве и занимают много места. В Дании “ветряную ферму” разместили на прибрежном мелководье Северного моря, где и она никому не мешает, и ветер устойчивее, чем на суше. Положительный пример использования энергии ветра показали Нидерланды и Швеция (последняя приняла решение на протяжении 90-х гг. построить и разместить в наиболее удобных местах 54 тыс. высокоэффективных энергоустановок). В мире сейчас работает более 30 тыс. ВЭУ разной мощности. Германия получает от ветра 10% своего электричества, а всей Западной Европе ветер дает 2500 МВт электроэнергии.</w:t>
      </w:r>
    </w:p>
    <w:p w:rsidR="001B6300" w:rsidRPr="002E10B6" w:rsidRDefault="001B6300" w:rsidP="003C12CF">
      <w:pPr>
        <w:pStyle w:val="aa"/>
        <w:shd w:val="clear" w:color="auto" w:fill="FFFFFF"/>
        <w:spacing w:before="0" w:beforeAutospacing="0" w:after="150" w:afterAutospacing="0"/>
        <w:jc w:val="center"/>
        <w:rPr>
          <w:b/>
          <w:color w:val="000000"/>
          <w:sz w:val="28"/>
          <w:szCs w:val="28"/>
        </w:rPr>
      </w:pPr>
      <w:r w:rsidRPr="002E10B6">
        <w:rPr>
          <w:b/>
          <w:bCs/>
          <w:iCs/>
          <w:color w:val="000000"/>
          <w:sz w:val="28"/>
          <w:szCs w:val="28"/>
        </w:rPr>
        <w:t>Гидроэнергия</w:t>
      </w:r>
    </w:p>
    <w:p w:rsidR="001B6300" w:rsidRPr="001B6300" w:rsidRDefault="002E10B6" w:rsidP="002E10B6">
      <w:pPr>
        <w:pStyle w:val="aa"/>
        <w:shd w:val="clear" w:color="auto" w:fill="FFFFFF"/>
        <w:spacing w:before="0" w:beforeAutospacing="0" w:after="150" w:afterAutospacing="0"/>
        <w:jc w:val="both"/>
        <w:rPr>
          <w:color w:val="000000"/>
          <w:sz w:val="28"/>
          <w:szCs w:val="28"/>
        </w:rPr>
      </w:pPr>
      <w:r>
        <w:rPr>
          <w:color w:val="000000"/>
          <w:sz w:val="28"/>
          <w:szCs w:val="28"/>
        </w:rPr>
        <w:t xml:space="preserve">              </w:t>
      </w:r>
      <w:proofErr w:type="spellStart"/>
      <w:r w:rsidR="001B6300" w:rsidRPr="001B6300">
        <w:rPr>
          <w:color w:val="000000"/>
          <w:sz w:val="28"/>
          <w:szCs w:val="28"/>
        </w:rPr>
        <w:t>Гидроэнергостанции</w:t>
      </w:r>
      <w:proofErr w:type="spellEnd"/>
      <w:r w:rsidR="001B6300" w:rsidRPr="001B6300">
        <w:rPr>
          <w:color w:val="000000"/>
          <w:sz w:val="28"/>
          <w:szCs w:val="28"/>
        </w:rPr>
        <w:t xml:space="preserve"> — еще один из источников энергии, претендующих на экологическую чистоту. В начале XX века крупные и горные реки мира привлекли к себе внимание, а к концу столетия большинство из них было перегорожено каскадами плотин, дающими дешевую энергию. Однако это привело к огромному ущербу для сельского хозяйства и природы: земли выше плотин подтоплялись, на территориях, расположенных ниже, падал уровень грунтовых вод, терялись огромные пространства земли, уходившие на дно гигантских водохранилищ, прерывалось естественное течение рек, загнивала вода в водохранилищах, уменьшались рыбные запасы. На горных реках все эти минусы сводились к минимуму, зато добавлялся еще один: в случае землетрясения, способного разрушить плотину, катастрофа могла привести к тысячам человеческих жертв. Поэтому современные крупные ГЭС не являются действительно экологически чистыми. Однако минусы ГЭС породили идею мини-ГЭС, которые могут располагаться на небольших реках или даже ручьях, а их электрогенераторы способны работать при небольших перепадах воды или будучи движимыми лишь силой течения. Эти же мини-ГЭС могут быть установлены и на крупных реках с относительно быстрым течением. Детально разработаны центробежные и пропеллерные энергоблоки рукавных переносных гидроэлектростанций мощностью от 0,18 до 30 кВт. При поточном производстве унифицированного гидротурбинного оборудования мини-ГЭС способны конкурировать с макси вариантами по себестоимости одного киловатт-часа. Также несомненным плюсом является возможность их установки даже в самых труднодоступных уголках той или иной страны: все оборудование можно перевезти на одной вьючной лошади, а установка или демонтаж занимает всего несколько часов.</w:t>
      </w:r>
    </w:p>
    <w:p w:rsidR="001B6300" w:rsidRPr="001B6300" w:rsidRDefault="001B6300" w:rsidP="002E10B6">
      <w:pPr>
        <w:pStyle w:val="aa"/>
        <w:shd w:val="clear" w:color="auto" w:fill="FFFFFF"/>
        <w:spacing w:before="0" w:beforeAutospacing="0" w:after="150" w:afterAutospacing="0"/>
        <w:jc w:val="both"/>
        <w:rPr>
          <w:color w:val="000000"/>
          <w:sz w:val="28"/>
          <w:szCs w:val="28"/>
        </w:rPr>
      </w:pPr>
      <w:r w:rsidRPr="001B6300">
        <w:rPr>
          <w:color w:val="000000"/>
          <w:sz w:val="28"/>
          <w:szCs w:val="28"/>
        </w:rPr>
        <w:t xml:space="preserve">Еще одной очень перспективной разработкой, не получившей пока широкого применения, является недавно созданная </w:t>
      </w:r>
      <w:proofErr w:type="spellStart"/>
      <w:r w:rsidRPr="001B6300">
        <w:rPr>
          <w:color w:val="000000"/>
          <w:sz w:val="28"/>
          <w:szCs w:val="28"/>
        </w:rPr>
        <w:t>геликоидная</w:t>
      </w:r>
      <w:proofErr w:type="spellEnd"/>
      <w:r w:rsidRPr="001B6300">
        <w:rPr>
          <w:color w:val="000000"/>
          <w:sz w:val="28"/>
          <w:szCs w:val="28"/>
        </w:rPr>
        <w:t xml:space="preserve"> турбина Горлова, названная по имени ее создателя. Ее особенность заключается в том, что она не нуждается в сильном напоре и эффективно работает, используя кинетическую энергию водяного потока — реки, океанского течения или морского прилива. Это изобретение изменило привычное представление о </w:t>
      </w:r>
      <w:proofErr w:type="spellStart"/>
      <w:r w:rsidRPr="001B6300">
        <w:rPr>
          <w:color w:val="000000"/>
          <w:sz w:val="28"/>
          <w:szCs w:val="28"/>
        </w:rPr>
        <w:t>гидроэнергостанции</w:t>
      </w:r>
      <w:proofErr w:type="spellEnd"/>
      <w:r w:rsidRPr="001B6300">
        <w:rPr>
          <w:color w:val="000000"/>
          <w:sz w:val="28"/>
          <w:szCs w:val="28"/>
        </w:rPr>
        <w:t>, мощность, которой ранее зависела только от силы напора воды, то есть от высоты плотины ГЭС.</w:t>
      </w:r>
    </w:p>
    <w:p w:rsidR="003C12CF" w:rsidRDefault="003C12CF" w:rsidP="002E10B6">
      <w:pPr>
        <w:pStyle w:val="aa"/>
        <w:shd w:val="clear" w:color="auto" w:fill="FFFFFF"/>
        <w:spacing w:before="0" w:beforeAutospacing="0" w:after="150" w:afterAutospacing="0"/>
        <w:jc w:val="both"/>
        <w:rPr>
          <w:b/>
          <w:bCs/>
          <w:i/>
          <w:iCs/>
          <w:color w:val="000000"/>
          <w:sz w:val="28"/>
          <w:szCs w:val="28"/>
        </w:rPr>
      </w:pPr>
    </w:p>
    <w:p w:rsidR="001B6300" w:rsidRPr="002E10B6" w:rsidRDefault="002E10B6" w:rsidP="002E10B6">
      <w:pPr>
        <w:pStyle w:val="aa"/>
        <w:shd w:val="clear" w:color="auto" w:fill="FFFFFF"/>
        <w:spacing w:before="0" w:beforeAutospacing="0" w:after="150" w:afterAutospacing="0"/>
        <w:jc w:val="both"/>
        <w:rPr>
          <w:b/>
          <w:color w:val="000000"/>
          <w:sz w:val="28"/>
          <w:szCs w:val="28"/>
        </w:rPr>
      </w:pPr>
      <w:r>
        <w:rPr>
          <w:b/>
          <w:bCs/>
          <w:iCs/>
          <w:color w:val="000000"/>
          <w:sz w:val="28"/>
          <w:szCs w:val="28"/>
        </w:rPr>
        <w:t xml:space="preserve">                                        </w:t>
      </w:r>
      <w:r w:rsidR="001B6300" w:rsidRPr="002E10B6">
        <w:rPr>
          <w:b/>
          <w:bCs/>
          <w:iCs/>
          <w:color w:val="000000"/>
          <w:sz w:val="28"/>
          <w:szCs w:val="28"/>
        </w:rPr>
        <w:t>Энергия приливов и отливов</w:t>
      </w:r>
    </w:p>
    <w:p w:rsidR="001B6300" w:rsidRPr="001B6300" w:rsidRDefault="002E10B6" w:rsidP="002E10B6">
      <w:pPr>
        <w:pStyle w:val="aa"/>
        <w:shd w:val="clear" w:color="auto" w:fill="FFFFFF"/>
        <w:spacing w:before="0" w:beforeAutospacing="0" w:after="150" w:afterAutospacing="0"/>
        <w:jc w:val="both"/>
        <w:rPr>
          <w:color w:val="000000"/>
          <w:sz w:val="28"/>
          <w:szCs w:val="28"/>
        </w:rPr>
      </w:pPr>
      <w:r>
        <w:rPr>
          <w:color w:val="000000"/>
          <w:sz w:val="28"/>
          <w:szCs w:val="28"/>
        </w:rPr>
        <w:t xml:space="preserve">             </w:t>
      </w:r>
      <w:r w:rsidR="001B6300" w:rsidRPr="001B6300">
        <w:rPr>
          <w:color w:val="000000"/>
          <w:sz w:val="28"/>
          <w:szCs w:val="28"/>
        </w:rPr>
        <w:t xml:space="preserve">Несоизмеримо более мощным источником водных потоков являются приливы и отливы. Проекты приливных гидроэлектростанций детально разработаны в инженерном отношении, экспериментально опробованы в нескольких странах, в том числе на Кольском полуострове в России. Продумана даже стратегия оптимальной эксплуатации ПЭС: накапливать воду в водохранилище за плотиной во время приливов и расходовать ее на производство электроэнергии, когда наступает “пик потребления” в единых энергосистемах, ослабляя тем самым нагрузку на другие электростанции. Сегодня ПЭС неконкурентоспособны по сравнению с тепловой энергетикой. Практически на сооружение ПЭС в наиболее благоприятных для этого точках морского побережья, где перепад уровней воды колеблется от 1-2 до 10-16 метров, потребуются десятилетия или даже столетия. Но проценты в мировой энергобаланс ПЭС должны начать давать уже на протяжении XXI века. Первая приливная электростанция мощностью 240 МВт была пущена в 1966 г. во Франции в устье реки </w:t>
      </w:r>
      <w:proofErr w:type="spellStart"/>
      <w:r w:rsidR="001B6300" w:rsidRPr="001B6300">
        <w:rPr>
          <w:color w:val="000000"/>
          <w:sz w:val="28"/>
          <w:szCs w:val="28"/>
        </w:rPr>
        <w:t>Ранс</w:t>
      </w:r>
      <w:proofErr w:type="spellEnd"/>
      <w:r w:rsidR="001B6300" w:rsidRPr="001B6300">
        <w:rPr>
          <w:color w:val="000000"/>
          <w:sz w:val="28"/>
          <w:szCs w:val="28"/>
        </w:rPr>
        <w:t xml:space="preserve">, впадающей в пролив </w:t>
      </w:r>
      <w:proofErr w:type="spellStart"/>
      <w:r w:rsidR="001B6300" w:rsidRPr="001B6300">
        <w:rPr>
          <w:color w:val="000000"/>
          <w:sz w:val="28"/>
          <w:szCs w:val="28"/>
        </w:rPr>
        <w:t>ЛаМанш</w:t>
      </w:r>
      <w:proofErr w:type="spellEnd"/>
      <w:r w:rsidR="001B6300" w:rsidRPr="001B6300">
        <w:rPr>
          <w:color w:val="000000"/>
          <w:sz w:val="28"/>
          <w:szCs w:val="28"/>
        </w:rPr>
        <w:t xml:space="preserve">, где средняя амплитуда приливов составляет 8,4 м. Открывая станцию, президент Франции Шарль де Голль назвал ее выдающимся сооружением века. Несмотря на высокую стоимость строительства, которая почти в 2,5 раза превосходит расходы на возведение речной ГЭС такой же мощности, первый опыт эксплуатации приливной ГЭС оказался экономически оправданным. ПЭС на реке </w:t>
      </w:r>
      <w:proofErr w:type="spellStart"/>
      <w:r w:rsidR="001B6300" w:rsidRPr="001B6300">
        <w:rPr>
          <w:color w:val="000000"/>
          <w:sz w:val="28"/>
          <w:szCs w:val="28"/>
        </w:rPr>
        <w:t>Ранс</w:t>
      </w:r>
      <w:proofErr w:type="spellEnd"/>
      <w:r w:rsidR="001B6300" w:rsidRPr="001B6300">
        <w:rPr>
          <w:color w:val="000000"/>
          <w:sz w:val="28"/>
          <w:szCs w:val="28"/>
        </w:rPr>
        <w:t xml:space="preserve"> входит в энергосистему Франции и эффективно используется. Существуют проекты крупных ПЭС мощностью 320 МВт (Кольская) и 4000 МВт (Мезенская) на Белом море, где амплитуда приливов составляет 7-10 м. Планируется использовать также огромный энергетический потенциал Охотского моря, где местами, например, в </w:t>
      </w:r>
      <w:proofErr w:type="spellStart"/>
      <w:r w:rsidR="001B6300" w:rsidRPr="001B6300">
        <w:rPr>
          <w:color w:val="000000"/>
          <w:sz w:val="28"/>
          <w:szCs w:val="28"/>
        </w:rPr>
        <w:t>Пенжинской</w:t>
      </w:r>
      <w:proofErr w:type="spellEnd"/>
      <w:r w:rsidR="001B6300" w:rsidRPr="001B6300">
        <w:rPr>
          <w:color w:val="000000"/>
          <w:sz w:val="28"/>
          <w:szCs w:val="28"/>
        </w:rPr>
        <w:t xml:space="preserve"> губе, высота приливов достигает 12,9 м, а в </w:t>
      </w:r>
      <w:proofErr w:type="spellStart"/>
      <w:r w:rsidR="001B6300" w:rsidRPr="001B6300">
        <w:rPr>
          <w:color w:val="000000"/>
          <w:sz w:val="28"/>
          <w:szCs w:val="28"/>
        </w:rPr>
        <w:t>Гижигинской</w:t>
      </w:r>
      <w:proofErr w:type="spellEnd"/>
      <w:r w:rsidR="001B6300" w:rsidRPr="001B6300">
        <w:rPr>
          <w:color w:val="000000"/>
          <w:sz w:val="28"/>
          <w:szCs w:val="28"/>
        </w:rPr>
        <w:t xml:space="preserve"> губе — 12-14 м. Благоприятные предпосылки для более широкого использования энергии морских приливов связаны с возможностью применения </w:t>
      </w:r>
      <w:proofErr w:type="spellStart"/>
      <w:r w:rsidR="001B6300" w:rsidRPr="001B6300">
        <w:rPr>
          <w:color w:val="000000"/>
          <w:sz w:val="28"/>
          <w:szCs w:val="28"/>
        </w:rPr>
        <w:t>геликоидной</w:t>
      </w:r>
      <w:proofErr w:type="spellEnd"/>
      <w:r w:rsidR="001B6300" w:rsidRPr="001B6300">
        <w:rPr>
          <w:color w:val="000000"/>
          <w:sz w:val="28"/>
          <w:szCs w:val="28"/>
        </w:rPr>
        <w:t xml:space="preserve"> турбины Горлова, которая позволяет сооружать ПЭС без плотин, сокращая расходы на строительство.</w:t>
      </w:r>
    </w:p>
    <w:p w:rsidR="001B6300" w:rsidRPr="002E10B6" w:rsidRDefault="002E10B6" w:rsidP="002E10B6">
      <w:pPr>
        <w:pStyle w:val="aa"/>
        <w:shd w:val="clear" w:color="auto" w:fill="FFFFFF"/>
        <w:spacing w:before="0" w:beforeAutospacing="0" w:after="150" w:afterAutospacing="0"/>
        <w:jc w:val="both"/>
        <w:rPr>
          <w:b/>
          <w:color w:val="000000"/>
          <w:sz w:val="28"/>
          <w:szCs w:val="28"/>
        </w:rPr>
      </w:pPr>
      <w:r>
        <w:rPr>
          <w:b/>
          <w:bCs/>
          <w:iCs/>
          <w:color w:val="000000"/>
          <w:sz w:val="28"/>
          <w:szCs w:val="28"/>
        </w:rPr>
        <w:t xml:space="preserve">                                                       </w:t>
      </w:r>
      <w:r w:rsidR="001B6300" w:rsidRPr="002E10B6">
        <w:rPr>
          <w:b/>
          <w:bCs/>
          <w:iCs/>
          <w:color w:val="000000"/>
          <w:sz w:val="28"/>
          <w:szCs w:val="28"/>
        </w:rPr>
        <w:t>Энергия волн</w:t>
      </w:r>
    </w:p>
    <w:p w:rsidR="001B6300" w:rsidRPr="001B6300" w:rsidRDefault="002E10B6" w:rsidP="002E10B6">
      <w:pPr>
        <w:pStyle w:val="aa"/>
        <w:shd w:val="clear" w:color="auto" w:fill="FFFFFF"/>
        <w:spacing w:before="0" w:beforeAutospacing="0" w:after="150" w:afterAutospacing="0"/>
        <w:jc w:val="both"/>
        <w:rPr>
          <w:color w:val="000000"/>
          <w:sz w:val="28"/>
          <w:szCs w:val="28"/>
        </w:rPr>
      </w:pPr>
      <w:r>
        <w:rPr>
          <w:color w:val="000000"/>
          <w:sz w:val="28"/>
          <w:szCs w:val="28"/>
        </w:rPr>
        <w:t xml:space="preserve">              </w:t>
      </w:r>
      <w:r w:rsidR="001B6300" w:rsidRPr="001B6300">
        <w:rPr>
          <w:color w:val="000000"/>
          <w:sz w:val="28"/>
          <w:szCs w:val="28"/>
        </w:rPr>
        <w:t xml:space="preserve">Уже сегодня </w:t>
      </w:r>
      <w:proofErr w:type="spellStart"/>
      <w:r w:rsidR="001B6300" w:rsidRPr="001B6300">
        <w:rPr>
          <w:color w:val="000000"/>
          <w:sz w:val="28"/>
          <w:szCs w:val="28"/>
        </w:rPr>
        <w:t>инженерно</w:t>
      </w:r>
      <w:proofErr w:type="spellEnd"/>
      <w:r w:rsidR="001B6300" w:rsidRPr="001B6300">
        <w:rPr>
          <w:color w:val="000000"/>
          <w:sz w:val="28"/>
          <w:szCs w:val="28"/>
        </w:rPr>
        <w:t xml:space="preserve"> разработаны и экспериментально опробованы высокоэкономичные волновые энергоустановки, способные эффективно работать даже при слабом волнении или вообще при полном штиле. На дно моря или озера устанавливается вертикальная труба, в подводной части которой сделано “окно”, попадая в которое, глубинная волна (а это почти постоянное явление) сжимает воздух в шахте, а тот крутит турбину генератора. При обратном движении воздух в турбине разрежается, приводя в движение вторую турбину. Таким образом, волновая электростанция работает беспрерывно почти при любой погоде, а ток по подводному кабелю передается на берег. Некоторые типы ВЭС могут служить отличными волнорезами, защищая побережье от волн и позволяя таким </w:t>
      </w:r>
      <w:r w:rsidR="001B6300" w:rsidRPr="001B6300">
        <w:rPr>
          <w:color w:val="000000"/>
          <w:sz w:val="28"/>
          <w:szCs w:val="28"/>
        </w:rPr>
        <w:lastRenderedPageBreak/>
        <w:t xml:space="preserve">образом экономить на сооружении бетонных волнорезов. Специалистами лаборатории энергетики воды и ветра Северо-Восточного университета в Бостоне (США) разработан проект первой в мире океанской электростанции. Она будет сооружена во Флоридском проливе, где берет начало Гольфстрим. На его выходе из Мексиканского залива мощность водяного потока составляет 25 млн м 3/сек., что в 20 раз превышает суммарный расход воды во всех реках земного шара. По подсчетам специалистов, средства, вложенные в проект, окупятся в течение пяти лет. В этой уникальной электростанции для получения тока мощностью 38 кВт будет использоваться турбина Горлова. Эта </w:t>
      </w:r>
      <w:proofErr w:type="spellStart"/>
      <w:r w:rsidR="001B6300" w:rsidRPr="001B6300">
        <w:rPr>
          <w:color w:val="000000"/>
          <w:sz w:val="28"/>
          <w:szCs w:val="28"/>
        </w:rPr>
        <w:t>геликоидная</w:t>
      </w:r>
      <w:proofErr w:type="spellEnd"/>
      <w:r w:rsidR="001B6300" w:rsidRPr="001B6300">
        <w:rPr>
          <w:color w:val="000000"/>
          <w:sz w:val="28"/>
          <w:szCs w:val="28"/>
        </w:rPr>
        <w:t xml:space="preserve"> турбина имеет три спиральные лопасти и под действием потока воды вращается в 2-3 раза быстрее скорости течения. В отличие от многотонных металлических турбин, применяемых на речных гидроэлектростанциях, размеры изготовленной из пластика турбины Горлова невелики (диаметр — 50 см, длина — 84 см), масса ее всего 35 кг. Эластичное покрытие поверхности лопастей уменьшает трение о воду и исключает налипание морских водорослей и моллюсков. Коэффициент полезного действия турбины Горлова в три раза выше, чем у обычных турбин.</w:t>
      </w:r>
    </w:p>
    <w:p w:rsidR="001B6300" w:rsidRPr="002E10B6" w:rsidRDefault="002E10B6" w:rsidP="002E10B6">
      <w:pPr>
        <w:pStyle w:val="aa"/>
        <w:shd w:val="clear" w:color="auto" w:fill="FFFFFF"/>
        <w:spacing w:before="0" w:beforeAutospacing="0" w:after="150" w:afterAutospacing="0"/>
        <w:jc w:val="both"/>
        <w:rPr>
          <w:b/>
          <w:color w:val="000000"/>
          <w:sz w:val="28"/>
          <w:szCs w:val="28"/>
        </w:rPr>
      </w:pPr>
      <w:r>
        <w:rPr>
          <w:bCs/>
          <w:iCs/>
          <w:color w:val="000000"/>
          <w:sz w:val="28"/>
          <w:szCs w:val="28"/>
        </w:rPr>
        <w:t xml:space="preserve">                                         </w:t>
      </w:r>
      <w:r w:rsidR="001B6300" w:rsidRPr="002E10B6">
        <w:rPr>
          <w:b/>
          <w:bCs/>
          <w:iCs/>
          <w:color w:val="000000"/>
          <w:sz w:val="28"/>
          <w:szCs w:val="28"/>
        </w:rPr>
        <w:t>Геотермальная энергия</w:t>
      </w:r>
    </w:p>
    <w:p w:rsidR="001B6300" w:rsidRPr="001B6300" w:rsidRDefault="002E10B6" w:rsidP="002E10B6">
      <w:pPr>
        <w:pStyle w:val="aa"/>
        <w:shd w:val="clear" w:color="auto" w:fill="FFFFFF"/>
        <w:spacing w:before="0" w:beforeAutospacing="0" w:after="150" w:afterAutospacing="0"/>
        <w:jc w:val="both"/>
        <w:rPr>
          <w:color w:val="000000"/>
          <w:sz w:val="28"/>
          <w:szCs w:val="28"/>
        </w:rPr>
      </w:pPr>
      <w:r>
        <w:rPr>
          <w:color w:val="000000"/>
          <w:sz w:val="28"/>
          <w:szCs w:val="28"/>
        </w:rPr>
        <w:t xml:space="preserve">               </w:t>
      </w:r>
      <w:r w:rsidR="001B6300" w:rsidRPr="001B6300">
        <w:rPr>
          <w:color w:val="000000"/>
          <w:sz w:val="28"/>
          <w:szCs w:val="28"/>
        </w:rPr>
        <w:t xml:space="preserve">Подземное тепло планеты — довольно хорошо известный и уже применяемый источник “чистой” энергии. В России первая </w:t>
      </w:r>
      <w:proofErr w:type="spellStart"/>
      <w:r w:rsidR="001B6300" w:rsidRPr="001B6300">
        <w:rPr>
          <w:color w:val="000000"/>
          <w:sz w:val="28"/>
          <w:szCs w:val="28"/>
        </w:rPr>
        <w:t>геоТЭС</w:t>
      </w:r>
      <w:proofErr w:type="spellEnd"/>
      <w:r w:rsidR="001B6300" w:rsidRPr="001B6300">
        <w:rPr>
          <w:color w:val="000000"/>
          <w:sz w:val="28"/>
          <w:szCs w:val="28"/>
        </w:rPr>
        <w:t xml:space="preserve"> мощностью 5 МВт была построена в 1966 г. на юге Камчатки, в долине реки Паужетки. В 1980 г. ее мощность составляла уже 11 МВт. В Италии, в районах </w:t>
      </w:r>
      <w:proofErr w:type="spellStart"/>
      <w:r w:rsidR="001B6300" w:rsidRPr="001B6300">
        <w:rPr>
          <w:color w:val="000000"/>
          <w:sz w:val="28"/>
          <w:szCs w:val="28"/>
        </w:rPr>
        <w:t>Ландерелло</w:t>
      </w:r>
      <w:proofErr w:type="spellEnd"/>
      <w:r w:rsidR="001B6300" w:rsidRPr="001B6300">
        <w:rPr>
          <w:color w:val="000000"/>
          <w:sz w:val="28"/>
          <w:szCs w:val="28"/>
        </w:rPr>
        <w:t>, Монте-</w:t>
      </w:r>
      <w:proofErr w:type="spellStart"/>
      <w:r w:rsidR="001B6300" w:rsidRPr="001B6300">
        <w:rPr>
          <w:color w:val="000000"/>
          <w:sz w:val="28"/>
          <w:szCs w:val="28"/>
        </w:rPr>
        <w:t>Амиата</w:t>
      </w:r>
      <w:proofErr w:type="spellEnd"/>
      <w:r w:rsidR="001B6300" w:rsidRPr="001B6300">
        <w:rPr>
          <w:color w:val="000000"/>
          <w:sz w:val="28"/>
          <w:szCs w:val="28"/>
        </w:rPr>
        <w:t xml:space="preserve"> и </w:t>
      </w:r>
      <w:proofErr w:type="spellStart"/>
      <w:r w:rsidR="001B6300" w:rsidRPr="001B6300">
        <w:rPr>
          <w:color w:val="000000"/>
          <w:sz w:val="28"/>
          <w:szCs w:val="28"/>
        </w:rPr>
        <w:t>Травеле</w:t>
      </w:r>
      <w:proofErr w:type="spellEnd"/>
      <w:r w:rsidR="001B6300" w:rsidRPr="001B6300">
        <w:rPr>
          <w:color w:val="000000"/>
          <w:sz w:val="28"/>
          <w:szCs w:val="28"/>
        </w:rPr>
        <w:t xml:space="preserve">, работают 11 таких станций общей мощностью 384 МВт. ГеоТЭС действуют также в США (Калифорния, Долина Больших Гейзеров), Исландии (у озера </w:t>
      </w:r>
      <w:proofErr w:type="spellStart"/>
      <w:r w:rsidR="001B6300" w:rsidRPr="001B6300">
        <w:rPr>
          <w:color w:val="000000"/>
          <w:sz w:val="28"/>
          <w:szCs w:val="28"/>
        </w:rPr>
        <w:t>Миватн</w:t>
      </w:r>
      <w:proofErr w:type="spellEnd"/>
      <w:r w:rsidR="001B6300" w:rsidRPr="001B6300">
        <w:rPr>
          <w:color w:val="000000"/>
          <w:sz w:val="28"/>
          <w:szCs w:val="28"/>
        </w:rPr>
        <w:t>), Новой Зеландии, Мексике и Японии. Столица Исландии Рейкьявик получает тепло исключительно от горячих подземных источников. Геологи открыли, что раскаленные до 180°-200°С массивы на глубине 46 км занимают большую часть территории России, а с температурой до 100°-150°С встречаются почти повсеместно. Кроме того, на нескольких миллионах квадратных километров располагаются горячие подземные реки и моря с глубиной залегания до 3,5 км и температурой воды до 200°С (естественно, под давлением), так что, пробурив скважину, можно без всякой ТЭЦ получить фонтан пара и горячей воды.</w:t>
      </w:r>
    </w:p>
    <w:p w:rsidR="003C12CF" w:rsidRDefault="003C12CF" w:rsidP="002E10B6">
      <w:pPr>
        <w:pStyle w:val="aa"/>
        <w:shd w:val="clear" w:color="auto" w:fill="FFFFFF"/>
        <w:spacing w:before="0" w:beforeAutospacing="0" w:after="150" w:afterAutospacing="0"/>
        <w:jc w:val="both"/>
        <w:rPr>
          <w:bCs/>
          <w:iCs/>
          <w:color w:val="000000"/>
          <w:sz w:val="28"/>
          <w:szCs w:val="28"/>
        </w:rPr>
      </w:pPr>
    </w:p>
    <w:p w:rsidR="003C12CF" w:rsidRDefault="003C12CF" w:rsidP="002E10B6">
      <w:pPr>
        <w:pStyle w:val="aa"/>
        <w:shd w:val="clear" w:color="auto" w:fill="FFFFFF"/>
        <w:spacing w:before="0" w:beforeAutospacing="0" w:after="150" w:afterAutospacing="0"/>
        <w:jc w:val="both"/>
        <w:rPr>
          <w:bCs/>
          <w:iCs/>
          <w:color w:val="000000"/>
          <w:sz w:val="28"/>
          <w:szCs w:val="28"/>
        </w:rPr>
      </w:pPr>
    </w:p>
    <w:p w:rsidR="003C12CF" w:rsidRDefault="003C12CF" w:rsidP="002E10B6">
      <w:pPr>
        <w:pStyle w:val="aa"/>
        <w:shd w:val="clear" w:color="auto" w:fill="FFFFFF"/>
        <w:spacing w:before="0" w:beforeAutospacing="0" w:after="150" w:afterAutospacing="0"/>
        <w:jc w:val="both"/>
        <w:rPr>
          <w:bCs/>
          <w:iCs/>
          <w:color w:val="000000"/>
          <w:sz w:val="28"/>
          <w:szCs w:val="28"/>
        </w:rPr>
      </w:pPr>
    </w:p>
    <w:p w:rsidR="003C12CF" w:rsidRDefault="003C12CF" w:rsidP="002E10B6">
      <w:pPr>
        <w:pStyle w:val="aa"/>
        <w:shd w:val="clear" w:color="auto" w:fill="FFFFFF"/>
        <w:spacing w:before="0" w:beforeAutospacing="0" w:after="150" w:afterAutospacing="0"/>
        <w:jc w:val="both"/>
        <w:rPr>
          <w:bCs/>
          <w:iCs/>
          <w:color w:val="000000"/>
          <w:sz w:val="28"/>
          <w:szCs w:val="28"/>
        </w:rPr>
      </w:pPr>
    </w:p>
    <w:p w:rsidR="003C12CF" w:rsidRDefault="003C12CF" w:rsidP="002E10B6">
      <w:pPr>
        <w:pStyle w:val="aa"/>
        <w:shd w:val="clear" w:color="auto" w:fill="FFFFFF"/>
        <w:spacing w:before="0" w:beforeAutospacing="0" w:after="150" w:afterAutospacing="0"/>
        <w:jc w:val="both"/>
        <w:rPr>
          <w:bCs/>
          <w:iCs/>
          <w:color w:val="000000"/>
          <w:sz w:val="28"/>
          <w:szCs w:val="28"/>
        </w:rPr>
      </w:pPr>
    </w:p>
    <w:p w:rsidR="003C12CF" w:rsidRDefault="003C12CF" w:rsidP="002E10B6">
      <w:pPr>
        <w:pStyle w:val="aa"/>
        <w:shd w:val="clear" w:color="auto" w:fill="FFFFFF"/>
        <w:spacing w:before="0" w:beforeAutospacing="0" w:after="150" w:afterAutospacing="0"/>
        <w:jc w:val="both"/>
        <w:rPr>
          <w:bCs/>
          <w:iCs/>
          <w:color w:val="000000"/>
          <w:sz w:val="28"/>
          <w:szCs w:val="28"/>
        </w:rPr>
      </w:pPr>
    </w:p>
    <w:p w:rsidR="002E10B6" w:rsidRDefault="002E10B6" w:rsidP="002E10B6">
      <w:pPr>
        <w:pStyle w:val="aa"/>
        <w:shd w:val="clear" w:color="auto" w:fill="FFFFFF"/>
        <w:spacing w:before="0" w:beforeAutospacing="0" w:after="150" w:afterAutospacing="0"/>
        <w:jc w:val="both"/>
        <w:rPr>
          <w:bCs/>
          <w:iCs/>
          <w:color w:val="000000"/>
          <w:sz w:val="28"/>
          <w:szCs w:val="28"/>
        </w:rPr>
      </w:pPr>
    </w:p>
    <w:p w:rsidR="002E10B6" w:rsidRDefault="002E10B6" w:rsidP="002E10B6">
      <w:pPr>
        <w:pStyle w:val="aa"/>
        <w:shd w:val="clear" w:color="auto" w:fill="FFFFFF"/>
        <w:spacing w:before="0" w:beforeAutospacing="0" w:after="150" w:afterAutospacing="0"/>
        <w:jc w:val="both"/>
        <w:rPr>
          <w:bCs/>
          <w:iCs/>
          <w:color w:val="000000"/>
          <w:sz w:val="28"/>
          <w:szCs w:val="28"/>
        </w:rPr>
      </w:pPr>
    </w:p>
    <w:p w:rsidR="001B6300" w:rsidRPr="002E10B6" w:rsidRDefault="002E10B6" w:rsidP="002E10B6">
      <w:pPr>
        <w:pStyle w:val="aa"/>
        <w:shd w:val="clear" w:color="auto" w:fill="FFFFFF"/>
        <w:spacing w:before="0" w:beforeAutospacing="0" w:after="150" w:afterAutospacing="0"/>
        <w:jc w:val="both"/>
        <w:rPr>
          <w:b/>
          <w:color w:val="000000"/>
          <w:sz w:val="28"/>
          <w:szCs w:val="28"/>
        </w:rPr>
      </w:pPr>
      <w:r>
        <w:rPr>
          <w:bCs/>
          <w:iCs/>
          <w:color w:val="000000"/>
          <w:sz w:val="28"/>
          <w:szCs w:val="28"/>
        </w:rPr>
        <w:t xml:space="preserve">                                              </w:t>
      </w:r>
      <w:r w:rsidR="001B6300" w:rsidRPr="002E10B6">
        <w:rPr>
          <w:b/>
          <w:bCs/>
          <w:iCs/>
          <w:color w:val="000000"/>
          <w:sz w:val="28"/>
          <w:szCs w:val="28"/>
        </w:rPr>
        <w:t>Гидротермальная энергия</w:t>
      </w:r>
    </w:p>
    <w:p w:rsidR="001B6300" w:rsidRPr="001B6300" w:rsidRDefault="002E10B6" w:rsidP="002E10B6">
      <w:pPr>
        <w:pStyle w:val="aa"/>
        <w:shd w:val="clear" w:color="auto" w:fill="FFFFFF"/>
        <w:spacing w:before="0" w:beforeAutospacing="0" w:after="150" w:afterAutospacing="0"/>
        <w:jc w:val="both"/>
        <w:rPr>
          <w:color w:val="000000"/>
          <w:sz w:val="28"/>
          <w:szCs w:val="28"/>
        </w:rPr>
      </w:pPr>
      <w:r>
        <w:rPr>
          <w:color w:val="000000"/>
          <w:sz w:val="28"/>
          <w:szCs w:val="28"/>
        </w:rPr>
        <w:t xml:space="preserve">                </w:t>
      </w:r>
      <w:r w:rsidR="001B6300" w:rsidRPr="001B6300">
        <w:rPr>
          <w:color w:val="000000"/>
          <w:sz w:val="28"/>
          <w:szCs w:val="28"/>
        </w:rPr>
        <w:t>Кроме подземного, существует и водное тепло, не так распространенное в качестве источника энергии. Вода — это всегда хотя бы несколько градусов тепла, а летом она нагревается до 25°С. Для использования этого тепла необходима установка, действующая по принципу “холодильник наоборот”. Если пропускать воду через холодильный аппарат, то у нее тоже можно отбирать тепло. Горячий пар, который образуется в результате теплообмена, конденсируется, его температура поднимается до 110°С, а затем его можно направлять либо на турбины электростанций, либо на нагревание воды в батареях центрального отопления до 60°-65°С. В ответ на каждый киловатт-час затрачиваемой на это энергии природа возвращает 3 киловатт-часа. По тому же принципу можно получать энергию для кондиционирования воздуха при жаркой погоде. Наиболее эффективны такие установки при больших перепадах температур. Все необходимые инженерные разработки уже проведены и опробованы экспериментально.</w:t>
      </w:r>
    </w:p>
    <w:p w:rsidR="001B6300" w:rsidRDefault="001B6300" w:rsidP="001B6300">
      <w:pPr>
        <w:jc w:val="both"/>
      </w:pPr>
    </w:p>
    <w:p w:rsidR="001B6300" w:rsidRDefault="001B6300" w:rsidP="001B6300">
      <w:pPr>
        <w:jc w:val="both"/>
      </w:pPr>
    </w:p>
    <w:p w:rsidR="001B6300" w:rsidRDefault="001B6300" w:rsidP="001B6300">
      <w:pPr>
        <w:jc w:val="both"/>
      </w:pPr>
    </w:p>
    <w:p w:rsidR="001B6300" w:rsidRDefault="001B6300"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Default="003C12CF" w:rsidP="001B6300">
      <w:pPr>
        <w:jc w:val="both"/>
      </w:pPr>
    </w:p>
    <w:p w:rsidR="003C12CF" w:rsidRPr="000D58CC" w:rsidRDefault="003C12CF" w:rsidP="003C12CF">
      <w:pPr>
        <w:jc w:val="center"/>
        <w:rPr>
          <w:rFonts w:ascii="Times New Roman" w:hAnsi="Times New Roman" w:cs="Times New Roman"/>
          <w:sz w:val="28"/>
        </w:rPr>
      </w:pPr>
      <w:r w:rsidRPr="000D58CC">
        <w:rPr>
          <w:rFonts w:ascii="Times New Roman" w:hAnsi="Times New Roman" w:cs="Times New Roman"/>
          <w:sz w:val="28"/>
        </w:rPr>
        <w:t>Заключение</w:t>
      </w:r>
    </w:p>
    <w:p w:rsidR="003C12CF" w:rsidRDefault="003C12CF" w:rsidP="003C12CF">
      <w:pPr>
        <w:jc w:val="center"/>
        <w:rPr>
          <w:sz w:val="28"/>
        </w:rPr>
      </w:pPr>
    </w:p>
    <w:p w:rsidR="003C12CF" w:rsidRDefault="003C12CF" w:rsidP="003C12CF">
      <w:pPr>
        <w:pStyle w:val="aa"/>
        <w:shd w:val="clear" w:color="auto" w:fill="F8F9FA"/>
        <w:spacing w:before="0" w:beforeAutospacing="0"/>
        <w:jc w:val="both"/>
        <w:rPr>
          <w:rFonts w:ascii="Segoe UI" w:hAnsi="Segoe UI" w:cs="Segoe UI"/>
          <w:color w:val="000000"/>
        </w:rPr>
      </w:pPr>
      <w:r>
        <w:rPr>
          <w:color w:val="000000"/>
          <w:sz w:val="28"/>
          <w:szCs w:val="28"/>
          <w:shd w:val="clear" w:color="auto" w:fill="FFFFFF"/>
        </w:rPr>
        <w:t xml:space="preserve">         </w:t>
      </w:r>
      <w:r w:rsidR="000D4D30">
        <w:rPr>
          <w:color w:val="000000"/>
          <w:sz w:val="28"/>
          <w:szCs w:val="28"/>
          <w:shd w:val="clear" w:color="auto" w:fill="FFFFFF"/>
        </w:rPr>
        <w:t xml:space="preserve">     </w:t>
      </w:r>
      <w:r w:rsidRPr="003C12CF">
        <w:rPr>
          <w:color w:val="000000"/>
          <w:sz w:val="28"/>
          <w:szCs w:val="28"/>
          <w:shd w:val="clear" w:color="auto" w:fill="FFFFFF"/>
        </w:rPr>
        <w:t>Ограниченность запасов природных ресурсов, а также вред традиционных источников энергии для окружающей среды вынуждают человечество искать альтернативные источники энергии. К таким относятся гелиоэнергетика, ветроэнергетика, энергетика проливов, отливов и т.д. Вот про эти альтернативные виды энергии, их принцип действия, про их преимущества и недостатки мы должны иметь ясное представление, так как они образуют определенные виды энергии которые необходимо уже использовать в наше время.</w:t>
      </w:r>
      <w:r w:rsidRPr="003C12CF">
        <w:rPr>
          <w:color w:val="000000"/>
          <w:sz w:val="28"/>
          <w:szCs w:val="28"/>
        </w:rPr>
        <w:t xml:space="preserve"> Сегодня около половины мирового энергобаланса приходится на долю нефти, около трети – на долю газа </w:t>
      </w:r>
      <w:proofErr w:type="gramStart"/>
      <w:r w:rsidRPr="003C12CF">
        <w:rPr>
          <w:color w:val="000000"/>
          <w:sz w:val="28"/>
          <w:szCs w:val="28"/>
        </w:rPr>
        <w:t>и  атома</w:t>
      </w:r>
      <w:proofErr w:type="gramEnd"/>
      <w:r w:rsidRPr="003C12CF">
        <w:rPr>
          <w:color w:val="000000"/>
          <w:sz w:val="28"/>
          <w:szCs w:val="28"/>
        </w:rPr>
        <w:t xml:space="preserve"> (примерно по одной шестой) и  около одной пятой – на долю угля. На все остальные </w:t>
      </w:r>
      <w:proofErr w:type="gramStart"/>
      <w:r w:rsidRPr="003C12CF">
        <w:rPr>
          <w:color w:val="000000"/>
          <w:sz w:val="28"/>
          <w:szCs w:val="28"/>
        </w:rPr>
        <w:t>источники  энергии</w:t>
      </w:r>
      <w:proofErr w:type="gramEnd"/>
      <w:r w:rsidRPr="003C12CF">
        <w:rPr>
          <w:color w:val="000000"/>
          <w:sz w:val="28"/>
          <w:szCs w:val="28"/>
        </w:rPr>
        <w:t xml:space="preserve"> остается всего несколько  процентов. Понятно, что без тепловой и атомной энергетики, от </w:t>
      </w:r>
      <w:proofErr w:type="gramStart"/>
      <w:r w:rsidRPr="003C12CF">
        <w:rPr>
          <w:color w:val="000000"/>
          <w:sz w:val="28"/>
          <w:szCs w:val="28"/>
        </w:rPr>
        <w:t>которых  человечеству</w:t>
      </w:r>
      <w:proofErr w:type="gramEnd"/>
      <w:r w:rsidRPr="003C12CF">
        <w:rPr>
          <w:color w:val="000000"/>
          <w:sz w:val="28"/>
          <w:szCs w:val="28"/>
        </w:rPr>
        <w:t xml:space="preserve"> придется отказаться, чтобы  выжить, не обойтись, возможно, на протяжении всего нынешнего столетия. Но там, где есть возможность, следует внедрять альтернативные источники энергии, чтобы смягчить неизбежный </w:t>
      </w:r>
      <w:proofErr w:type="gramStart"/>
      <w:r w:rsidRPr="003C12CF">
        <w:rPr>
          <w:color w:val="000000"/>
          <w:sz w:val="28"/>
          <w:szCs w:val="28"/>
        </w:rPr>
        <w:t>переход  от</w:t>
      </w:r>
      <w:proofErr w:type="gramEnd"/>
      <w:r w:rsidRPr="003C12CF">
        <w:rPr>
          <w:color w:val="000000"/>
          <w:sz w:val="28"/>
          <w:szCs w:val="28"/>
        </w:rPr>
        <w:t xml:space="preserve"> традиционной энергетики к альтернативной, когда все человечество будет  вынуждено жить на те несколько процентов, обеспечиваемых “чистыми” источниками энергии. Тогда будет жизненно важно, сколько солнечных батарей успеет вступить в действие, сколько заработает “мини-ГЭС” и приливных станций, открывающих дорогу тысячам других, сколько цепочек ветряков встанет по горам и сколько цепочек волновых буйков закачается у побережий</w:t>
      </w:r>
      <w:r>
        <w:rPr>
          <w:rFonts w:ascii="Segoe UI" w:hAnsi="Segoe UI" w:cs="Segoe UI"/>
          <w:color w:val="000000"/>
        </w:rPr>
        <w:t>.</w:t>
      </w:r>
    </w:p>
    <w:p w:rsidR="003C12CF" w:rsidRDefault="003C12CF" w:rsidP="003C12CF">
      <w:pPr>
        <w:jc w:val="both"/>
        <w:rPr>
          <w:rFonts w:ascii="Times New Roman" w:hAnsi="Times New Roman" w:cs="Times New Roman"/>
          <w:sz w:val="28"/>
          <w:szCs w:val="28"/>
        </w:rPr>
      </w:pPr>
    </w:p>
    <w:p w:rsidR="003C12CF" w:rsidRDefault="003C12CF" w:rsidP="003C12CF">
      <w:pPr>
        <w:jc w:val="both"/>
        <w:rPr>
          <w:rFonts w:ascii="Times New Roman" w:hAnsi="Times New Roman" w:cs="Times New Roman"/>
          <w:sz w:val="28"/>
          <w:szCs w:val="28"/>
        </w:rPr>
      </w:pPr>
    </w:p>
    <w:p w:rsidR="003C12CF" w:rsidRDefault="003C12CF" w:rsidP="003C12CF">
      <w:pPr>
        <w:jc w:val="both"/>
        <w:rPr>
          <w:rFonts w:ascii="Times New Roman" w:hAnsi="Times New Roman" w:cs="Times New Roman"/>
          <w:sz w:val="28"/>
          <w:szCs w:val="28"/>
        </w:rPr>
      </w:pPr>
    </w:p>
    <w:p w:rsidR="003C12CF" w:rsidRDefault="003C12CF" w:rsidP="003C12CF">
      <w:pPr>
        <w:jc w:val="both"/>
        <w:rPr>
          <w:rFonts w:ascii="Times New Roman" w:hAnsi="Times New Roman" w:cs="Times New Roman"/>
          <w:sz w:val="28"/>
          <w:szCs w:val="28"/>
        </w:rPr>
      </w:pPr>
    </w:p>
    <w:p w:rsidR="003C12CF" w:rsidRDefault="003C12CF" w:rsidP="003C12CF">
      <w:pPr>
        <w:jc w:val="both"/>
        <w:rPr>
          <w:rFonts w:ascii="Times New Roman" w:hAnsi="Times New Roman" w:cs="Times New Roman"/>
          <w:sz w:val="28"/>
          <w:szCs w:val="28"/>
        </w:rPr>
      </w:pPr>
    </w:p>
    <w:p w:rsidR="003C12CF" w:rsidRDefault="003C12CF" w:rsidP="003C12CF">
      <w:pPr>
        <w:jc w:val="both"/>
        <w:rPr>
          <w:rFonts w:ascii="Times New Roman" w:hAnsi="Times New Roman" w:cs="Times New Roman"/>
          <w:sz w:val="28"/>
          <w:szCs w:val="28"/>
        </w:rPr>
      </w:pPr>
    </w:p>
    <w:p w:rsidR="003C12CF" w:rsidRDefault="003C12CF" w:rsidP="003C12CF">
      <w:pPr>
        <w:jc w:val="both"/>
        <w:rPr>
          <w:rFonts w:ascii="Times New Roman" w:hAnsi="Times New Roman" w:cs="Times New Roman"/>
          <w:sz w:val="28"/>
          <w:szCs w:val="28"/>
        </w:rPr>
      </w:pPr>
    </w:p>
    <w:p w:rsidR="003C12CF" w:rsidRDefault="003C12CF" w:rsidP="003C12CF">
      <w:pPr>
        <w:jc w:val="both"/>
        <w:rPr>
          <w:rFonts w:ascii="Times New Roman" w:hAnsi="Times New Roman" w:cs="Times New Roman"/>
          <w:sz w:val="28"/>
          <w:szCs w:val="28"/>
        </w:rPr>
      </w:pPr>
    </w:p>
    <w:p w:rsidR="003C12CF" w:rsidRDefault="003C12CF" w:rsidP="003C12CF">
      <w:pPr>
        <w:jc w:val="both"/>
        <w:rPr>
          <w:rFonts w:ascii="Times New Roman" w:hAnsi="Times New Roman" w:cs="Times New Roman"/>
          <w:sz w:val="28"/>
          <w:szCs w:val="28"/>
        </w:rPr>
      </w:pPr>
    </w:p>
    <w:p w:rsidR="003C12CF" w:rsidRDefault="003C12CF" w:rsidP="003C12CF">
      <w:pPr>
        <w:jc w:val="both"/>
        <w:rPr>
          <w:rFonts w:ascii="Times New Roman" w:hAnsi="Times New Roman" w:cs="Times New Roman"/>
          <w:sz w:val="28"/>
          <w:szCs w:val="28"/>
        </w:rPr>
      </w:pPr>
    </w:p>
    <w:p w:rsidR="003C12CF" w:rsidRDefault="003C12CF" w:rsidP="003C12CF">
      <w:pPr>
        <w:jc w:val="both"/>
        <w:rPr>
          <w:rFonts w:ascii="Times New Roman" w:hAnsi="Times New Roman" w:cs="Times New Roman"/>
          <w:sz w:val="28"/>
          <w:szCs w:val="28"/>
        </w:rPr>
      </w:pPr>
    </w:p>
    <w:p w:rsidR="003C12CF" w:rsidRDefault="003C12CF" w:rsidP="003C12CF">
      <w:pPr>
        <w:jc w:val="both"/>
        <w:rPr>
          <w:rFonts w:ascii="Times New Roman" w:hAnsi="Times New Roman" w:cs="Times New Roman"/>
          <w:sz w:val="28"/>
          <w:szCs w:val="28"/>
        </w:rPr>
      </w:pPr>
    </w:p>
    <w:p w:rsidR="003C12CF" w:rsidRDefault="003C12CF" w:rsidP="003C12CF">
      <w:pPr>
        <w:jc w:val="center"/>
        <w:rPr>
          <w:rFonts w:ascii="Times New Roman" w:hAnsi="Times New Roman" w:cs="Times New Roman"/>
          <w:sz w:val="28"/>
          <w:szCs w:val="28"/>
        </w:rPr>
      </w:pPr>
      <w:r>
        <w:rPr>
          <w:rFonts w:ascii="Times New Roman" w:hAnsi="Times New Roman" w:cs="Times New Roman"/>
          <w:sz w:val="28"/>
          <w:szCs w:val="28"/>
        </w:rPr>
        <w:t>Литература</w:t>
      </w:r>
    </w:p>
    <w:p w:rsidR="003C12CF" w:rsidRPr="003C12CF" w:rsidRDefault="003C12CF" w:rsidP="003C12CF">
      <w:pPr>
        <w:jc w:val="center"/>
        <w:rPr>
          <w:rFonts w:ascii="Times New Roman" w:hAnsi="Times New Roman" w:cs="Times New Roman"/>
          <w:sz w:val="28"/>
          <w:szCs w:val="28"/>
        </w:rPr>
      </w:pPr>
    </w:p>
    <w:p w:rsidR="003C12CF" w:rsidRPr="003C12CF" w:rsidRDefault="003C12CF" w:rsidP="003C12CF">
      <w:pPr>
        <w:pStyle w:val="aa"/>
        <w:numPr>
          <w:ilvl w:val="0"/>
          <w:numId w:val="9"/>
        </w:numPr>
        <w:shd w:val="clear" w:color="auto" w:fill="FFFFFF"/>
        <w:spacing w:before="0" w:beforeAutospacing="0" w:after="150" w:afterAutospacing="0"/>
        <w:rPr>
          <w:color w:val="000000"/>
          <w:sz w:val="28"/>
          <w:szCs w:val="28"/>
        </w:rPr>
      </w:pPr>
      <w:proofErr w:type="spellStart"/>
      <w:r w:rsidRPr="003C12CF">
        <w:rPr>
          <w:color w:val="000000"/>
          <w:sz w:val="28"/>
          <w:szCs w:val="28"/>
        </w:rPr>
        <w:t>Абекова</w:t>
      </w:r>
      <w:proofErr w:type="spellEnd"/>
      <w:r w:rsidRPr="003C12CF">
        <w:rPr>
          <w:color w:val="000000"/>
          <w:sz w:val="28"/>
          <w:szCs w:val="28"/>
        </w:rPr>
        <w:t xml:space="preserve"> Ж.А., </w:t>
      </w:r>
      <w:proofErr w:type="spellStart"/>
      <w:r w:rsidRPr="003C12CF">
        <w:rPr>
          <w:color w:val="000000"/>
          <w:sz w:val="28"/>
          <w:szCs w:val="28"/>
        </w:rPr>
        <w:t>Оралбаев</w:t>
      </w:r>
      <w:proofErr w:type="spellEnd"/>
      <w:r w:rsidRPr="003C12CF">
        <w:rPr>
          <w:color w:val="000000"/>
          <w:sz w:val="28"/>
          <w:szCs w:val="28"/>
        </w:rPr>
        <w:t xml:space="preserve"> А.Б., </w:t>
      </w:r>
      <w:proofErr w:type="spellStart"/>
      <w:r w:rsidRPr="003C12CF">
        <w:rPr>
          <w:color w:val="000000"/>
          <w:sz w:val="28"/>
          <w:szCs w:val="28"/>
        </w:rPr>
        <w:t>Саидахметов</w:t>
      </w:r>
      <w:proofErr w:type="spellEnd"/>
      <w:r w:rsidRPr="003C12CF">
        <w:rPr>
          <w:color w:val="000000"/>
          <w:sz w:val="28"/>
          <w:szCs w:val="28"/>
        </w:rPr>
        <w:t xml:space="preserve"> П.А., </w:t>
      </w:r>
      <w:proofErr w:type="spellStart"/>
      <w:r w:rsidRPr="003C12CF">
        <w:rPr>
          <w:color w:val="000000"/>
          <w:sz w:val="28"/>
          <w:szCs w:val="28"/>
        </w:rPr>
        <w:t>Ашенова</w:t>
      </w:r>
      <w:proofErr w:type="spellEnd"/>
      <w:r w:rsidRPr="003C12CF">
        <w:rPr>
          <w:color w:val="000000"/>
          <w:sz w:val="28"/>
          <w:szCs w:val="28"/>
        </w:rPr>
        <w:t xml:space="preserve"> А.К. Современная энергетика, ее проблемы и перспективы развития в научных проектах школьников // Международный журнал экспериментального образования. – 2016. – № 1. – С. 13-16;</w:t>
      </w:r>
    </w:p>
    <w:p w:rsidR="003C12CF" w:rsidRPr="003C12CF" w:rsidRDefault="003C12CF" w:rsidP="003C12CF">
      <w:pPr>
        <w:pStyle w:val="aa"/>
        <w:numPr>
          <w:ilvl w:val="0"/>
          <w:numId w:val="9"/>
        </w:numPr>
        <w:shd w:val="clear" w:color="auto" w:fill="FFFFFF"/>
        <w:spacing w:before="0" w:beforeAutospacing="0" w:after="150" w:afterAutospacing="0"/>
        <w:rPr>
          <w:color w:val="000000"/>
          <w:sz w:val="28"/>
          <w:szCs w:val="28"/>
        </w:rPr>
      </w:pPr>
      <w:r w:rsidRPr="003C12CF">
        <w:rPr>
          <w:color w:val="000000"/>
          <w:sz w:val="28"/>
          <w:szCs w:val="28"/>
        </w:rPr>
        <w:t>Баланчивадзе В. И., Барановский А. И. и др.</w:t>
      </w:r>
      <w:proofErr w:type="gramStart"/>
      <w:r w:rsidRPr="003C12CF">
        <w:rPr>
          <w:color w:val="000000"/>
          <w:sz w:val="28"/>
          <w:szCs w:val="28"/>
        </w:rPr>
        <w:t>; Под</w:t>
      </w:r>
      <w:proofErr w:type="gramEnd"/>
      <w:r w:rsidRPr="003C12CF">
        <w:rPr>
          <w:color w:val="000000"/>
          <w:sz w:val="28"/>
          <w:szCs w:val="28"/>
        </w:rPr>
        <w:t xml:space="preserve"> ред. А. Ф. Дьякова. Энергетика сегодня и завтра. – М.: Энергоатомиздат, 1990.</w:t>
      </w:r>
    </w:p>
    <w:p w:rsidR="003C12CF" w:rsidRPr="003C12CF" w:rsidRDefault="003C12CF" w:rsidP="003C12CF">
      <w:pPr>
        <w:pStyle w:val="aa"/>
        <w:numPr>
          <w:ilvl w:val="0"/>
          <w:numId w:val="9"/>
        </w:numPr>
        <w:shd w:val="clear" w:color="auto" w:fill="FFFFFF"/>
        <w:spacing w:before="0" w:beforeAutospacing="0" w:after="150" w:afterAutospacing="0"/>
        <w:rPr>
          <w:color w:val="000000"/>
          <w:sz w:val="28"/>
          <w:szCs w:val="28"/>
        </w:rPr>
      </w:pPr>
      <w:r w:rsidRPr="003C12CF">
        <w:rPr>
          <w:color w:val="000000"/>
          <w:sz w:val="28"/>
          <w:szCs w:val="28"/>
        </w:rPr>
        <w:t>Источники энергии. Факты, проблемы, решения. – М.: Наука и техника, 1997.</w:t>
      </w:r>
    </w:p>
    <w:p w:rsidR="003C12CF" w:rsidRPr="003C12CF" w:rsidRDefault="003C12CF" w:rsidP="003C12CF">
      <w:pPr>
        <w:pStyle w:val="aa"/>
        <w:numPr>
          <w:ilvl w:val="0"/>
          <w:numId w:val="9"/>
        </w:numPr>
        <w:shd w:val="clear" w:color="auto" w:fill="FFFFFF"/>
        <w:spacing w:before="0" w:beforeAutospacing="0" w:after="150" w:afterAutospacing="0"/>
        <w:rPr>
          <w:color w:val="000000"/>
          <w:sz w:val="28"/>
          <w:szCs w:val="28"/>
        </w:rPr>
      </w:pPr>
      <w:r w:rsidRPr="003C12CF">
        <w:rPr>
          <w:color w:val="000000"/>
          <w:sz w:val="28"/>
          <w:szCs w:val="28"/>
        </w:rPr>
        <w:t>Нетрадиционные источники энергии. – М.: Знание, 1982.</w:t>
      </w:r>
    </w:p>
    <w:p w:rsidR="003C12CF" w:rsidRPr="003C12CF" w:rsidRDefault="003C12CF" w:rsidP="003C12CF">
      <w:pPr>
        <w:pStyle w:val="aa"/>
        <w:numPr>
          <w:ilvl w:val="0"/>
          <w:numId w:val="9"/>
        </w:numPr>
        <w:shd w:val="clear" w:color="auto" w:fill="FFFFFF"/>
        <w:spacing w:before="0" w:beforeAutospacing="0" w:after="150" w:afterAutospacing="0"/>
        <w:rPr>
          <w:color w:val="000000"/>
          <w:sz w:val="28"/>
          <w:szCs w:val="28"/>
        </w:rPr>
      </w:pPr>
      <w:proofErr w:type="spellStart"/>
      <w:r w:rsidRPr="003C12CF">
        <w:rPr>
          <w:color w:val="000000"/>
          <w:sz w:val="28"/>
          <w:szCs w:val="28"/>
        </w:rPr>
        <w:t>Соснов</w:t>
      </w:r>
      <w:proofErr w:type="spellEnd"/>
      <w:r w:rsidRPr="003C12CF">
        <w:rPr>
          <w:color w:val="000000"/>
          <w:sz w:val="28"/>
          <w:szCs w:val="28"/>
        </w:rPr>
        <w:t xml:space="preserve"> А. Я. Энергия Земли. – Л.: </w:t>
      </w:r>
      <w:proofErr w:type="spellStart"/>
      <w:r w:rsidRPr="003C12CF">
        <w:rPr>
          <w:color w:val="000000"/>
          <w:sz w:val="28"/>
          <w:szCs w:val="28"/>
        </w:rPr>
        <w:t>Лениздат</w:t>
      </w:r>
      <w:proofErr w:type="spellEnd"/>
      <w:r w:rsidRPr="003C12CF">
        <w:rPr>
          <w:color w:val="000000"/>
          <w:sz w:val="28"/>
          <w:szCs w:val="28"/>
        </w:rPr>
        <w:t>, 1986.</w:t>
      </w:r>
    </w:p>
    <w:p w:rsidR="003C12CF" w:rsidRPr="003C12CF" w:rsidRDefault="003C12CF" w:rsidP="003C12CF">
      <w:pPr>
        <w:pStyle w:val="aa"/>
        <w:numPr>
          <w:ilvl w:val="0"/>
          <w:numId w:val="9"/>
        </w:numPr>
        <w:shd w:val="clear" w:color="auto" w:fill="FFFFFF"/>
        <w:spacing w:before="0" w:beforeAutospacing="0" w:after="150" w:afterAutospacing="0"/>
        <w:rPr>
          <w:color w:val="000000"/>
          <w:sz w:val="28"/>
          <w:szCs w:val="28"/>
        </w:rPr>
      </w:pPr>
      <w:proofErr w:type="spellStart"/>
      <w:r w:rsidRPr="003C12CF">
        <w:rPr>
          <w:color w:val="000000"/>
          <w:sz w:val="28"/>
          <w:szCs w:val="28"/>
        </w:rPr>
        <w:t>Шейдлин</w:t>
      </w:r>
      <w:proofErr w:type="spellEnd"/>
      <w:r w:rsidRPr="003C12CF">
        <w:rPr>
          <w:color w:val="000000"/>
          <w:sz w:val="28"/>
          <w:szCs w:val="28"/>
        </w:rPr>
        <w:t xml:space="preserve"> А. Е. Новая энергетика. – М.: Наука, 1987.</w:t>
      </w:r>
    </w:p>
    <w:p w:rsidR="003C12CF" w:rsidRPr="003C12CF" w:rsidRDefault="003C12CF" w:rsidP="003C12CF">
      <w:pPr>
        <w:pStyle w:val="a9"/>
        <w:ind w:left="4752"/>
        <w:jc w:val="both"/>
        <w:rPr>
          <w:rFonts w:ascii="Times New Roman" w:hAnsi="Times New Roman" w:cs="Times New Roman"/>
          <w:sz w:val="28"/>
          <w:szCs w:val="28"/>
        </w:rPr>
      </w:pPr>
    </w:p>
    <w:sectPr w:rsidR="003C12CF" w:rsidRPr="003C12CF" w:rsidSect="00DF4CA7">
      <w:footerReference w:type="defaul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4FB" w:rsidRDefault="005464FB" w:rsidP="00DA4E0F">
      <w:pPr>
        <w:spacing w:after="0" w:line="240" w:lineRule="auto"/>
      </w:pPr>
      <w:r>
        <w:separator/>
      </w:r>
    </w:p>
  </w:endnote>
  <w:endnote w:type="continuationSeparator" w:id="0">
    <w:p w:rsidR="005464FB" w:rsidRDefault="005464FB" w:rsidP="00DA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976215"/>
      <w:docPartObj>
        <w:docPartGallery w:val="Page Numbers (Bottom of Page)"/>
        <w:docPartUnique/>
      </w:docPartObj>
    </w:sdtPr>
    <w:sdtEndPr/>
    <w:sdtContent>
      <w:p w:rsidR="00DF4CA7" w:rsidRDefault="00DF4CA7">
        <w:pPr>
          <w:pStyle w:val="a7"/>
          <w:jc w:val="center"/>
        </w:pPr>
        <w:r>
          <w:fldChar w:fldCharType="begin"/>
        </w:r>
        <w:r>
          <w:instrText>PAGE   \* MERGEFORMAT</w:instrText>
        </w:r>
        <w:r>
          <w:fldChar w:fldCharType="separate"/>
        </w:r>
        <w:r>
          <w:t>2</w:t>
        </w:r>
        <w:r>
          <w:fldChar w:fldCharType="end"/>
        </w:r>
      </w:p>
    </w:sdtContent>
  </w:sdt>
  <w:p w:rsidR="00DF4CA7" w:rsidRDefault="00DF4CA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A7" w:rsidRDefault="00DF4CA7">
    <w:pPr>
      <w:pStyle w:val="a7"/>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4FB" w:rsidRDefault="005464FB" w:rsidP="00DA4E0F">
      <w:pPr>
        <w:spacing w:after="0" w:line="240" w:lineRule="auto"/>
      </w:pPr>
      <w:r>
        <w:separator/>
      </w:r>
    </w:p>
  </w:footnote>
  <w:footnote w:type="continuationSeparator" w:id="0">
    <w:p w:rsidR="005464FB" w:rsidRDefault="005464FB" w:rsidP="00DA4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A164E"/>
    <w:multiLevelType w:val="multilevel"/>
    <w:tmpl w:val="D798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D70EC"/>
    <w:multiLevelType w:val="hybridMultilevel"/>
    <w:tmpl w:val="789434A8"/>
    <w:lvl w:ilvl="0" w:tplc="8946EAD4">
      <w:start w:val="1"/>
      <w:numFmt w:val="decimal"/>
      <w:lvlText w:val="%1."/>
      <w:lvlJc w:val="left"/>
      <w:pPr>
        <w:ind w:left="2117" w:hanging="360"/>
      </w:pPr>
      <w:rPr>
        <w:rFonts w:ascii="Times New Roman" w:eastAsiaTheme="minorHAnsi" w:hAnsi="Times New Roman" w:cs="Times New Roman"/>
      </w:rPr>
    </w:lvl>
    <w:lvl w:ilvl="1" w:tplc="04190019" w:tentative="1">
      <w:start w:val="1"/>
      <w:numFmt w:val="lowerLetter"/>
      <w:lvlText w:val="%2."/>
      <w:lvlJc w:val="left"/>
      <w:pPr>
        <w:ind w:left="2837" w:hanging="360"/>
      </w:pPr>
    </w:lvl>
    <w:lvl w:ilvl="2" w:tplc="0419001B" w:tentative="1">
      <w:start w:val="1"/>
      <w:numFmt w:val="lowerRoman"/>
      <w:lvlText w:val="%3."/>
      <w:lvlJc w:val="right"/>
      <w:pPr>
        <w:ind w:left="3557" w:hanging="180"/>
      </w:pPr>
    </w:lvl>
    <w:lvl w:ilvl="3" w:tplc="0419000F" w:tentative="1">
      <w:start w:val="1"/>
      <w:numFmt w:val="decimal"/>
      <w:lvlText w:val="%4."/>
      <w:lvlJc w:val="left"/>
      <w:pPr>
        <w:ind w:left="4277" w:hanging="360"/>
      </w:pPr>
    </w:lvl>
    <w:lvl w:ilvl="4" w:tplc="04190019" w:tentative="1">
      <w:start w:val="1"/>
      <w:numFmt w:val="lowerLetter"/>
      <w:lvlText w:val="%5."/>
      <w:lvlJc w:val="left"/>
      <w:pPr>
        <w:ind w:left="4997" w:hanging="360"/>
      </w:pPr>
    </w:lvl>
    <w:lvl w:ilvl="5" w:tplc="0419001B" w:tentative="1">
      <w:start w:val="1"/>
      <w:numFmt w:val="lowerRoman"/>
      <w:lvlText w:val="%6."/>
      <w:lvlJc w:val="right"/>
      <w:pPr>
        <w:ind w:left="5717" w:hanging="180"/>
      </w:pPr>
    </w:lvl>
    <w:lvl w:ilvl="6" w:tplc="0419000F" w:tentative="1">
      <w:start w:val="1"/>
      <w:numFmt w:val="decimal"/>
      <w:lvlText w:val="%7."/>
      <w:lvlJc w:val="left"/>
      <w:pPr>
        <w:ind w:left="6437" w:hanging="360"/>
      </w:pPr>
    </w:lvl>
    <w:lvl w:ilvl="7" w:tplc="04190019" w:tentative="1">
      <w:start w:val="1"/>
      <w:numFmt w:val="lowerLetter"/>
      <w:lvlText w:val="%8."/>
      <w:lvlJc w:val="left"/>
      <w:pPr>
        <w:ind w:left="7157" w:hanging="360"/>
      </w:pPr>
    </w:lvl>
    <w:lvl w:ilvl="8" w:tplc="0419001B" w:tentative="1">
      <w:start w:val="1"/>
      <w:numFmt w:val="lowerRoman"/>
      <w:lvlText w:val="%9."/>
      <w:lvlJc w:val="right"/>
      <w:pPr>
        <w:ind w:left="7877" w:hanging="180"/>
      </w:pPr>
    </w:lvl>
  </w:abstractNum>
  <w:abstractNum w:abstractNumId="2" w15:restartNumberingAfterBreak="0">
    <w:nsid w:val="205F2104"/>
    <w:multiLevelType w:val="hybridMultilevel"/>
    <w:tmpl w:val="959E3BD4"/>
    <w:lvl w:ilvl="0" w:tplc="B094AC62">
      <w:start w:val="1"/>
      <w:numFmt w:val="decimal"/>
      <w:lvlText w:val="%1."/>
      <w:lvlJc w:val="left"/>
      <w:pPr>
        <w:ind w:left="2117" w:hanging="360"/>
      </w:pPr>
      <w:rPr>
        <w:rFonts w:ascii="Times New Roman" w:eastAsiaTheme="minorHAnsi" w:hAnsi="Times New Roman" w:cs="Times New Roman"/>
      </w:rPr>
    </w:lvl>
    <w:lvl w:ilvl="1" w:tplc="04190019" w:tentative="1">
      <w:start w:val="1"/>
      <w:numFmt w:val="lowerLetter"/>
      <w:lvlText w:val="%2."/>
      <w:lvlJc w:val="left"/>
      <w:pPr>
        <w:ind w:left="2837" w:hanging="360"/>
      </w:pPr>
    </w:lvl>
    <w:lvl w:ilvl="2" w:tplc="0419001B" w:tentative="1">
      <w:start w:val="1"/>
      <w:numFmt w:val="lowerRoman"/>
      <w:lvlText w:val="%3."/>
      <w:lvlJc w:val="right"/>
      <w:pPr>
        <w:ind w:left="3557" w:hanging="180"/>
      </w:pPr>
    </w:lvl>
    <w:lvl w:ilvl="3" w:tplc="0419000F" w:tentative="1">
      <w:start w:val="1"/>
      <w:numFmt w:val="decimal"/>
      <w:lvlText w:val="%4."/>
      <w:lvlJc w:val="left"/>
      <w:pPr>
        <w:ind w:left="4277" w:hanging="360"/>
      </w:pPr>
    </w:lvl>
    <w:lvl w:ilvl="4" w:tplc="04190019" w:tentative="1">
      <w:start w:val="1"/>
      <w:numFmt w:val="lowerLetter"/>
      <w:lvlText w:val="%5."/>
      <w:lvlJc w:val="left"/>
      <w:pPr>
        <w:ind w:left="4997" w:hanging="360"/>
      </w:pPr>
    </w:lvl>
    <w:lvl w:ilvl="5" w:tplc="0419001B" w:tentative="1">
      <w:start w:val="1"/>
      <w:numFmt w:val="lowerRoman"/>
      <w:lvlText w:val="%6."/>
      <w:lvlJc w:val="right"/>
      <w:pPr>
        <w:ind w:left="5717" w:hanging="180"/>
      </w:pPr>
    </w:lvl>
    <w:lvl w:ilvl="6" w:tplc="0419000F" w:tentative="1">
      <w:start w:val="1"/>
      <w:numFmt w:val="decimal"/>
      <w:lvlText w:val="%7."/>
      <w:lvlJc w:val="left"/>
      <w:pPr>
        <w:ind w:left="6437" w:hanging="360"/>
      </w:pPr>
    </w:lvl>
    <w:lvl w:ilvl="7" w:tplc="04190019" w:tentative="1">
      <w:start w:val="1"/>
      <w:numFmt w:val="lowerLetter"/>
      <w:lvlText w:val="%8."/>
      <w:lvlJc w:val="left"/>
      <w:pPr>
        <w:ind w:left="7157" w:hanging="360"/>
      </w:pPr>
    </w:lvl>
    <w:lvl w:ilvl="8" w:tplc="0419001B" w:tentative="1">
      <w:start w:val="1"/>
      <w:numFmt w:val="lowerRoman"/>
      <w:lvlText w:val="%9."/>
      <w:lvlJc w:val="right"/>
      <w:pPr>
        <w:ind w:left="7877" w:hanging="180"/>
      </w:pPr>
    </w:lvl>
  </w:abstractNum>
  <w:abstractNum w:abstractNumId="3" w15:restartNumberingAfterBreak="0">
    <w:nsid w:val="4C9D663C"/>
    <w:multiLevelType w:val="multilevel"/>
    <w:tmpl w:val="C416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666253"/>
    <w:multiLevelType w:val="multilevel"/>
    <w:tmpl w:val="929AAAFC"/>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5" w15:restartNumberingAfterBreak="0">
    <w:nsid w:val="6B545081"/>
    <w:multiLevelType w:val="hybridMultilevel"/>
    <w:tmpl w:val="7AAA4F3A"/>
    <w:lvl w:ilvl="0" w:tplc="4588E31A">
      <w:start w:val="1"/>
      <w:numFmt w:val="decimal"/>
      <w:lvlText w:val="%1."/>
      <w:lvlJc w:val="left"/>
      <w:pPr>
        <w:ind w:left="4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23673A"/>
    <w:multiLevelType w:val="multilevel"/>
    <w:tmpl w:val="C802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85D27"/>
    <w:multiLevelType w:val="hybridMultilevel"/>
    <w:tmpl w:val="FCD4D8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317" w:hanging="360"/>
      </w:pPr>
    </w:lvl>
    <w:lvl w:ilvl="2" w:tplc="0419001B" w:tentative="1">
      <w:start w:val="1"/>
      <w:numFmt w:val="lowerRoman"/>
      <w:lvlText w:val="%3."/>
      <w:lvlJc w:val="right"/>
      <w:pPr>
        <w:ind w:left="403" w:hanging="180"/>
      </w:pPr>
    </w:lvl>
    <w:lvl w:ilvl="3" w:tplc="0419000F" w:tentative="1">
      <w:start w:val="1"/>
      <w:numFmt w:val="decimal"/>
      <w:lvlText w:val="%4."/>
      <w:lvlJc w:val="left"/>
      <w:pPr>
        <w:ind w:left="1123" w:hanging="360"/>
      </w:pPr>
    </w:lvl>
    <w:lvl w:ilvl="4" w:tplc="04190019" w:tentative="1">
      <w:start w:val="1"/>
      <w:numFmt w:val="lowerLetter"/>
      <w:lvlText w:val="%5."/>
      <w:lvlJc w:val="left"/>
      <w:pPr>
        <w:ind w:left="1843" w:hanging="360"/>
      </w:pPr>
    </w:lvl>
    <w:lvl w:ilvl="5" w:tplc="0419001B" w:tentative="1">
      <w:start w:val="1"/>
      <w:numFmt w:val="lowerRoman"/>
      <w:lvlText w:val="%6."/>
      <w:lvlJc w:val="right"/>
      <w:pPr>
        <w:ind w:left="2563" w:hanging="180"/>
      </w:pPr>
    </w:lvl>
    <w:lvl w:ilvl="6" w:tplc="0419000F" w:tentative="1">
      <w:start w:val="1"/>
      <w:numFmt w:val="decimal"/>
      <w:lvlText w:val="%7."/>
      <w:lvlJc w:val="left"/>
      <w:pPr>
        <w:ind w:left="3283" w:hanging="360"/>
      </w:pPr>
    </w:lvl>
    <w:lvl w:ilvl="7" w:tplc="04190019" w:tentative="1">
      <w:start w:val="1"/>
      <w:numFmt w:val="lowerLetter"/>
      <w:lvlText w:val="%8."/>
      <w:lvlJc w:val="left"/>
      <w:pPr>
        <w:ind w:left="4003" w:hanging="360"/>
      </w:pPr>
    </w:lvl>
    <w:lvl w:ilvl="8" w:tplc="0419001B" w:tentative="1">
      <w:start w:val="1"/>
      <w:numFmt w:val="lowerRoman"/>
      <w:lvlText w:val="%9."/>
      <w:lvlJc w:val="right"/>
      <w:pPr>
        <w:ind w:left="4723" w:hanging="180"/>
      </w:pPr>
    </w:lvl>
  </w:abstractNum>
  <w:abstractNum w:abstractNumId="8" w15:restartNumberingAfterBreak="0">
    <w:nsid w:val="7DFF7ECD"/>
    <w:multiLevelType w:val="hybridMultilevel"/>
    <w:tmpl w:val="C5F6FAFC"/>
    <w:lvl w:ilvl="0" w:tplc="4588E31A">
      <w:start w:val="1"/>
      <w:numFmt w:val="decimal"/>
      <w:lvlText w:val="%1."/>
      <w:lvlJc w:val="left"/>
      <w:pPr>
        <w:ind w:left="4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B8"/>
    <w:rsid w:val="000D4D30"/>
    <w:rsid w:val="000D58CC"/>
    <w:rsid w:val="001252E3"/>
    <w:rsid w:val="001A00DC"/>
    <w:rsid w:val="001B6300"/>
    <w:rsid w:val="002A64B8"/>
    <w:rsid w:val="002E10B6"/>
    <w:rsid w:val="003C12CF"/>
    <w:rsid w:val="00406838"/>
    <w:rsid w:val="005464FB"/>
    <w:rsid w:val="00733042"/>
    <w:rsid w:val="007B4A0E"/>
    <w:rsid w:val="00804CDC"/>
    <w:rsid w:val="00936475"/>
    <w:rsid w:val="00972ED9"/>
    <w:rsid w:val="009D0B38"/>
    <w:rsid w:val="009D38C7"/>
    <w:rsid w:val="00A6307F"/>
    <w:rsid w:val="00C05307"/>
    <w:rsid w:val="00D073A7"/>
    <w:rsid w:val="00D20D03"/>
    <w:rsid w:val="00DA4E0F"/>
    <w:rsid w:val="00DF4CA7"/>
    <w:rsid w:val="00E07639"/>
    <w:rsid w:val="00F36E18"/>
    <w:rsid w:val="00F52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60F2"/>
  <w15:chartTrackingRefBased/>
  <w15:docId w15:val="{31768BB3-803A-434F-9B41-BD3DC0B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4B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64B8"/>
    <w:rPr>
      <w:rFonts w:ascii="Segoe UI" w:hAnsi="Segoe UI" w:cs="Segoe UI"/>
      <w:sz w:val="18"/>
      <w:szCs w:val="18"/>
    </w:rPr>
  </w:style>
  <w:style w:type="paragraph" w:styleId="a5">
    <w:name w:val="header"/>
    <w:basedOn w:val="a"/>
    <w:link w:val="a6"/>
    <w:uiPriority w:val="99"/>
    <w:unhideWhenUsed/>
    <w:rsid w:val="00DA4E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4E0F"/>
  </w:style>
  <w:style w:type="paragraph" w:styleId="a7">
    <w:name w:val="footer"/>
    <w:basedOn w:val="a"/>
    <w:link w:val="a8"/>
    <w:uiPriority w:val="99"/>
    <w:unhideWhenUsed/>
    <w:rsid w:val="00DA4E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4E0F"/>
  </w:style>
  <w:style w:type="paragraph" w:styleId="a9">
    <w:name w:val="List Paragraph"/>
    <w:basedOn w:val="a"/>
    <w:uiPriority w:val="34"/>
    <w:qFormat/>
    <w:rsid w:val="00972ED9"/>
    <w:pPr>
      <w:ind w:left="720"/>
      <w:contextualSpacing/>
    </w:pPr>
  </w:style>
  <w:style w:type="paragraph" w:styleId="aa">
    <w:name w:val="Normal (Web)"/>
    <w:basedOn w:val="a"/>
    <w:uiPriority w:val="99"/>
    <w:semiHidden/>
    <w:unhideWhenUsed/>
    <w:rsid w:val="00406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733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3418">
      <w:bodyDiv w:val="1"/>
      <w:marLeft w:val="0"/>
      <w:marRight w:val="0"/>
      <w:marTop w:val="0"/>
      <w:marBottom w:val="0"/>
      <w:divBdr>
        <w:top w:val="none" w:sz="0" w:space="0" w:color="auto"/>
        <w:left w:val="none" w:sz="0" w:space="0" w:color="auto"/>
        <w:bottom w:val="none" w:sz="0" w:space="0" w:color="auto"/>
        <w:right w:val="none" w:sz="0" w:space="0" w:color="auto"/>
      </w:divBdr>
    </w:div>
    <w:div w:id="281151668">
      <w:bodyDiv w:val="1"/>
      <w:marLeft w:val="0"/>
      <w:marRight w:val="0"/>
      <w:marTop w:val="0"/>
      <w:marBottom w:val="0"/>
      <w:divBdr>
        <w:top w:val="none" w:sz="0" w:space="0" w:color="auto"/>
        <w:left w:val="none" w:sz="0" w:space="0" w:color="auto"/>
        <w:bottom w:val="none" w:sz="0" w:space="0" w:color="auto"/>
        <w:right w:val="none" w:sz="0" w:space="0" w:color="auto"/>
      </w:divBdr>
    </w:div>
    <w:div w:id="462313075">
      <w:bodyDiv w:val="1"/>
      <w:marLeft w:val="0"/>
      <w:marRight w:val="0"/>
      <w:marTop w:val="0"/>
      <w:marBottom w:val="0"/>
      <w:divBdr>
        <w:top w:val="none" w:sz="0" w:space="0" w:color="auto"/>
        <w:left w:val="none" w:sz="0" w:space="0" w:color="auto"/>
        <w:bottom w:val="none" w:sz="0" w:space="0" w:color="auto"/>
        <w:right w:val="none" w:sz="0" w:space="0" w:color="auto"/>
      </w:divBdr>
    </w:div>
    <w:div w:id="483133007">
      <w:bodyDiv w:val="1"/>
      <w:marLeft w:val="0"/>
      <w:marRight w:val="0"/>
      <w:marTop w:val="0"/>
      <w:marBottom w:val="0"/>
      <w:divBdr>
        <w:top w:val="none" w:sz="0" w:space="0" w:color="auto"/>
        <w:left w:val="none" w:sz="0" w:space="0" w:color="auto"/>
        <w:bottom w:val="none" w:sz="0" w:space="0" w:color="auto"/>
        <w:right w:val="none" w:sz="0" w:space="0" w:color="auto"/>
      </w:divBdr>
    </w:div>
    <w:div w:id="123662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67D6B-DD16-4B10-9871-D9F2C0F8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13</Pages>
  <Words>3397</Words>
  <Characters>19365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8</cp:revision>
  <dcterms:created xsi:type="dcterms:W3CDTF">2022-11-27T16:18:00Z</dcterms:created>
  <dcterms:modified xsi:type="dcterms:W3CDTF">2023-01-14T17:42:00Z</dcterms:modified>
</cp:coreProperties>
</file>