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61C51" w:rsidRPr="006B02FA" w:rsidRDefault="00461C51" w:rsidP="00461C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461C51" w:rsidRPr="006B02FA" w:rsidRDefault="00461C51" w:rsidP="00461C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6B02FA">
        <w:rPr>
          <w:rFonts w:ascii="Times New Roman" w:eastAsia="TimesNewRomanPSMT" w:hAnsi="Times New Roman" w:cs="Times New Roman"/>
          <w:b/>
          <w:bCs/>
          <w:color w:val="365F91" w:themeColor="accent1" w:themeShade="BF"/>
          <w:sz w:val="32"/>
          <w:szCs w:val="32"/>
        </w:rPr>
        <w:t>Сопоставительный анализ диалектных наречий  старообрядцев</w:t>
      </w:r>
    </w:p>
    <w:p w:rsidR="00461C51" w:rsidRPr="006B02FA" w:rsidRDefault="00461C51" w:rsidP="00461C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6B02FA">
        <w:rPr>
          <w:rFonts w:ascii="Times New Roman" w:eastAsia="TimesNewRomanPSMT" w:hAnsi="Times New Roman" w:cs="Times New Roman"/>
          <w:b/>
          <w:bCs/>
          <w:color w:val="365F91" w:themeColor="accent1" w:themeShade="BF"/>
          <w:sz w:val="32"/>
          <w:szCs w:val="32"/>
        </w:rPr>
        <w:t>Забайкальского края и Приамурья.</w:t>
      </w: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13C23">
        <w:rPr>
          <w:rFonts w:ascii="Times New Roman" w:eastAsia="TimesNewRomanPSMT" w:hAnsi="Times New Roman" w:cs="Times New Roman"/>
          <w:bCs/>
          <w:sz w:val="28"/>
          <w:szCs w:val="28"/>
        </w:rPr>
        <w:t xml:space="preserve">( как часть </w:t>
      </w:r>
      <w:r w:rsidRPr="00C13C23">
        <w:rPr>
          <w:rFonts w:ascii="Times New Roman" w:eastAsia="Times New Roman" w:hAnsi="Times New Roman" w:cs="Times New Roman"/>
          <w:sz w:val="28"/>
          <w:szCs w:val="28"/>
          <w:lang w:eastAsia="ru-RU"/>
        </w:rPr>
        <w:t>"регионального компонента" вариативной части государственного образовательного стандарта в системе школьного обучения)</w:t>
      </w: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13C23">
        <w:rPr>
          <w:rFonts w:ascii="Times New Roman" w:eastAsia="TimesNewRomanPSMT" w:hAnsi="Times New Roman" w:cs="Times New Roman"/>
          <w:bCs/>
          <w:sz w:val="28"/>
          <w:szCs w:val="28"/>
        </w:rPr>
        <w:t>Марина Валентиновна Курилова</w:t>
      </w:r>
    </w:p>
    <w:p w:rsidR="00461C51" w:rsidRDefault="00461C51" w:rsidP="00461C51">
      <w:pPr>
        <w:autoSpaceDE w:val="0"/>
        <w:autoSpaceDN w:val="0"/>
        <w:adjustRightInd w:val="0"/>
        <w:spacing w:after="0" w:line="360" w:lineRule="auto"/>
        <w:ind w:left="142"/>
        <w:jc w:val="right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13C23">
        <w:rPr>
          <w:rFonts w:ascii="Times New Roman" w:eastAsia="TimesNewRomanPSMT" w:hAnsi="Times New Roman" w:cs="Times New Roman"/>
          <w:bCs/>
          <w:sz w:val="28"/>
          <w:szCs w:val="28"/>
        </w:rPr>
        <w:t>учи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тель начальных классов</w:t>
      </w:r>
    </w:p>
    <w:p w:rsidR="00461C51" w:rsidRDefault="00461C51" w:rsidP="00461C51">
      <w:pPr>
        <w:autoSpaceDE w:val="0"/>
        <w:autoSpaceDN w:val="0"/>
        <w:adjustRightInd w:val="0"/>
        <w:spacing w:after="0" w:line="360" w:lineRule="auto"/>
        <w:ind w:left="142"/>
        <w:jc w:val="right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русского языка и литератур</w:t>
      </w:r>
      <w:bookmarkStart w:id="0" w:name="_GoBack"/>
      <w:bookmarkEnd w:id="0"/>
    </w:p>
    <w:p w:rsidR="00461C51" w:rsidRDefault="00461C51" w:rsidP="00461C5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461C51" w:rsidRPr="00C13C23" w:rsidRDefault="00461C51" w:rsidP="00461C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Сидима, Хабаровский край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b/>
          <w:bCs/>
          <w:sz w:val="28"/>
          <w:szCs w:val="28"/>
        </w:rPr>
        <w:t>Оглавление:</w:t>
      </w:r>
    </w:p>
    <w:p w:rsidR="003A242A" w:rsidRPr="00401EDF" w:rsidRDefault="003A242A" w:rsidP="00401E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proofErr w:type="spellStart"/>
      <w:r w:rsidRPr="00401EDF">
        <w:rPr>
          <w:rFonts w:ascii="Times New Roman" w:eastAsia="TimesNewRomanPSMT" w:hAnsi="Times New Roman" w:cs="Times New Roman"/>
          <w:b/>
          <w:bCs/>
          <w:sz w:val="28"/>
          <w:szCs w:val="28"/>
        </w:rPr>
        <w:t>Вступление</w:t>
      </w:r>
      <w:r w:rsidR="00401EDF">
        <w:rPr>
          <w:rFonts w:ascii="Times New Roman" w:eastAsia="TimesNewRomanPSMT" w:hAnsi="Times New Roman" w:cs="Times New Roman"/>
          <w:b/>
          <w:bCs/>
          <w:sz w:val="28"/>
          <w:szCs w:val="28"/>
        </w:rPr>
        <w:t>___________________________________________</w:t>
      </w:r>
      <w:r w:rsidR="00401EDF" w:rsidRPr="00401EDF">
        <w:rPr>
          <w:rFonts w:ascii="Times New Roman" w:eastAsia="TimesNewRomanPSMT" w:hAnsi="Times New Roman" w:cs="Times New Roman"/>
          <w:bCs/>
          <w:sz w:val="28"/>
          <w:szCs w:val="28"/>
        </w:rPr>
        <w:t>с</w:t>
      </w:r>
      <w:proofErr w:type="spellEnd"/>
      <w:r w:rsidR="00401EDF" w:rsidRPr="00401EDF">
        <w:rPr>
          <w:rFonts w:ascii="Times New Roman" w:eastAsia="TimesNewRomanPSMT" w:hAnsi="Times New Roman" w:cs="Times New Roman"/>
          <w:bCs/>
          <w:sz w:val="28"/>
          <w:szCs w:val="28"/>
        </w:rPr>
        <w:t>. 2-5</w:t>
      </w:r>
    </w:p>
    <w:p w:rsidR="003A242A" w:rsidRPr="00401EDF" w:rsidRDefault="003A242A" w:rsidP="00401E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b/>
          <w:bCs/>
          <w:sz w:val="28"/>
          <w:szCs w:val="28"/>
        </w:rPr>
        <w:t>Сопоставительный анализ диалектных наречий  старообрядцев</w:t>
      </w:r>
    </w:p>
    <w:p w:rsidR="003A242A" w:rsidRPr="00401EDF" w:rsidRDefault="003A242A" w:rsidP="00401EDF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b/>
          <w:bCs/>
          <w:sz w:val="28"/>
          <w:szCs w:val="28"/>
        </w:rPr>
        <w:t>Забайкальского края и Приамурья</w:t>
      </w:r>
      <w:proofErr w:type="gramStart"/>
      <w:r w:rsidRPr="00401EDF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  <w:proofErr w:type="gramEnd"/>
      <w:r w:rsidR="00401EDF">
        <w:rPr>
          <w:rFonts w:ascii="Times New Roman" w:eastAsia="TimesNewRomanPSMT" w:hAnsi="Times New Roman" w:cs="Times New Roman"/>
          <w:b/>
          <w:bCs/>
          <w:sz w:val="28"/>
          <w:szCs w:val="28"/>
        </w:rPr>
        <w:t>______________________________________________</w:t>
      </w:r>
      <w:proofErr w:type="gramStart"/>
      <w:r w:rsidR="00401EDF" w:rsidRPr="00401EDF">
        <w:rPr>
          <w:rFonts w:ascii="Times New Roman" w:eastAsia="TimesNewRomanPSMT" w:hAnsi="Times New Roman" w:cs="Times New Roman"/>
          <w:bCs/>
          <w:sz w:val="28"/>
          <w:szCs w:val="28"/>
        </w:rPr>
        <w:t>с</w:t>
      </w:r>
      <w:proofErr w:type="gramEnd"/>
      <w:r w:rsidR="00401EDF" w:rsidRPr="00401EDF">
        <w:rPr>
          <w:rFonts w:ascii="Times New Roman" w:eastAsia="TimesNewRomanPSMT" w:hAnsi="Times New Roman" w:cs="Times New Roman"/>
          <w:bCs/>
          <w:sz w:val="28"/>
          <w:szCs w:val="28"/>
        </w:rPr>
        <w:t>.6-13</w:t>
      </w:r>
    </w:p>
    <w:p w:rsidR="003A242A" w:rsidRPr="00401EDF" w:rsidRDefault="003A242A" w:rsidP="00401ED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01EDF">
        <w:rPr>
          <w:rFonts w:ascii="Times New Roman" w:eastAsia="TimesNewRoman" w:hAnsi="Times New Roman" w:cs="Times New Roman"/>
          <w:sz w:val="28"/>
          <w:szCs w:val="28"/>
        </w:rPr>
        <w:t xml:space="preserve">Из истории  изучения  говоров  забайкальских и амурских старообрядцев. </w:t>
      </w:r>
    </w:p>
    <w:p w:rsidR="003A242A" w:rsidRPr="00401EDF" w:rsidRDefault="003A242A" w:rsidP="00401EDF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Отражение говоров в различных тематических  группах у жителей Приамурья и Забайкальского края. </w:t>
      </w:r>
    </w:p>
    <w:p w:rsidR="003A242A" w:rsidRPr="00401EDF" w:rsidRDefault="003A242A" w:rsidP="00401ED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bCs/>
          <w:sz w:val="28"/>
          <w:szCs w:val="28"/>
        </w:rPr>
        <w:t>2.1. Слова, обозначающие явления природы, названия животных;</w:t>
      </w:r>
    </w:p>
    <w:p w:rsidR="003A242A" w:rsidRPr="00401EDF" w:rsidRDefault="003A242A" w:rsidP="00401ED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>2.2. Слова, обозначающие качества человека, его характеристику.</w:t>
      </w:r>
    </w:p>
    <w:p w:rsidR="003A242A" w:rsidRPr="00401EDF" w:rsidRDefault="003A242A" w:rsidP="00401EDF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>Отличительные черты в употреблении слов жителями села Грибовка Амурской области и жителей сёл Ундино – Поселье и Тарбагатай Забайкальского края.</w:t>
      </w:r>
    </w:p>
    <w:p w:rsidR="003A242A" w:rsidRPr="00401EDF" w:rsidRDefault="003A242A" w:rsidP="00401EDF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>Особенности употребления диалектных слов на различных лингвистических уровнях.</w:t>
      </w:r>
    </w:p>
    <w:p w:rsidR="003A242A" w:rsidRPr="00401EDF" w:rsidRDefault="003A242A" w:rsidP="00401E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proofErr w:type="spellStart"/>
      <w:r w:rsidRPr="00401EDF">
        <w:rPr>
          <w:rFonts w:ascii="Times New Roman" w:eastAsia="TimesNewRomanPSMT" w:hAnsi="Times New Roman" w:cs="Times New Roman"/>
          <w:b/>
          <w:bCs/>
          <w:sz w:val="28"/>
          <w:szCs w:val="28"/>
        </w:rPr>
        <w:t>Заключение</w:t>
      </w:r>
      <w:proofErr w:type="gramStart"/>
      <w:r w:rsidRPr="00401EDF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  <w:proofErr w:type="gramEnd"/>
      <w:r w:rsidR="00401EDF">
        <w:rPr>
          <w:rFonts w:ascii="Times New Roman" w:eastAsia="TimesNewRomanPSMT" w:hAnsi="Times New Roman" w:cs="Times New Roman"/>
          <w:b/>
          <w:bCs/>
          <w:sz w:val="28"/>
          <w:szCs w:val="28"/>
        </w:rPr>
        <w:t>________________________________________</w:t>
      </w:r>
      <w:proofErr w:type="gramStart"/>
      <w:r w:rsidR="00401EDF" w:rsidRPr="00401EDF">
        <w:rPr>
          <w:rFonts w:ascii="Times New Roman" w:eastAsia="TimesNewRomanPSMT" w:hAnsi="Times New Roman" w:cs="Times New Roman"/>
          <w:bCs/>
          <w:sz w:val="28"/>
          <w:szCs w:val="28"/>
        </w:rPr>
        <w:t>с</w:t>
      </w:r>
      <w:proofErr w:type="spellEnd"/>
      <w:proofErr w:type="gramEnd"/>
      <w:r w:rsidR="00401EDF" w:rsidRPr="00401EDF">
        <w:rPr>
          <w:rFonts w:ascii="Times New Roman" w:eastAsia="TimesNewRomanPSMT" w:hAnsi="Times New Roman" w:cs="Times New Roman"/>
          <w:bCs/>
          <w:sz w:val="28"/>
          <w:szCs w:val="28"/>
        </w:rPr>
        <w:t>. 14-15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b/>
          <w:bCs/>
          <w:sz w:val="28"/>
          <w:szCs w:val="28"/>
        </w:rPr>
        <w:t>Использованная литература.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Приложение. </w:t>
      </w:r>
    </w:p>
    <w:p w:rsidR="003A242A" w:rsidRPr="00401EDF" w:rsidRDefault="003A242A" w:rsidP="00401EDF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3A242A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01EDF" w:rsidRDefault="00401EDF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01EDF" w:rsidRPr="00401EDF" w:rsidRDefault="00401EDF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3A242A" w:rsidRPr="00401EDF" w:rsidRDefault="003A242A" w:rsidP="00401ED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PSMT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b/>
          <w:bCs/>
          <w:color w:val="365F91" w:themeColor="accent1" w:themeShade="BF"/>
          <w:sz w:val="28"/>
          <w:szCs w:val="28"/>
        </w:rPr>
        <w:lastRenderedPageBreak/>
        <w:t>Вступление.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b/>
          <w:bCs/>
          <w:sz w:val="28"/>
          <w:szCs w:val="28"/>
        </w:rPr>
        <w:t xml:space="preserve">     Актуальность </w:t>
      </w:r>
      <w:r w:rsidRPr="00401EDF">
        <w:rPr>
          <w:rFonts w:ascii="Times New Roman" w:eastAsia="TimesNewRoman" w:hAnsi="Times New Roman" w:cs="Times New Roman"/>
          <w:sz w:val="28"/>
          <w:szCs w:val="28"/>
        </w:rPr>
        <w:t xml:space="preserve">проектно – исследовательской работы  связана с необходимостью наполнения содержательным материалом регионального компонента </w:t>
      </w:r>
      <w:r w:rsidRP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школьного обучения. </w:t>
      </w:r>
      <w:r w:rsidRPr="00401EDF">
        <w:rPr>
          <w:rFonts w:ascii="Times New Roman" w:eastAsia="TimesNewRomanPSMT" w:hAnsi="Times New Roman" w:cs="Times New Roman"/>
          <w:sz w:val="28"/>
          <w:szCs w:val="28"/>
        </w:rPr>
        <w:t>Региональный компонент предполагает систематическое и последовательное включение в основной курс местных языковых явлений. Преподаватель БГПУ, Кирпикова Лидия Васильевна, на одной из лекций сказала: «Наши учителя должны иметь представление о языке как воплощении исторического прошлого своего народа, знать топонимы, уметь изложить мысли о своем крае. Разговорный язык бьется и кипит в живых человеческих группировках. Поэтому нам, учителям, необходимо формировать лингвистическое чутье, чувство Родины и любовь к ней, а без изучения народного языка это невозможно сделать.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Региональный компонент в области «филология» может быть реализован  через факультативную работу по предмету или  организацию кружков. Решение задачи  видится мною  в создании предметных региональных программ или единой взаимосвязанной метапредметной программы регионального компонента, где рассматривались бы методические материалы для учителей литературы, русского языка, истории и географии.  </w:t>
      </w:r>
      <w:r w:rsidRPr="00401EDF">
        <w:rPr>
          <w:rFonts w:ascii="Times New Roman" w:hAnsi="Times New Roman" w:cs="Times New Roman"/>
          <w:sz w:val="28"/>
          <w:szCs w:val="28"/>
        </w:rPr>
        <w:t xml:space="preserve">Я никаким образом не претендую на возможность создания такой программы, но изучить материал и подготовить материал  для занятий внеклассных или факультативных считаю необходимым и вполне реальным. 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    Современный этап развития методики преподавания русского языка характеризуется поиском эффективных путей обучения, ориентированного на усиленное внимание к функциональному аспекту изучаемых явлений языка. Это предполагает целенаправленное наблюдение за особенностями использования языковых средств не только в разных стилистических проявлениях литературного языка, но и в специфическом, региональном </w:t>
      </w:r>
      <w:r w:rsidRPr="00401EDF">
        <w:rPr>
          <w:rFonts w:ascii="Times New Roman" w:hAnsi="Times New Roman" w:cs="Times New Roman"/>
          <w:sz w:val="28"/>
          <w:szCs w:val="28"/>
        </w:rPr>
        <w:lastRenderedPageBreak/>
        <w:t>аспекте, характеризующем языковые особенности той или иной местности. Амурская  область имеет ярко выраженные территориальные, природные, национальные, культурно-исторические и языковые особенности. Именно Амурская область и Забайкальский край тесно взаимосвязаны между собой с точки зрения языкового состава, поэтому моя работа предполагает сопоставительный анализ диалектных наречий. Такой подход в преподавании является одним из направлений в формировании у школьников знаний о родном крае и имеет воспитательное значение, так как способствует развитию уважения и любви к родному краю и оказывает влияние на формирование личности учащихся. Актуальность данной работы определяется необходимостью усилить воспитательный эффект при обучении родному языку с учетом регионального компонента, т.е. использовать региональную лексику Приамурья и Забайкалья.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b/>
          <w:sz w:val="28"/>
          <w:szCs w:val="28"/>
        </w:rPr>
        <w:t xml:space="preserve"> Цель проектно – исследовательской работы</w:t>
      </w:r>
      <w:r w:rsidRPr="00401EDF">
        <w:rPr>
          <w:rFonts w:ascii="Times New Roman" w:hAnsi="Times New Roman" w:cs="Times New Roman"/>
          <w:sz w:val="28"/>
          <w:szCs w:val="28"/>
        </w:rPr>
        <w:t xml:space="preserve"> следующая: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</w:pPr>
      <w:r w:rsidRPr="00401EDF">
        <w:rPr>
          <w:rFonts w:ascii="Times New Roman" w:hAnsi="Times New Roman" w:cs="Times New Roman"/>
          <w:sz w:val="28"/>
          <w:szCs w:val="28"/>
          <w:u w:val="single"/>
        </w:rPr>
        <w:t xml:space="preserve">Сформировать методический материал для внеклассной работы по русскому языку на основе сопоставительного </w:t>
      </w:r>
      <w:r w:rsidRPr="00401EDF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 xml:space="preserve">анализа диалектных наречий  старообрядцев Забайкальского края и Приамурья. 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Задачи: </w:t>
      </w:r>
    </w:p>
    <w:p w:rsidR="003A242A" w:rsidRPr="00401EDF" w:rsidRDefault="003A242A" w:rsidP="00401E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</w:pPr>
      <w:r w:rsidRPr="00401EDF">
        <w:rPr>
          <w:rFonts w:ascii="Times New Roman" w:eastAsia="TimesNewRomanPSMT" w:hAnsi="Times New Roman" w:cs="Times New Roman"/>
          <w:bCs/>
          <w:sz w:val="28"/>
          <w:szCs w:val="28"/>
        </w:rPr>
        <w:t>Изучить состояние старообрядческих говоров Забайкалья и Приамурья  на современном этапе и  с точки зрения истории;</w:t>
      </w:r>
    </w:p>
    <w:p w:rsidR="003A242A" w:rsidRPr="00401EDF" w:rsidRDefault="003A242A" w:rsidP="00401E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</w:pPr>
      <w:r w:rsidRPr="00401EDF">
        <w:rPr>
          <w:rFonts w:ascii="Times New Roman" w:eastAsia="TimesNewRomanPSMT" w:hAnsi="Times New Roman" w:cs="Times New Roman"/>
          <w:bCs/>
          <w:sz w:val="28"/>
          <w:szCs w:val="28"/>
        </w:rPr>
        <w:t xml:space="preserve">Сделать анализ смысловых  тематических групп у старообрядцев Забайкальского края и Приамурья; </w:t>
      </w:r>
    </w:p>
    <w:p w:rsidR="003A242A" w:rsidRPr="00401EDF" w:rsidRDefault="003A242A" w:rsidP="00401E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PS-BoldMT-Identity" w:hAnsi="Times New Roman" w:cs="Times New Roman"/>
          <w:bCs/>
          <w:sz w:val="28"/>
          <w:szCs w:val="28"/>
        </w:rPr>
      </w:pPr>
      <w:r w:rsidRPr="00401EDF">
        <w:rPr>
          <w:rFonts w:ascii="Times New Roman" w:eastAsia="TimesNewRomanPS-BoldMT-Identity" w:hAnsi="Times New Roman" w:cs="Times New Roman"/>
          <w:bCs/>
          <w:sz w:val="28"/>
          <w:szCs w:val="28"/>
        </w:rPr>
        <w:t>Обозначить направления дальнейшей работы по формированию  методического  материала для факультативных или внеклассных занятий.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-Identity" w:hAnsi="Times New Roman" w:cs="Times New Roman"/>
          <w:bCs/>
          <w:i/>
          <w:sz w:val="28"/>
          <w:szCs w:val="28"/>
        </w:rPr>
      </w:pPr>
      <w:r w:rsidRPr="00401EDF">
        <w:rPr>
          <w:rFonts w:ascii="Times New Roman" w:eastAsia="TimesNewRomanPS-BoldMT-Identity" w:hAnsi="Times New Roman" w:cs="Times New Roman"/>
          <w:bCs/>
          <w:i/>
          <w:sz w:val="28"/>
          <w:szCs w:val="28"/>
        </w:rPr>
        <w:t xml:space="preserve">Почему я заявила  свою работу как проектно – исследовательская? В основе каждой программы находится проект, то есть готовый продукт: методический материал, занятия, уроки, мероприятия. Но чтобы наполнить этот продукт материалом, необходимо провести исследование той проблемы, которая поставлена в тему.  Я  работаю в </w:t>
      </w:r>
      <w:r w:rsidRPr="00401EDF">
        <w:rPr>
          <w:rFonts w:ascii="Times New Roman" w:eastAsia="TimesNewRomanPS-BoldMT-Identity" w:hAnsi="Times New Roman" w:cs="Times New Roman"/>
          <w:bCs/>
          <w:i/>
          <w:sz w:val="28"/>
          <w:szCs w:val="28"/>
        </w:rPr>
        <w:lastRenderedPageBreak/>
        <w:t xml:space="preserve">Амурской области, в селе, в котором 30 % населения  - это староверы (так мы их называем), более 50 % - это жители Забайкалья, которые переехали в 19 веке, в конце 20века  и начале 21 века. Считаю, что актуально  для обучающихся знать об истории языка, о духовной и материальной культуре тех, кто живёт рядом. 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     Охватить весь лексический материал в рамках одной исследовательской работы не представляется возможным, так как культура и история Забайкалья и Приамурья очень богата и разнообразна. </w:t>
      </w:r>
      <w:r w:rsidRPr="00401EDF">
        <w:rPr>
          <w:rFonts w:ascii="Times New Roman" w:eastAsia="TimesNewRomanPSMT" w:hAnsi="Times New Roman" w:cs="Times New Roman"/>
          <w:bCs/>
          <w:i/>
          <w:sz w:val="28"/>
          <w:szCs w:val="28"/>
        </w:rPr>
        <w:t xml:space="preserve">Меня заинтересовали </w:t>
      </w:r>
      <w:r w:rsidRPr="00401EDF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 xml:space="preserve">диалектные наречия  жителей Забайкальского края и Приамурья </w:t>
      </w:r>
      <w:r w:rsidRPr="00401EDF">
        <w:rPr>
          <w:rFonts w:ascii="Times New Roman" w:eastAsia="TimesNewRomanPSMT" w:hAnsi="Times New Roman" w:cs="Times New Roman"/>
          <w:bCs/>
          <w:i/>
          <w:sz w:val="28"/>
          <w:szCs w:val="28"/>
        </w:rPr>
        <w:t xml:space="preserve">потому, что сама я из Забайкалья, проживала среди старообрядцев Тарбагатайского района, мои родственники  проживали в старообрядческом  селе Ундино – Поселье, в настоящее время проживаю в селе Грибовка Амурской области, где живут староверы и выходцы из Забайкальского края. 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исследования: </w:t>
      </w:r>
      <w:r w:rsidRPr="00401E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1EDF">
        <w:rPr>
          <w:rFonts w:ascii="Times New Roman" w:eastAsia="TimesNewRoman" w:hAnsi="Times New Roman" w:cs="Times New Roman"/>
          <w:sz w:val="28"/>
          <w:szCs w:val="28"/>
        </w:rPr>
        <w:t>диалектная лексика</w:t>
      </w:r>
      <w:r w:rsidRPr="00401EDF">
        <w:rPr>
          <w:rFonts w:ascii="Times New Roman" w:hAnsi="Times New Roman" w:cs="Times New Roman"/>
          <w:sz w:val="28"/>
          <w:szCs w:val="28"/>
        </w:rPr>
        <w:t xml:space="preserve">, </w:t>
      </w:r>
      <w:r w:rsidRPr="00401EDF">
        <w:rPr>
          <w:rFonts w:ascii="Times New Roman" w:eastAsia="TimesNewRoman" w:hAnsi="Times New Roman" w:cs="Times New Roman"/>
          <w:sz w:val="28"/>
          <w:szCs w:val="28"/>
        </w:rPr>
        <w:t>а именно имена существительные со значением оценки внешних и внутренних качеств человека</w:t>
      </w:r>
      <w:r w:rsidRPr="00401EDF">
        <w:rPr>
          <w:rFonts w:ascii="Times New Roman" w:hAnsi="Times New Roman" w:cs="Times New Roman"/>
          <w:sz w:val="28"/>
          <w:szCs w:val="28"/>
        </w:rPr>
        <w:t xml:space="preserve">, слова, обозначающие явления природы, употребление прилагательных, названия животных. 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gramStart"/>
      <w:r w:rsidRPr="00401EDF">
        <w:rPr>
          <w:rFonts w:ascii="Times New Roman" w:hAnsi="Times New Roman" w:cs="Times New Roman"/>
          <w:b/>
          <w:sz w:val="28"/>
          <w:szCs w:val="28"/>
        </w:rPr>
        <w:t xml:space="preserve">Основной метод исследования: </w:t>
      </w:r>
      <w:r w:rsidRPr="00401EDF">
        <w:rPr>
          <w:rFonts w:ascii="Times New Roman" w:eastAsia="TimesNewRoman" w:hAnsi="Times New Roman" w:cs="Times New Roman"/>
          <w:sz w:val="28"/>
          <w:szCs w:val="28"/>
        </w:rPr>
        <w:t xml:space="preserve">материалы научных работ Л. В. Кирпиковой, О. Ю. </w:t>
      </w:r>
      <w:r w:rsidRPr="00401EDF">
        <w:rPr>
          <w:rFonts w:ascii="Times New Roman" w:eastAsia="TimesNewRomanPSMT" w:hAnsi="Times New Roman" w:cs="Times New Roman"/>
          <w:sz w:val="28"/>
          <w:szCs w:val="28"/>
        </w:rPr>
        <w:t xml:space="preserve">Галузы, Словарь русских говоров Приамурья, научные труды  А. М. </w:t>
      </w:r>
      <w:r w:rsidRPr="00401EDF">
        <w:rPr>
          <w:rFonts w:ascii="Times New Roman" w:eastAsia="TimesNewRomanPSMT-Identity-H" w:hAnsi="Times New Roman" w:cs="Times New Roman"/>
          <w:sz w:val="28"/>
          <w:szCs w:val="28"/>
        </w:rPr>
        <w:t xml:space="preserve">Селищева, Тынтуева Е.И., и др..  Кроме того,  </w:t>
      </w:r>
      <w:r w:rsidRPr="00401EDF">
        <w:rPr>
          <w:rFonts w:ascii="Times New Roman" w:eastAsia="TimesNewRomanPSMT-Identity-H" w:hAnsi="Times New Roman" w:cs="Times New Roman"/>
          <w:b/>
          <w:i/>
          <w:sz w:val="28"/>
          <w:szCs w:val="28"/>
        </w:rPr>
        <w:t>наблюдение и запись</w:t>
      </w:r>
      <w:r w:rsidRPr="00401EDF">
        <w:rPr>
          <w:rFonts w:ascii="Times New Roman" w:eastAsia="TimesNewRomanPSMT-Identity-H" w:hAnsi="Times New Roman" w:cs="Times New Roman"/>
          <w:sz w:val="28"/>
          <w:szCs w:val="28"/>
        </w:rPr>
        <w:t xml:space="preserve"> на аудио </w:t>
      </w:r>
      <w:r w:rsidRPr="00401EDF">
        <w:rPr>
          <w:rFonts w:ascii="Times New Roman" w:eastAsia="TimesNewRomanPSMT" w:hAnsi="Times New Roman" w:cs="Times New Roman"/>
          <w:sz w:val="28"/>
          <w:szCs w:val="28"/>
        </w:rPr>
        <w:t>говоров старообрядцев в селе Тарбагатай и  села  Ундино – Поселье Балейского района, Забайкальского края,</w:t>
      </w:r>
      <w:r w:rsidRPr="00401EDF">
        <w:rPr>
          <w:rFonts w:ascii="Times New Roman" w:eastAsia="TimesNewRoman" w:hAnsi="Times New Roman" w:cs="Times New Roman"/>
          <w:sz w:val="28"/>
          <w:szCs w:val="28"/>
        </w:rPr>
        <w:t xml:space="preserve"> села Грибовка Архаринского района Амурской области.  </w:t>
      </w:r>
      <w:proofErr w:type="gramEnd"/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b/>
          <w:sz w:val="28"/>
          <w:szCs w:val="28"/>
        </w:rPr>
        <w:t xml:space="preserve">   Результат проектно – исследовательской работы</w:t>
      </w:r>
      <w:r w:rsidRPr="00401EDF">
        <w:rPr>
          <w:rFonts w:ascii="Times New Roman" w:hAnsi="Times New Roman" w:cs="Times New Roman"/>
          <w:sz w:val="28"/>
          <w:szCs w:val="28"/>
        </w:rPr>
        <w:t>: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   Создание методического материала для организации внеклассной работы по направлению «филология». Содержание данной работы направлено на то, чтобы в результате изучения материала у обучающихся сложилась система </w:t>
      </w:r>
      <w:r w:rsidRPr="00401EDF">
        <w:rPr>
          <w:rFonts w:ascii="Times New Roman" w:eastAsia="TimesNewRomanPS-BoldMT-Identity" w:hAnsi="Times New Roman" w:cs="Times New Roman"/>
          <w:bCs/>
          <w:sz w:val="28"/>
          <w:szCs w:val="28"/>
        </w:rPr>
        <w:t xml:space="preserve">знаний  о современном состоянии старообрядческих говоров в </w:t>
      </w:r>
      <w:r w:rsidRPr="00401EDF">
        <w:rPr>
          <w:rFonts w:ascii="Times New Roman" w:eastAsia="TimesNewRomanPS-BoldMT-Identity" w:hAnsi="Times New Roman" w:cs="Times New Roman"/>
          <w:bCs/>
          <w:sz w:val="28"/>
          <w:szCs w:val="28"/>
        </w:rPr>
        <w:lastRenderedPageBreak/>
        <w:t>контексте истории; об основных этапах старообрядческого движения; чтобы обучающиеся  имели  представление о жизни старообрядцев по данным их языка, получили  сведения о духовной и материальной культуре, религиозных особенностях старообрядцев.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E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значимость </w:t>
      </w:r>
      <w:r w:rsidRPr="00401EDF">
        <w:rPr>
          <w:rFonts w:ascii="Times New Roman" w:eastAsia="TimesNewRoman" w:hAnsi="Times New Roman" w:cs="Times New Roman"/>
          <w:sz w:val="28"/>
          <w:szCs w:val="28"/>
        </w:rPr>
        <w:t>работы заключается в следующем</w:t>
      </w:r>
      <w:r w:rsidRPr="00401EDF">
        <w:rPr>
          <w:rFonts w:ascii="Times New Roman" w:hAnsi="Times New Roman" w:cs="Times New Roman"/>
          <w:sz w:val="28"/>
          <w:szCs w:val="28"/>
        </w:rPr>
        <w:t>: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eastAsia="TimesNewRoman" w:hAnsi="Times New Roman" w:cs="Times New Roman"/>
          <w:sz w:val="28"/>
          <w:szCs w:val="28"/>
        </w:rPr>
        <w:t xml:space="preserve">Результаты исследования могут использоваться на школьных уроках  русского языка и краеведения в </w:t>
      </w:r>
      <w:r w:rsidRPr="00401EDF">
        <w:rPr>
          <w:rFonts w:ascii="Times New Roman" w:hAnsi="Times New Roman" w:cs="Times New Roman"/>
          <w:sz w:val="28"/>
          <w:szCs w:val="28"/>
        </w:rPr>
        <w:t xml:space="preserve">5-9 </w:t>
      </w:r>
      <w:r w:rsidRPr="00401EDF">
        <w:rPr>
          <w:rFonts w:ascii="Times New Roman" w:eastAsia="TimesNewRoman" w:hAnsi="Times New Roman" w:cs="Times New Roman"/>
          <w:sz w:val="28"/>
          <w:szCs w:val="28"/>
        </w:rPr>
        <w:t>классах средней школы</w:t>
      </w:r>
      <w:r w:rsidRPr="00401EDF">
        <w:rPr>
          <w:rFonts w:ascii="Times New Roman" w:hAnsi="Times New Roman" w:cs="Times New Roman"/>
          <w:sz w:val="28"/>
          <w:szCs w:val="28"/>
        </w:rPr>
        <w:t xml:space="preserve">, </w:t>
      </w:r>
      <w:r w:rsidRPr="00401EDF">
        <w:rPr>
          <w:rFonts w:ascii="Times New Roman" w:eastAsia="TimesNewRoman" w:hAnsi="Times New Roman" w:cs="Times New Roman"/>
          <w:sz w:val="28"/>
          <w:szCs w:val="28"/>
        </w:rPr>
        <w:t>а также на внеклассных  мероприятиях по русскому языку и культуре речи</w:t>
      </w:r>
      <w:r w:rsidRPr="00401EDF">
        <w:rPr>
          <w:rFonts w:ascii="Times New Roman" w:hAnsi="Times New Roman" w:cs="Times New Roman"/>
          <w:sz w:val="28"/>
          <w:szCs w:val="28"/>
        </w:rPr>
        <w:t>.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DF" w:rsidRDefault="00401EDF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DF" w:rsidRDefault="00401EDF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DF" w:rsidRDefault="00401EDF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DF" w:rsidRDefault="00401EDF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DF" w:rsidRDefault="00401EDF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DF" w:rsidRDefault="00401EDF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DF" w:rsidRDefault="00401EDF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DF" w:rsidRPr="00401EDF" w:rsidRDefault="00401EDF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DF" w:rsidRDefault="00401EDF" w:rsidP="00401EDF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b/>
          <w:bCs/>
          <w:color w:val="365F91" w:themeColor="accent1" w:themeShade="BF"/>
          <w:sz w:val="28"/>
          <w:szCs w:val="28"/>
        </w:rPr>
        <w:lastRenderedPageBreak/>
        <w:t>Сопоставительный анализ диалектных наречий  старообрядцев</w:t>
      </w:r>
    </w:p>
    <w:p w:rsidR="003A242A" w:rsidRPr="00401EDF" w:rsidRDefault="003A242A" w:rsidP="00401EDF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PSMT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b/>
          <w:bCs/>
          <w:color w:val="365F91" w:themeColor="accent1" w:themeShade="BF"/>
          <w:sz w:val="28"/>
          <w:szCs w:val="28"/>
        </w:rPr>
        <w:t>Забайкальского края и Приамурья.</w:t>
      </w:r>
    </w:p>
    <w:p w:rsidR="003A242A" w:rsidRPr="00401EDF" w:rsidRDefault="003A242A" w:rsidP="00401E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u w:val="single"/>
        </w:rPr>
      </w:pPr>
      <w:r w:rsidRPr="00401EDF">
        <w:rPr>
          <w:rFonts w:ascii="Times New Roman" w:eastAsia="TimesNewRoman" w:hAnsi="Times New Roman" w:cs="Times New Roman"/>
          <w:color w:val="365F91" w:themeColor="accent1" w:themeShade="BF"/>
          <w:sz w:val="28"/>
          <w:szCs w:val="28"/>
          <w:u w:val="single"/>
        </w:rPr>
        <w:t>Из истории  изучения  говоров  забайкальских и амурских старообрядцев</w:t>
      </w:r>
      <w:r w:rsidRPr="00401EDF">
        <w:rPr>
          <w:rFonts w:ascii="Times New Roman" w:eastAsia="TimesNewRoman" w:hAnsi="Times New Roman" w:cs="Times New Roman"/>
          <w:color w:val="000000"/>
          <w:sz w:val="28"/>
          <w:szCs w:val="28"/>
          <w:u w:val="single"/>
        </w:rPr>
        <w:t xml:space="preserve">. </w:t>
      </w:r>
      <w:r w:rsidRPr="00401ED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>Старообрядцы (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семейские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) Забайкальского края и Амурской области имеют сложную историко-этническую судьбу. </w:t>
      </w:r>
      <w:proofErr w:type="gramStart"/>
      <w:r w:rsidRPr="00401EDF">
        <w:rPr>
          <w:rFonts w:ascii="Times New Roman" w:hAnsi="Times New Roman" w:cs="Times New Roman"/>
          <w:sz w:val="28"/>
          <w:szCs w:val="28"/>
        </w:rPr>
        <w:t>В 18 веке по указу Екатерины II во время второй «раскольничьей выгонки» старообрядцы были высланы в Забайкалье из Могилёвской и Черниговской губерний.</w:t>
      </w:r>
      <w:proofErr w:type="gramEnd"/>
      <w:r w:rsidRPr="00401EDF">
        <w:rPr>
          <w:rFonts w:ascii="Times New Roman" w:hAnsi="Times New Roman" w:cs="Times New Roman"/>
          <w:sz w:val="28"/>
          <w:szCs w:val="28"/>
        </w:rPr>
        <w:t xml:space="preserve">  В результате неоднократных перемещений старообрядцев на территории Европы, в Сибири, Забайкалье, на Дальнем Востоке их говоры испытали белорусско-польское, украинское, монголо-бурятское воздействие, а также на их формирование оказали влияние русские старожильческие говоры Сибири.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eastAsia="TimesNewRomanPSMT-Identity-H" w:hAnsi="Times New Roman" w:cs="Times New Roman"/>
          <w:sz w:val="28"/>
          <w:szCs w:val="28"/>
        </w:rPr>
        <w:t xml:space="preserve">    </w:t>
      </w:r>
      <w:r w:rsidRP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старообрядческие поселения Приамурья были основаны в 60-х годах Х</w:t>
      </w:r>
      <w:proofErr w:type="gramStart"/>
      <w:r w:rsidRP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в., </w:t>
      </w:r>
      <w:proofErr w:type="spellStart"/>
      <w:r w:rsidRP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беглопоповцами</w:t>
      </w:r>
      <w:proofErr w:type="spellEnd"/>
      <w:r w:rsidRP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поповцами</w:t>
      </w:r>
      <w:proofErr w:type="spellEnd"/>
      <w:r w:rsidRP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беспоповцами из близлежащего Забайкалья – так называемыми старообрядцами – "</w:t>
      </w:r>
      <w:proofErr w:type="spellStart"/>
      <w:r w:rsidRP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семейскими</w:t>
      </w:r>
      <w:proofErr w:type="spellEnd"/>
      <w:r w:rsidRP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t>", поселившимися на реках Зея, Бурея, Томь, Архара.</w:t>
      </w:r>
    </w:p>
    <w:p w:rsidR="003A242A" w:rsidRPr="00401EDF" w:rsidRDefault="003A242A" w:rsidP="00401EDF">
      <w:pPr>
        <w:spacing w:before="80" w:after="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   </w:t>
      </w:r>
      <w:r w:rsidRP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старообрядцев к новым условиям хозяйствования во многом была обусловлена  региональными условиями, степенью использования опыта местных коренных народов, успешностью взаимодействия с природной средой. Определенную роль сыграли трудолюбие и психология русских старообрядцев, выработавших способность противостоять трудностям, и свойственное всем русским стремление к постоянному приобретению дополнительных знаний в области хозяйствования, и быстрое обустройство на новом месте.  Основной сферой хозяйственной деятельности было земледелие и скотоводство. В тайге и горных массивах основной доход приносили охота, рыболовство и другие таежные промыслы.</w:t>
      </w:r>
    </w:p>
    <w:p w:rsidR="003A242A" w:rsidRPr="00401EDF" w:rsidRDefault="003A242A" w:rsidP="00401EDF">
      <w:pPr>
        <w:spacing w:before="80"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Основными формами в дальневосточном регионе землепользования были вольное пользование землей, отведенной обществу, </w:t>
      </w:r>
      <w:proofErr w:type="spellStart"/>
      <w:r w:rsidRP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заимочное</w:t>
      </w:r>
      <w:proofErr w:type="spellEnd"/>
      <w:r w:rsidRPr="0040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купля – продажа. В Забайкальском  крае, Амурской области  на заимки переселялись старообрядцы.  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01EDF">
        <w:rPr>
          <w:rFonts w:ascii="Times New Roman" w:eastAsia="TimesNewRomanPSMT-Identity-H" w:hAnsi="Times New Roman" w:cs="Times New Roman"/>
          <w:sz w:val="28"/>
          <w:szCs w:val="28"/>
        </w:rPr>
        <w:t xml:space="preserve">    Переселение староверов в Амурскую область началось в 60-е гг. Х</w:t>
      </w:r>
      <w:proofErr w:type="gramStart"/>
      <w:r w:rsidRPr="00401EDF">
        <w:rPr>
          <w:rFonts w:ascii="Times New Roman" w:eastAsia="TimesNewRomanPSMT-Identity-H" w:hAnsi="Times New Roman" w:cs="Times New Roman"/>
          <w:sz w:val="28"/>
          <w:szCs w:val="28"/>
        </w:rPr>
        <w:t>I</w:t>
      </w:r>
      <w:proofErr w:type="gramEnd"/>
      <w:r w:rsidRPr="00401EDF">
        <w:rPr>
          <w:rFonts w:ascii="Times New Roman" w:eastAsia="TimesNewRomanPSMT-Identity-H" w:hAnsi="Times New Roman" w:cs="Times New Roman"/>
          <w:sz w:val="28"/>
          <w:szCs w:val="28"/>
        </w:rPr>
        <w:t>Х века с  целью быстрого освоения восточных территорий Российской империи. В 70-е гг. XIX веке  по приглашению губернатора Восточной Сибири графа Н.Н. Муравьева-Амурского старообрядцы переселялись в Приамурье из Забайкалья для обслуживания почтовых трактов между Сибирью и Камчаткой.</w:t>
      </w:r>
      <w:r w:rsidRPr="00401EDF">
        <w:rPr>
          <w:rFonts w:ascii="Times New Roman" w:hAnsi="Times New Roman" w:cs="Times New Roman"/>
          <w:sz w:val="28"/>
          <w:szCs w:val="28"/>
        </w:rPr>
        <w:t xml:space="preserve">   </w:t>
      </w:r>
      <w:r w:rsidRPr="00401EDF">
        <w:rPr>
          <w:rFonts w:ascii="Times New Roman" w:eastAsia="TimesNewRomanPSMT-Identity-H" w:hAnsi="Times New Roman" w:cs="Times New Roman"/>
          <w:sz w:val="28"/>
          <w:szCs w:val="28"/>
        </w:rPr>
        <w:t xml:space="preserve">Образование старообрядческих поселений Амурской области происходило преимущественно в период с 1858 по 1907 гг., т.е. охватывало примерно 50 лет. Нужно  отметить быстрые темпы роста численности старообрядческих деревень: новые селения появлялись почти ежегодно. Первая деревня старообрядцев Сычевка (1858 г.) первоначально была заселена казаками и позднее переименована в </w:t>
      </w:r>
      <w:proofErr w:type="spellStart"/>
      <w:r w:rsidRPr="00401EDF">
        <w:rPr>
          <w:rFonts w:ascii="Times New Roman" w:eastAsia="TimesNewRomanPSMT-Identity-H" w:hAnsi="Times New Roman" w:cs="Times New Roman"/>
          <w:sz w:val="28"/>
          <w:szCs w:val="28"/>
        </w:rPr>
        <w:t>Новопетровку</w:t>
      </w:r>
      <w:proofErr w:type="spellEnd"/>
      <w:r w:rsidRPr="00401EDF">
        <w:rPr>
          <w:rFonts w:ascii="Times New Roman" w:eastAsia="TimesNewRomanPSMT-Identity-H" w:hAnsi="Times New Roman" w:cs="Times New Roman"/>
          <w:sz w:val="28"/>
          <w:szCs w:val="28"/>
        </w:rPr>
        <w:t xml:space="preserve">, в ней и поселились старообрядцы. 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01EDF">
        <w:rPr>
          <w:rFonts w:ascii="Times New Roman" w:eastAsia="TimesNewRomanPSMT-Identity-H" w:hAnsi="Times New Roman" w:cs="Times New Roman"/>
          <w:sz w:val="28"/>
          <w:szCs w:val="28"/>
        </w:rPr>
        <w:t xml:space="preserve">   Наше село Грибовка образовано по архивным данным в 1898 году в Архаринском районе.  Заселение  старообрядцев из Забайкалья на 1860-е гг. оказались достаточно плодотворными для старообрядческого движения на Амур. Интересным было знакомство с жителями села Тарбагатай и села Ундино – Поселье Балейского района. </w:t>
      </w:r>
    </w:p>
    <w:p w:rsidR="00401EDF" w:rsidRDefault="003A242A" w:rsidP="00401ED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401ED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Отражение говоров в различных </w:t>
      </w:r>
      <w:r w:rsidR="00401ED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тематических  группах у жителей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401ED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Приамурья и Забайкальского края. 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     В составе лексики старообрядческих говоров Забайкалья и  Амурской области присутствует заимствованная лексика, и  по происхождению относится к разным периодам русской истории и имеет разное происхождение. Но в основном заимствование можно наблюдать у жителей Амурской области. Переселение старообрядцев из Черниговской </w:t>
      </w:r>
      <w:r w:rsidRPr="00401EDF">
        <w:rPr>
          <w:rFonts w:ascii="Times New Roman" w:hAnsi="Times New Roman" w:cs="Times New Roman"/>
          <w:sz w:val="28"/>
          <w:szCs w:val="28"/>
        </w:rPr>
        <w:lastRenderedPageBreak/>
        <w:t xml:space="preserve">и Могилевской губерний происходило не одновременно, оно носило волнообразный характер. Из исконных территорий проживания старообрядцы переселялись в районы Ветки и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Стародубья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, затем в Сибирь, Забайкалье и только потом в Амурскую область. На всем пути следования в течение более чем двухсот лет они контактировали с местным населением, приспосабливаясь к новым условиям существования. Поэтому мы можем говорить о сложном составе лексики. 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EDF">
        <w:rPr>
          <w:rFonts w:ascii="Times New Roman" w:hAnsi="Times New Roman" w:cs="Times New Roman"/>
          <w:i/>
          <w:sz w:val="28"/>
          <w:szCs w:val="28"/>
        </w:rPr>
        <w:t xml:space="preserve">  Моя работа заключается в том, чтобы систематизировать материал для организации факультативных занятий и внеклассной работы по предмету. Поэтому я остановлюсь на тематических группах, которые интересны для изучения и будут понятны большинству школьников.</w:t>
      </w:r>
    </w:p>
    <w:p w:rsidR="003A242A" w:rsidRPr="00401EDF" w:rsidRDefault="003A242A" w:rsidP="00401EDF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i/>
          <w:color w:val="002060"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bCs/>
          <w:i/>
          <w:color w:val="002060"/>
          <w:sz w:val="28"/>
          <w:szCs w:val="28"/>
        </w:rPr>
        <w:t>Слова, обозначающие явления природы, названия животных.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Изучение словарного состава говоров  старообрядцев Амурской области позволяет говорить о том, что старообрядческие говоры в основном заимствованы.  Во время моих незапланированных поездок в Забайкалье,  в село Ундино - Поселье, в село Тарбагатай  я много разговаривала, фотографировала, так как была возможность жить у родственников.  В 1991 году мы переехали в Амурскую область в село Грибовка, именно здесь проживают семьи староверов, и их история, обычаи меня заинтересовали.   Из большого числа тематических групп слов в говорах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Амурской области обращает на себя внимание заимствованная лексика, связанная  с животноводством и явлениями природы. 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    Из активного словаря уходят некоторые слова, но их необходимо знать молодому поколению, как исторический пласт.  </w:t>
      </w:r>
      <w:r w:rsidRPr="00401EDF">
        <w:rPr>
          <w:rFonts w:ascii="Times New Roman" w:hAnsi="Times New Roman" w:cs="Times New Roman"/>
          <w:i/>
          <w:sz w:val="28"/>
          <w:szCs w:val="28"/>
          <w:u w:val="single"/>
        </w:rPr>
        <w:t>Животные</w:t>
      </w:r>
      <w:r w:rsidRPr="00401EDF">
        <w:rPr>
          <w:rFonts w:ascii="Times New Roman" w:hAnsi="Times New Roman" w:cs="Times New Roman"/>
          <w:sz w:val="28"/>
          <w:szCs w:val="28"/>
        </w:rPr>
        <w:t xml:space="preserve">: такие слова, как «гуран» имеют два значения:  1) косуля, дикий козел, 2) так называют коренных жителей Забайкалья. Тарбаган – это суслик, сурок. В словаре Даля такое значение: степной сибирский или русский сурок, свистун. В Сибири так называют маленького земляного зайчика.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Куцан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– баран, </w:t>
      </w:r>
      <w:proofErr w:type="gramStart"/>
      <w:r w:rsidRPr="00401EDF">
        <w:rPr>
          <w:rFonts w:ascii="Times New Roman" w:hAnsi="Times New Roman" w:cs="Times New Roman"/>
          <w:sz w:val="28"/>
          <w:szCs w:val="28"/>
        </w:rPr>
        <w:lastRenderedPageBreak/>
        <w:t>суягная</w:t>
      </w:r>
      <w:proofErr w:type="gramEnd"/>
      <w:r w:rsidRPr="00401EDF">
        <w:rPr>
          <w:rFonts w:ascii="Times New Roman" w:hAnsi="Times New Roman" w:cs="Times New Roman"/>
          <w:sz w:val="28"/>
          <w:szCs w:val="28"/>
        </w:rPr>
        <w:t xml:space="preserve"> (об овце) (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барануха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суягная).  </w:t>
      </w:r>
      <w:r w:rsidRPr="00401EDF">
        <w:rPr>
          <w:rFonts w:ascii="Times New Roman" w:hAnsi="Times New Roman" w:cs="Times New Roman"/>
          <w:i/>
          <w:sz w:val="28"/>
          <w:szCs w:val="28"/>
          <w:u w:val="single"/>
        </w:rPr>
        <w:t>Растения</w:t>
      </w:r>
      <w:r w:rsidRPr="00401EDF">
        <w:rPr>
          <w:rFonts w:ascii="Times New Roman" w:hAnsi="Times New Roman" w:cs="Times New Roman"/>
          <w:sz w:val="28"/>
          <w:szCs w:val="28"/>
        </w:rPr>
        <w:t xml:space="preserve">: острец – трава,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остречное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сено считается лучшим; 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ургуй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ургуйки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– первые весенние цветы;  у Даля значение такое: растение, подснежный лютик (т. 4, стр. 507),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мангыр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– это слово неизвестно жителям села Грибовка, а означает он полевой дикий чеснок, и он растёт на территории Архаринского района.  </w:t>
      </w:r>
      <w:r w:rsidRPr="00401EDF">
        <w:rPr>
          <w:rFonts w:ascii="Times New Roman" w:hAnsi="Times New Roman" w:cs="Times New Roman"/>
          <w:i/>
          <w:sz w:val="28"/>
          <w:szCs w:val="28"/>
          <w:u w:val="single"/>
        </w:rPr>
        <w:t>Погодные явления</w:t>
      </w:r>
      <w:r w:rsidRPr="00401E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Куржак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– это иней. В словаре Даля есть слово, немного отличающееся, с таким же значением: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куржуха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(т. 2, стр. 221). Эти однокоренные слова употребляются не только в Забайкалье. Сумёты …воткнуть бы обоих головами-то в сумёты (обозначает сугробы). </w:t>
      </w:r>
      <w:proofErr w:type="spellStart"/>
      <w:proofErr w:type="gramStart"/>
      <w:r w:rsidRPr="00401EDF">
        <w:rPr>
          <w:rFonts w:ascii="Times New Roman" w:hAnsi="Times New Roman" w:cs="Times New Roman"/>
          <w:sz w:val="28"/>
          <w:szCs w:val="28"/>
        </w:rPr>
        <w:t>Хиус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– ветер; ведро - «солнечная ясная погода»,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хмара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хмарно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морошно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) («Морок будет,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морошно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сегодня». </w:t>
      </w:r>
      <w:proofErr w:type="gramEnd"/>
    </w:p>
    <w:p w:rsidR="003A242A" w:rsidRPr="00401EDF" w:rsidRDefault="003A242A" w:rsidP="00401EDF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01EDF">
        <w:rPr>
          <w:rFonts w:ascii="Times New Roman" w:hAnsi="Times New Roman" w:cs="Times New Roman"/>
          <w:i/>
          <w:color w:val="002060"/>
          <w:sz w:val="28"/>
          <w:szCs w:val="28"/>
        </w:rPr>
        <w:t>Слова, обозначающие качества человека, его характеристику.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sz w:val="28"/>
          <w:szCs w:val="28"/>
        </w:rPr>
        <w:t>Источником для анализа и дальнейшего использования во внеклассной работе  могут служить материалы, представленные в «Словаре русских говоров Приамурья»</w:t>
      </w:r>
      <w:proofErr w:type="gramStart"/>
      <w:r w:rsidRPr="00401EDF">
        <w:rPr>
          <w:rFonts w:ascii="Times New Roman" w:eastAsia="TimesNewRomanPSMT" w:hAnsi="Times New Roman" w:cs="Times New Roman"/>
          <w:sz w:val="28"/>
          <w:szCs w:val="28"/>
        </w:rPr>
        <w:t xml:space="preserve"> ,</w:t>
      </w:r>
      <w:proofErr w:type="gramEnd"/>
      <w:r w:rsidRPr="00401EDF">
        <w:rPr>
          <w:rFonts w:ascii="Times New Roman" w:eastAsia="TimesNewRomanPSMT" w:hAnsi="Times New Roman" w:cs="Times New Roman"/>
          <w:sz w:val="28"/>
          <w:szCs w:val="28"/>
        </w:rPr>
        <w:t xml:space="preserve">  «Фразеологическом словаре русских говоров Сибири» и работе Н.П. </w:t>
      </w:r>
      <w:proofErr w:type="spellStart"/>
      <w:r w:rsidRPr="00401EDF">
        <w:rPr>
          <w:rFonts w:ascii="Times New Roman" w:eastAsia="TimesNewRomanPSMT" w:hAnsi="Times New Roman" w:cs="Times New Roman"/>
          <w:sz w:val="28"/>
          <w:szCs w:val="28"/>
        </w:rPr>
        <w:t>Шенкевец</w:t>
      </w:r>
      <w:proofErr w:type="spellEnd"/>
      <w:r w:rsidRPr="00401EDF">
        <w:rPr>
          <w:rFonts w:ascii="Times New Roman" w:eastAsia="TimesNewRomanPSMT" w:hAnsi="Times New Roman" w:cs="Times New Roman"/>
          <w:sz w:val="28"/>
          <w:szCs w:val="28"/>
        </w:rPr>
        <w:t>, преподавателя БГПУ «</w:t>
      </w:r>
      <w:r w:rsidRPr="00401EDF">
        <w:rPr>
          <w:rFonts w:ascii="Times New Roman" w:eastAsia="TimesNewRomanPS-BoldMT" w:hAnsi="Times New Roman" w:cs="Times New Roman"/>
          <w:bCs/>
          <w:sz w:val="28"/>
          <w:szCs w:val="28"/>
        </w:rPr>
        <w:t>Образные наименования человека в русских говорах Приамурья и Сибири». Например, можно взять для примера следующее: «</w:t>
      </w:r>
      <w:r w:rsidRPr="00401EDF">
        <w:rPr>
          <w:rFonts w:ascii="Times New Roman" w:eastAsia="TimesNewRomanPSMT" w:hAnsi="Times New Roman" w:cs="Times New Roman"/>
          <w:sz w:val="28"/>
          <w:szCs w:val="28"/>
        </w:rPr>
        <w:t xml:space="preserve">Человека чрезмерно болтливого, любящего безудержно врать образно, с оттенком презрительности называют </w:t>
      </w:r>
      <w:r w:rsidRPr="00401EDF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ботало базарное, ботало деревянное, ботало конское, ботало осиновое,</w:t>
      </w:r>
      <w:r w:rsidRPr="00401E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1EDF"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как ботало</w:t>
      </w:r>
      <w:r w:rsidRPr="00401EDF">
        <w:rPr>
          <w:rFonts w:ascii="Times New Roman" w:eastAsia="TimesNewRomanPSMT" w:hAnsi="Times New Roman" w:cs="Times New Roman"/>
          <w:sz w:val="28"/>
          <w:szCs w:val="28"/>
        </w:rPr>
        <w:t xml:space="preserve">. И  центром выступает диалектное слово </w:t>
      </w:r>
      <w:r w:rsidRPr="00401EDF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ботало</w:t>
      </w:r>
      <w:r w:rsidRPr="00401EDF">
        <w:rPr>
          <w:rFonts w:ascii="Times New Roman" w:eastAsia="TimesNewRomanPSMT" w:hAnsi="Times New Roman" w:cs="Times New Roman"/>
          <w:sz w:val="28"/>
          <w:szCs w:val="28"/>
        </w:rPr>
        <w:t>, которое в говорах Приамурья и Сибири употребляется в двух значениях: 1. Колокольчик, привязываемый на шею пасущимся лошадям, коровам. 2. (</w:t>
      </w:r>
      <w:r w:rsidRPr="00401EDF">
        <w:rPr>
          <w:rFonts w:ascii="Times New Roman" w:eastAsia="TimesNewRomanPSMT" w:hAnsi="Times New Roman" w:cs="Times New Roman"/>
          <w:i/>
          <w:iCs/>
          <w:sz w:val="28"/>
          <w:szCs w:val="28"/>
        </w:rPr>
        <w:t>перен., неодобр</w:t>
      </w:r>
      <w:r w:rsidRPr="00401EDF">
        <w:rPr>
          <w:rFonts w:ascii="Times New Roman" w:eastAsia="TimesNewRomanPSMT" w:hAnsi="Times New Roman" w:cs="Times New Roman"/>
          <w:sz w:val="28"/>
          <w:szCs w:val="28"/>
        </w:rPr>
        <w:t xml:space="preserve">.) О болтливом человеке. </w:t>
      </w:r>
      <w:r w:rsidRPr="00401EDF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Кто говорит много, </w:t>
      </w:r>
      <w:proofErr w:type="spellStart"/>
      <w:r w:rsidRPr="00401EDF">
        <w:rPr>
          <w:rFonts w:ascii="Times New Roman" w:eastAsia="TimesNewRomanPSMT" w:hAnsi="Times New Roman" w:cs="Times New Roman"/>
          <w:i/>
          <w:iCs/>
          <w:sz w:val="28"/>
          <w:szCs w:val="28"/>
        </w:rPr>
        <w:t>болтат</w:t>
      </w:r>
      <w:proofErr w:type="spellEnd"/>
      <w:r w:rsidRPr="00401EDF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, того и </w:t>
      </w:r>
      <w:r w:rsidRPr="00401EDF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боталом </w:t>
      </w:r>
      <w:r w:rsidRPr="00401EDF">
        <w:rPr>
          <w:rFonts w:ascii="Times New Roman" w:eastAsia="TimesNewRomanPSMT" w:hAnsi="Times New Roman" w:cs="Times New Roman"/>
          <w:i/>
          <w:iCs/>
          <w:sz w:val="28"/>
          <w:szCs w:val="28"/>
        </w:rPr>
        <w:t>зовут.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Баламут, </w:t>
      </w:r>
      <w:proofErr w:type="gramStart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-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а</w:t>
      </w:r>
      <w:proofErr w:type="gram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, 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м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. 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р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. Легкомысленный человек. 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 xml:space="preserve">Так и </w:t>
      </w:r>
      <w:proofErr w:type="spellStart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жыл</w:t>
      </w:r>
      <w:proofErr w:type="spellEnd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фсю</w:t>
      </w:r>
      <w:proofErr w:type="spellEnd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 xml:space="preserve"> жизнь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некчомный</w:t>
      </w:r>
      <w:proofErr w:type="spell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, 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пустой человек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, 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словом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балбах</w:t>
      </w:r>
      <w:proofErr w:type="spellEnd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 xml:space="preserve"> 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(с. Ундино – Поселье, забайкальский край).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</w:pP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Бережной, </w:t>
      </w:r>
      <w:proofErr w:type="gramStart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-</w:t>
      </w:r>
      <w:proofErr w:type="spellStart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а</w:t>
      </w:r>
      <w:proofErr w:type="gramEnd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я</w:t>
      </w:r>
      <w:proofErr w:type="spell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,-</w:t>
      </w:r>
      <w:proofErr w:type="spellStart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ое</w:t>
      </w:r>
      <w:proofErr w:type="spell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,-</w:t>
      </w:r>
      <w:proofErr w:type="spellStart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ые</w:t>
      </w:r>
      <w:proofErr w:type="spell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. О бережливом человеке. 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 xml:space="preserve">Он такой рос </w:t>
      </w:r>
      <w:proofErr w:type="gramStart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бережной</w:t>
      </w:r>
      <w:proofErr w:type="gram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: 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ни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</w:pP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lastRenderedPageBreak/>
        <w:t>одной игрушки не сломал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</w:pP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Бестолочь </w:t>
      </w:r>
      <w:proofErr w:type="gramStart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-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и</w:t>
      </w:r>
      <w:proofErr w:type="gram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, 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общ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. 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р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. Глупый. 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 xml:space="preserve">Чисто </w:t>
      </w:r>
      <w:proofErr w:type="gramStart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бестолочь</w:t>
      </w:r>
      <w:proofErr w:type="gramEnd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 xml:space="preserve"> и есть.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</w:pP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Халда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 xml:space="preserve">, </w:t>
      </w:r>
      <w:proofErr w:type="gramStart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-ы</w:t>
      </w:r>
      <w:proofErr w:type="gramEnd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 xml:space="preserve">, ж. р. 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Грубая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 xml:space="preserve">, 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неряшливая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 xml:space="preserve">, 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нескладная женщина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 xml:space="preserve">. Та </w:t>
      </w:r>
      <w:proofErr w:type="spellStart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така</w:t>
      </w:r>
      <w:proofErr w:type="spellEnd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 xml:space="preserve"> халда, никакой работы </w:t>
      </w:r>
      <w:proofErr w:type="spellStart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зделать</w:t>
      </w:r>
      <w:proofErr w:type="spellEnd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 xml:space="preserve"> не можешь. 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</w:pPr>
      <w:proofErr w:type="spellStart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Зудырый</w:t>
      </w:r>
      <w:proofErr w:type="spellEnd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 xml:space="preserve"> – суетливый человек.  (</w:t>
      </w:r>
      <w:r w:rsidRPr="00401EDF">
        <w:rPr>
          <w:rFonts w:ascii="Times New Roman" w:eastAsia="TimesNewRoman,Italic" w:hAnsi="Times New Roman" w:cs="Times New Roman"/>
          <w:b/>
          <w:i/>
          <w:iCs/>
          <w:color w:val="632423" w:themeColor="accent2" w:themeShade="80"/>
          <w:sz w:val="28"/>
          <w:szCs w:val="28"/>
        </w:rPr>
        <w:t>Приложение 2)</w:t>
      </w:r>
    </w:p>
    <w:p w:rsidR="003A242A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sz w:val="28"/>
          <w:szCs w:val="28"/>
        </w:rPr>
        <w:t xml:space="preserve">     Когда мы переехали семьёй в Амурскую область, услышала впервые, что нас называют гуранами. Много позже, когда продолжила учёбу в БГПУ, обратилась к истории диалектов, начала общаться с родственниками в Тарбагатае, Красном  Чикое, со староверами в селе Грибовка и много интересного появилось в моей коллекции материалов. Например, </w:t>
      </w:r>
      <w:r w:rsidRPr="00401EDF">
        <w:rPr>
          <w:rFonts w:ascii="Times New Roman" w:hAnsi="Times New Roman" w:cs="Times New Roman"/>
          <w:sz w:val="28"/>
          <w:szCs w:val="28"/>
        </w:rPr>
        <w:t xml:space="preserve">слово гуран - результат смешения гольдского слова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гурун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с не ясно произносимым </w:t>
      </w:r>
      <w:proofErr w:type="gramStart"/>
      <w:r w:rsidRPr="00401EDF">
        <w:rPr>
          <w:rFonts w:ascii="Times New Roman" w:hAnsi="Times New Roman" w:cs="Times New Roman"/>
          <w:sz w:val="28"/>
          <w:szCs w:val="28"/>
        </w:rPr>
        <w:t>звуком</w:t>
      </w:r>
      <w:proofErr w:type="gramEnd"/>
      <w:r w:rsidRPr="00401EDF">
        <w:rPr>
          <w:rFonts w:ascii="Times New Roman" w:hAnsi="Times New Roman" w:cs="Times New Roman"/>
          <w:sz w:val="28"/>
          <w:szCs w:val="28"/>
        </w:rPr>
        <w:t xml:space="preserve"> у, которое стало звучать как гуран под влиянием более известного у русских, употреблявшегося в значении 'дикий козел, самец косули'; это может звучать и как  прозвище, закрепившееся за забайкальскими казаками, </w:t>
      </w:r>
      <w:proofErr w:type="gramStart"/>
      <w:r w:rsidRPr="00401ED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401EDF">
        <w:rPr>
          <w:rFonts w:ascii="Times New Roman" w:hAnsi="Times New Roman" w:cs="Times New Roman"/>
          <w:sz w:val="28"/>
          <w:szCs w:val="28"/>
        </w:rPr>
        <w:t>ледствие неясного представления о том, кто есть настоящие гураны, поэтому оно в современных диалектных словарях отмечается как переносное к монгольскому слову. Современные сибирские диалектные словари отражают дальнейшее семантическое развитие слова: 1) 'прозвище забайкальского старожила с ярко выраженными чертами потомка смешанных браков с аборигенами', 2) 'прозвище жителя Приамурья, потомка русских переселенцев из Забайкалья' и 3) 'представитель местного русского населения, коренной забайкалец'.</w:t>
      </w:r>
    </w:p>
    <w:p w:rsidR="000F7244" w:rsidRDefault="000F7244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Default="000F7244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Default="000F7244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Pr="00401EDF" w:rsidRDefault="000F7244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DF" w:rsidRDefault="003A242A" w:rsidP="00401ED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401ED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lastRenderedPageBreak/>
        <w:t xml:space="preserve">Отличительные черты в употреблении слов жителями села Грибовка 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401ED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Амурской области и жителей сёл Ундино – Поселье и Тарбагатай Забайкальского края.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    В содержание внеклассных или факультативных занятий можно включить вопрос об отличительных чертах в употреблении слов жителями селений Забайкальского края и Амурской области. Так, для примера приведу несколько слов, которые употребляются в селе Грибовка и в селе Ундино - Поселье.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4"/>
        <w:gridCol w:w="5723"/>
      </w:tblGrid>
      <w:tr w:rsidR="003A242A" w:rsidRPr="00401EDF" w:rsidTr="006C22BB">
        <w:tc>
          <w:tcPr>
            <w:tcW w:w="3652" w:type="dxa"/>
          </w:tcPr>
          <w:p w:rsidR="003A242A" w:rsidRPr="00401EDF" w:rsidRDefault="003A242A" w:rsidP="00401E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</w:pPr>
            <w:r w:rsidRPr="00401EDF"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  <w:t>Грибовка, Архаринского района, Амурской области</w:t>
            </w:r>
          </w:p>
        </w:tc>
        <w:tc>
          <w:tcPr>
            <w:tcW w:w="5919" w:type="dxa"/>
          </w:tcPr>
          <w:p w:rsidR="003A242A" w:rsidRPr="00401EDF" w:rsidRDefault="003A242A" w:rsidP="00401E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</w:pPr>
            <w:r w:rsidRPr="00401EDF"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  <w:t>Ундино – Поселье, Балейского района, Забайкальского края</w:t>
            </w:r>
          </w:p>
        </w:tc>
      </w:tr>
      <w:tr w:rsidR="003A242A" w:rsidRPr="00401EDF" w:rsidTr="006C22BB">
        <w:trPr>
          <w:trHeight w:val="2118"/>
        </w:trPr>
        <w:tc>
          <w:tcPr>
            <w:tcW w:w="3652" w:type="dxa"/>
          </w:tcPr>
          <w:p w:rsidR="003A242A" w:rsidRPr="00401EDF" w:rsidRDefault="003A242A" w:rsidP="00401E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01EDF">
              <w:rPr>
                <w:rFonts w:ascii="Times New Roman" w:eastAsia="TimesNew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Батьку - родитель, отец. (После </w:t>
            </w:r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>войны похоронили матку с батькой</w:t>
            </w:r>
            <w:r w:rsidRPr="00401EDF">
              <w:rPr>
                <w:rFonts w:ascii="Times New Roman" w:eastAsia="TimesNew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царство им небесное) – влияние украинского языка.  </w:t>
            </w:r>
          </w:p>
        </w:tc>
        <w:tc>
          <w:tcPr>
            <w:tcW w:w="5919" w:type="dxa"/>
          </w:tcPr>
          <w:p w:rsidR="003A242A" w:rsidRPr="00401EDF" w:rsidRDefault="003A242A" w:rsidP="00401E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401EDF"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  <w:t>ба</w:t>
            </w:r>
            <w:r w:rsidRPr="00401EDF">
              <w:rPr>
                <w:rFonts w:ascii="Times New Roman" w:eastAsia="TimesNew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'</w:t>
            </w:r>
            <w:r w:rsidRPr="00401EDF"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  <w:t>ушка</w:t>
            </w:r>
            <w:proofErr w:type="spellEnd"/>
            <w:r w:rsidRPr="00401EDF"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  <w:t xml:space="preserve"> – бабушка (</w:t>
            </w:r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Пособить </w:t>
            </w:r>
            <w:proofErr w:type="spellStart"/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>дак</w:t>
            </w:r>
            <w:proofErr w:type="spellEnd"/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>баушке</w:t>
            </w:r>
            <w:proofErr w:type="spellEnd"/>
            <w:proofErr w:type="gramStart"/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01EDF">
              <w:rPr>
                <w:rFonts w:ascii="Times New Roman" w:eastAsia="TimesNew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401EDF">
              <w:rPr>
                <w:rFonts w:ascii="Times New Roman" w:eastAsia="TimesNew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>Я уж стара</w:t>
            </w:r>
            <w:r w:rsidRPr="00401EDF"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>баушка</w:t>
            </w:r>
            <w:proofErr w:type="spellEnd"/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стала</w:t>
            </w:r>
            <w:r w:rsidRPr="00401EDF">
              <w:rPr>
                <w:rFonts w:ascii="Times New Roman" w:eastAsia="TimesNew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>куды</w:t>
            </w:r>
            <w:proofErr w:type="spellEnd"/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мне знать </w:t>
            </w:r>
            <w:proofErr w:type="spellStart"/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>фсе</w:t>
            </w:r>
            <w:proofErr w:type="spellEnd"/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3A242A" w:rsidRPr="00401EDF" w:rsidRDefault="003A242A" w:rsidP="00401E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3A242A" w:rsidRPr="00401EDF" w:rsidTr="006C22BB">
        <w:tc>
          <w:tcPr>
            <w:tcW w:w="3652" w:type="dxa"/>
          </w:tcPr>
          <w:p w:rsidR="003A242A" w:rsidRPr="00401EDF" w:rsidRDefault="003A242A" w:rsidP="00401E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401EDF"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  <w:t>ненасытный</w:t>
            </w:r>
            <w:proofErr w:type="gramEnd"/>
            <w:r w:rsidRPr="00401EDF"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  <w:t xml:space="preserve"> – много ест, кушает.</w:t>
            </w:r>
          </w:p>
          <w:p w:rsidR="003A242A" w:rsidRPr="00401EDF" w:rsidRDefault="003A242A" w:rsidP="00401EDF">
            <w:pPr>
              <w:tabs>
                <w:tab w:val="left" w:pos="3765"/>
              </w:tabs>
              <w:spacing w:line="36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3A242A" w:rsidRPr="00401EDF" w:rsidRDefault="003A242A" w:rsidP="00401E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401EDF">
              <w:rPr>
                <w:rFonts w:ascii="Times New Roman" w:eastAsia="TimesNewRoman" w:hAnsi="Times New Roman" w:cs="Times New Roman"/>
                <w:i/>
                <w:iCs/>
                <w:color w:val="000000"/>
                <w:sz w:val="28"/>
                <w:szCs w:val="28"/>
              </w:rPr>
              <w:t>большедырый</w:t>
            </w:r>
            <w:proofErr w:type="spellEnd"/>
            <w:r w:rsidRPr="00401EDF">
              <w:rPr>
                <w:rFonts w:ascii="Times New Roman" w:eastAsia="TimesNew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 </w:t>
            </w:r>
            <w:proofErr w:type="gramStart"/>
            <w:r w:rsidRPr="00401EDF">
              <w:rPr>
                <w:rFonts w:ascii="Times New Roman" w:eastAsia="TimesNewRoman" w:hAnsi="Times New Roman" w:cs="Times New Roman"/>
                <w:i/>
                <w:iCs/>
                <w:color w:val="000000"/>
                <w:sz w:val="28"/>
                <w:szCs w:val="28"/>
              </w:rPr>
              <w:t>Неразборчивый</w:t>
            </w:r>
            <w:proofErr w:type="gramEnd"/>
            <w:r w:rsidRPr="00401EDF">
              <w:rPr>
                <w:rFonts w:ascii="Times New Roman" w:eastAsia="TimesNew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еде, ненасытный. </w:t>
            </w:r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>Сколько ему не говорили</w:t>
            </w:r>
            <w:r w:rsidRPr="00401EDF">
              <w:rPr>
                <w:rFonts w:ascii="Times New Roman" w:eastAsia="TimesNew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так и остался </w:t>
            </w:r>
            <w:proofErr w:type="spellStart"/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>большедырым</w:t>
            </w:r>
            <w:proofErr w:type="spellEnd"/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3A242A" w:rsidRPr="00401EDF" w:rsidTr="006C22BB">
        <w:tc>
          <w:tcPr>
            <w:tcW w:w="3652" w:type="dxa"/>
          </w:tcPr>
          <w:p w:rsidR="003A242A" w:rsidRPr="00401EDF" w:rsidRDefault="003A242A" w:rsidP="00401E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</w:pPr>
            <w:r w:rsidRPr="00401EDF"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  <w:t>простуда</w:t>
            </w:r>
          </w:p>
        </w:tc>
        <w:tc>
          <w:tcPr>
            <w:tcW w:w="5919" w:type="dxa"/>
          </w:tcPr>
          <w:p w:rsidR="003A242A" w:rsidRPr="00401EDF" w:rsidRDefault="003A242A" w:rsidP="00401E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01EDF">
              <w:rPr>
                <w:rFonts w:ascii="Times New Roman" w:eastAsia="TimesNew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зазноба - простуда. </w:t>
            </w:r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Как схватила </w:t>
            </w:r>
            <w:proofErr w:type="spellStart"/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>иво</w:t>
            </w:r>
            <w:proofErr w:type="spellEnd"/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зазноба</w:t>
            </w:r>
            <w:r w:rsidRPr="00401EDF">
              <w:rPr>
                <w:rFonts w:ascii="Times New Roman" w:eastAsia="TimesNew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так и </w:t>
            </w:r>
            <w:proofErr w:type="spellStart"/>
            <w:r w:rsidRPr="00401EDF">
              <w:rPr>
                <w:rFonts w:ascii="Times New Roman" w:eastAsia="TimesNewRoman,Italic" w:hAnsi="Times New Roman" w:cs="Times New Roman"/>
                <w:i/>
                <w:iCs/>
                <w:color w:val="000000"/>
                <w:sz w:val="28"/>
                <w:szCs w:val="28"/>
              </w:rPr>
              <w:t>слёк</w:t>
            </w:r>
            <w:proofErr w:type="spellEnd"/>
          </w:p>
        </w:tc>
      </w:tr>
      <w:tr w:rsidR="003A242A" w:rsidRPr="00401EDF" w:rsidTr="006C22BB">
        <w:tc>
          <w:tcPr>
            <w:tcW w:w="3652" w:type="dxa"/>
          </w:tcPr>
          <w:p w:rsidR="003A242A" w:rsidRPr="00401EDF" w:rsidRDefault="003A242A" w:rsidP="00401E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</w:pPr>
            <w:r w:rsidRPr="00401EDF"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  <w:t>баловник</w:t>
            </w:r>
          </w:p>
        </w:tc>
        <w:tc>
          <w:tcPr>
            <w:tcW w:w="5919" w:type="dxa"/>
          </w:tcPr>
          <w:p w:rsidR="003A242A" w:rsidRPr="00401EDF" w:rsidRDefault="003A242A" w:rsidP="00401E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401EDF">
              <w:rPr>
                <w:rFonts w:ascii="Times New Roman" w:eastAsia="TimesNewRoman" w:hAnsi="Times New Roman" w:cs="Times New Roman"/>
                <w:i/>
                <w:iCs/>
                <w:color w:val="000000"/>
                <w:sz w:val="28"/>
                <w:szCs w:val="28"/>
              </w:rPr>
              <w:t>шулюканый</w:t>
            </w:r>
            <w:proofErr w:type="spellEnd"/>
            <w:r w:rsidRPr="00401EDF">
              <w:rPr>
                <w:rFonts w:ascii="Times New Roman" w:eastAsia="TimesNew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Озорник, шалун, хулиган. </w:t>
            </w:r>
          </w:p>
        </w:tc>
      </w:tr>
      <w:tr w:rsidR="003A242A" w:rsidRPr="00401EDF" w:rsidTr="006C22BB">
        <w:trPr>
          <w:trHeight w:val="1189"/>
        </w:trPr>
        <w:tc>
          <w:tcPr>
            <w:tcW w:w="3652" w:type="dxa"/>
          </w:tcPr>
          <w:p w:rsidR="003A242A" w:rsidRPr="00401EDF" w:rsidRDefault="003A242A" w:rsidP="00401E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</w:pPr>
            <w:r w:rsidRPr="00401EDF"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  <w:t>внук</w:t>
            </w:r>
          </w:p>
        </w:tc>
        <w:tc>
          <w:tcPr>
            <w:tcW w:w="5919" w:type="dxa"/>
          </w:tcPr>
          <w:p w:rsidR="003A242A" w:rsidRPr="00401EDF" w:rsidRDefault="003A242A" w:rsidP="00401E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EDF">
              <w:rPr>
                <w:rFonts w:ascii="Times New Roman" w:hAnsi="Times New Roman" w:cs="Times New Roman"/>
                <w:sz w:val="28"/>
                <w:szCs w:val="28"/>
              </w:rPr>
              <w:t xml:space="preserve">браво (хорошо) </w:t>
            </w:r>
            <w:proofErr w:type="spellStart"/>
            <w:r w:rsidRPr="00401EDF">
              <w:rPr>
                <w:rFonts w:ascii="Times New Roman" w:hAnsi="Times New Roman" w:cs="Times New Roman"/>
                <w:sz w:val="28"/>
                <w:szCs w:val="28"/>
              </w:rPr>
              <w:t>бравенький</w:t>
            </w:r>
            <w:proofErr w:type="spellEnd"/>
            <w:r w:rsidRPr="00401EDF">
              <w:rPr>
                <w:rFonts w:ascii="Times New Roman" w:hAnsi="Times New Roman" w:cs="Times New Roman"/>
                <w:sz w:val="28"/>
                <w:szCs w:val="28"/>
              </w:rPr>
              <w:t xml:space="preserve"> (хороший, красивый)</w:t>
            </w:r>
          </w:p>
        </w:tc>
      </w:tr>
      <w:tr w:rsidR="003A242A" w:rsidRPr="00401EDF" w:rsidTr="006C22BB">
        <w:tc>
          <w:tcPr>
            <w:tcW w:w="3652" w:type="dxa"/>
          </w:tcPr>
          <w:p w:rsidR="003A242A" w:rsidRPr="00401EDF" w:rsidRDefault="003A242A" w:rsidP="00401E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3A242A" w:rsidRPr="00401EDF" w:rsidRDefault="003A242A" w:rsidP="00401E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EDF">
              <w:rPr>
                <w:rFonts w:ascii="Times New Roman" w:hAnsi="Times New Roman" w:cs="Times New Roman"/>
                <w:sz w:val="28"/>
                <w:szCs w:val="28"/>
              </w:rPr>
              <w:t>гача</w:t>
            </w:r>
            <w:proofErr w:type="spellEnd"/>
            <w:r w:rsidRPr="00401EDF">
              <w:rPr>
                <w:rFonts w:ascii="Times New Roman" w:hAnsi="Times New Roman" w:cs="Times New Roman"/>
                <w:sz w:val="28"/>
                <w:szCs w:val="28"/>
              </w:rPr>
              <w:t xml:space="preserve"> (нижняя часть брюк)</w:t>
            </w:r>
          </w:p>
        </w:tc>
      </w:tr>
    </w:tbl>
    <w:p w:rsidR="003A242A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i/>
          <w:iCs/>
          <w:color w:val="632423" w:themeColor="accent2" w:themeShade="80"/>
          <w:sz w:val="28"/>
          <w:szCs w:val="28"/>
        </w:rPr>
      </w:pP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 </w:t>
      </w:r>
      <w:r w:rsidRPr="00401EDF">
        <w:rPr>
          <w:rFonts w:ascii="Times New Roman" w:eastAsia="TimesNewRoman" w:hAnsi="Times New Roman" w:cs="Times New Roman"/>
          <w:b/>
          <w:i/>
          <w:iCs/>
          <w:color w:val="632423" w:themeColor="accent2" w:themeShade="80"/>
          <w:sz w:val="28"/>
          <w:szCs w:val="28"/>
        </w:rPr>
        <w:t xml:space="preserve">Приложение 2. </w:t>
      </w:r>
    </w:p>
    <w:p w:rsidR="000F7244" w:rsidRDefault="000F7244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i/>
          <w:iCs/>
          <w:color w:val="632423" w:themeColor="accent2" w:themeShade="80"/>
          <w:sz w:val="28"/>
          <w:szCs w:val="28"/>
        </w:rPr>
      </w:pPr>
    </w:p>
    <w:p w:rsidR="000F7244" w:rsidRPr="00401EDF" w:rsidRDefault="000F7244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i/>
          <w:iCs/>
          <w:color w:val="632423" w:themeColor="accent2" w:themeShade="80"/>
          <w:sz w:val="28"/>
          <w:szCs w:val="28"/>
        </w:rPr>
      </w:pPr>
    </w:p>
    <w:p w:rsidR="003A242A" w:rsidRPr="00401EDF" w:rsidRDefault="003A242A" w:rsidP="00401EDF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401ED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lastRenderedPageBreak/>
        <w:t>Особенности употребления диалектных слов на разных лингвистических уровнях.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   Наполнить содержание факультативных и внеклассных занятий  возможно анализом и выявлением особенностей употребления диалектных слов на разных лингвистических уровнях: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i/>
          <w:sz w:val="28"/>
          <w:szCs w:val="28"/>
        </w:rPr>
        <w:t>Морфологический уровень</w:t>
      </w:r>
      <w:r w:rsidRPr="00401EDF">
        <w:rPr>
          <w:rFonts w:ascii="Times New Roman" w:hAnsi="Times New Roman" w:cs="Times New Roman"/>
          <w:sz w:val="28"/>
          <w:szCs w:val="28"/>
        </w:rPr>
        <w:t xml:space="preserve"> 1. Более широкое, чем в литературном языке, распределение флексии </w:t>
      </w:r>
      <w:proofErr w:type="gramStart"/>
      <w:r w:rsidRPr="00401E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01ED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ёв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пельменёв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. 2. Отсутствие разносклоняемых существительных, которые входят в тот или иной тип склонения в соответствии с родовой принадлежностью: [на запасные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>] – на запасные пути, [скока время] – сколько времени, [</w:t>
      </w:r>
      <w:proofErr w:type="gramStart"/>
      <w:r w:rsidRPr="00401ED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01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1EDF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401EDF">
        <w:rPr>
          <w:rFonts w:ascii="Times New Roman" w:hAnsi="Times New Roman" w:cs="Times New Roman"/>
          <w:sz w:val="28"/>
          <w:szCs w:val="28"/>
        </w:rPr>
        <w:t xml:space="preserve"> вымя-то нет] – у нее вымени-то нет. 3. Контаминация местоименных форм в речи одного лица: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евонные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01ED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401EDF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] с поезда летят – (его вещи), у ей и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ночевай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(у неё),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евошный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еёшня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(я),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ихая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ихняя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. 4. Широкое использование частицы то: встал-то,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ихний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>-то, аргал-то.</w:t>
      </w:r>
      <w:proofErr w:type="gramStart"/>
      <w:r w:rsidRPr="00401E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01EDF">
        <w:rPr>
          <w:rFonts w:ascii="Times New Roman" w:hAnsi="Times New Roman" w:cs="Times New Roman"/>
          <w:sz w:val="28"/>
          <w:szCs w:val="28"/>
        </w:rPr>
        <w:t xml:space="preserve"> Частица –ка, которая служит для смягчения требования, просьбы, используется часто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чикойцами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в наречиях «тут», «там»: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– ка 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туто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– ка.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 </w:t>
      </w:r>
      <w:r w:rsidRPr="00401EDF">
        <w:rPr>
          <w:rFonts w:ascii="Times New Roman" w:hAnsi="Times New Roman" w:cs="Times New Roman"/>
          <w:i/>
          <w:sz w:val="28"/>
          <w:szCs w:val="28"/>
        </w:rPr>
        <w:t>Синтаксический уровень.</w:t>
      </w:r>
      <w:r w:rsidRPr="00401EDF">
        <w:rPr>
          <w:rFonts w:ascii="Times New Roman" w:hAnsi="Times New Roman" w:cs="Times New Roman"/>
          <w:sz w:val="28"/>
          <w:szCs w:val="28"/>
        </w:rPr>
        <w:t xml:space="preserve"> 1. Употребление деепричастия в роли сказуемого: он не раздевши, не е</w:t>
      </w:r>
      <w:proofErr w:type="gramStart"/>
      <w:r w:rsidRPr="00401EDF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401EDF">
        <w:rPr>
          <w:rFonts w:ascii="Times New Roman" w:hAnsi="Times New Roman" w:cs="Times New Roman"/>
          <w:sz w:val="28"/>
          <w:szCs w:val="28"/>
        </w:rPr>
        <w:t>м)ши, не спавши.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i/>
          <w:sz w:val="28"/>
          <w:szCs w:val="28"/>
        </w:rPr>
        <w:t>Лексический уровень</w:t>
      </w:r>
      <w:r w:rsidR="00401EDF">
        <w:rPr>
          <w:rFonts w:ascii="Times New Roman" w:hAnsi="Times New Roman" w:cs="Times New Roman"/>
          <w:sz w:val="28"/>
          <w:szCs w:val="28"/>
        </w:rPr>
        <w:t xml:space="preserve">. </w:t>
      </w:r>
      <w:r w:rsidRPr="00401EDF">
        <w:rPr>
          <w:rFonts w:ascii="Times New Roman" w:hAnsi="Times New Roman" w:cs="Times New Roman"/>
          <w:sz w:val="28"/>
          <w:szCs w:val="28"/>
        </w:rPr>
        <w:t xml:space="preserve"> Использование диалектизмов, отсутствующих в литературном языке: </w:t>
      </w:r>
      <w:proofErr w:type="spellStart"/>
      <w:proofErr w:type="gramStart"/>
      <w:r w:rsidRPr="00401EDF">
        <w:rPr>
          <w:rFonts w:ascii="Times New Roman" w:hAnsi="Times New Roman" w:cs="Times New Roman"/>
          <w:sz w:val="28"/>
          <w:szCs w:val="28"/>
        </w:rPr>
        <w:t>Сковырну’ться</w:t>
      </w:r>
      <w:proofErr w:type="spellEnd"/>
      <w:proofErr w:type="gramEnd"/>
      <w:r w:rsidRPr="00401EDF">
        <w:rPr>
          <w:rFonts w:ascii="Times New Roman" w:hAnsi="Times New Roman" w:cs="Times New Roman"/>
          <w:sz w:val="28"/>
          <w:szCs w:val="28"/>
        </w:rPr>
        <w:t xml:space="preserve">: Он же раньше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сковыртнулси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, т.е. Он же раньше других умер. Частица </w:t>
      </w:r>
      <w:proofErr w:type="gramStart"/>
      <w:r w:rsidRPr="00401ED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401EDF">
        <w:rPr>
          <w:rFonts w:ascii="Times New Roman" w:hAnsi="Times New Roman" w:cs="Times New Roman"/>
          <w:sz w:val="28"/>
          <w:szCs w:val="28"/>
        </w:rPr>
        <w:t xml:space="preserve">, которая служит для смягчения требования, просьбы, используется часто </w:t>
      </w:r>
      <w:r w:rsidR="00401EDF">
        <w:rPr>
          <w:rFonts w:ascii="Times New Roman" w:hAnsi="Times New Roman" w:cs="Times New Roman"/>
          <w:sz w:val="28"/>
          <w:szCs w:val="28"/>
        </w:rPr>
        <w:t>забайкальцами</w:t>
      </w:r>
      <w:r w:rsidRPr="00401EDF">
        <w:rPr>
          <w:rFonts w:ascii="Times New Roman" w:hAnsi="Times New Roman" w:cs="Times New Roman"/>
          <w:sz w:val="28"/>
          <w:szCs w:val="28"/>
        </w:rPr>
        <w:t xml:space="preserve"> в наречиях «тут», «там»: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– ка 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туто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– ка.</w:t>
      </w:r>
      <w:r w:rsidR="00401EDF">
        <w:rPr>
          <w:rFonts w:ascii="Times New Roman" w:hAnsi="Times New Roman" w:cs="Times New Roman"/>
          <w:sz w:val="28"/>
          <w:szCs w:val="28"/>
        </w:rPr>
        <w:t xml:space="preserve">  </w:t>
      </w:r>
      <w:r w:rsidRPr="00401EDF">
        <w:rPr>
          <w:rFonts w:ascii="Times New Roman" w:hAnsi="Times New Roman" w:cs="Times New Roman"/>
          <w:sz w:val="28"/>
          <w:szCs w:val="28"/>
        </w:rPr>
        <w:t xml:space="preserve">Слушая своих земляков, общаясь с ними, выявила следующее. Для языка забайкальцев характерны некоторые особенности: например, выпадение гласной в окончании глагола: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рисушь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(рисуешь),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понимат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(понимает),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читат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(читает). Такого мы не услышим в Амурской области. 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lastRenderedPageBreak/>
        <w:t xml:space="preserve">В возвратных глаголах почти не употребляется суффикс –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. Даже после гласной произносят суффикс –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умылася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причесалася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). По правилам орфографии и орфоэпии в названных глаголах должен быть суффикс –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>.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Наблюдается в разговорной речи забайкальцев отсечение гласной в окончании прилагательных, местоимений: красно платье (красное), толста книга (толстая),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интересно кино (такое интересное).</w:t>
      </w:r>
      <w:r w:rsidR="00401EDF">
        <w:rPr>
          <w:rFonts w:ascii="Times New Roman" w:hAnsi="Times New Roman" w:cs="Times New Roman"/>
          <w:sz w:val="28"/>
          <w:szCs w:val="28"/>
        </w:rPr>
        <w:t xml:space="preserve">  </w:t>
      </w:r>
      <w:r w:rsidRPr="00401EDF">
        <w:rPr>
          <w:rFonts w:ascii="Times New Roman" w:hAnsi="Times New Roman" w:cs="Times New Roman"/>
          <w:sz w:val="28"/>
          <w:szCs w:val="28"/>
        </w:rPr>
        <w:t xml:space="preserve">Не составляют исключение и окончания существительных множественного числа в творительном падеже: слезам (слезами), </w:t>
      </w:r>
      <w:proofErr w:type="gramStart"/>
      <w:r w:rsidRPr="00401ED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01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1EDF">
        <w:rPr>
          <w:rFonts w:ascii="Times New Roman" w:hAnsi="Times New Roman" w:cs="Times New Roman"/>
          <w:sz w:val="28"/>
          <w:szCs w:val="28"/>
        </w:rPr>
        <w:t>книгам</w:t>
      </w:r>
      <w:proofErr w:type="gramEnd"/>
      <w:r w:rsidRPr="00401EDF">
        <w:rPr>
          <w:rFonts w:ascii="Times New Roman" w:hAnsi="Times New Roman" w:cs="Times New Roman"/>
          <w:sz w:val="28"/>
          <w:szCs w:val="28"/>
        </w:rPr>
        <w:t xml:space="preserve"> (за книгами), любуюсь домам (домами).</w:t>
      </w:r>
      <w:r w:rsidR="00401EDF">
        <w:rPr>
          <w:rFonts w:ascii="Times New Roman" w:hAnsi="Times New Roman" w:cs="Times New Roman"/>
          <w:sz w:val="28"/>
          <w:szCs w:val="28"/>
        </w:rPr>
        <w:t xml:space="preserve">  </w:t>
      </w:r>
      <w:r w:rsidRPr="00401EDF">
        <w:rPr>
          <w:rFonts w:ascii="Times New Roman" w:hAnsi="Times New Roman" w:cs="Times New Roman"/>
          <w:sz w:val="28"/>
          <w:szCs w:val="28"/>
        </w:rPr>
        <w:t xml:space="preserve">Для речи забайкальцев характерно и выпадение согласных в некоторых словах: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тода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(тогда), мене (меньше),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(ведь).</w:t>
      </w:r>
      <w:r w:rsidR="00401EDF">
        <w:rPr>
          <w:rFonts w:ascii="Times New Roman" w:hAnsi="Times New Roman" w:cs="Times New Roman"/>
          <w:sz w:val="28"/>
          <w:szCs w:val="28"/>
        </w:rPr>
        <w:t xml:space="preserve">  </w:t>
      </w:r>
      <w:r w:rsidRPr="00401EDF">
        <w:rPr>
          <w:rFonts w:ascii="Times New Roman" w:hAnsi="Times New Roman" w:cs="Times New Roman"/>
          <w:sz w:val="28"/>
          <w:szCs w:val="28"/>
        </w:rPr>
        <w:t xml:space="preserve">Многие слова в Забайкалье употребляются в усеченной форме: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(здравствуйте),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грит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гыт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(говорит),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гцас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(сейчас),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токо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(только).</w:t>
      </w:r>
      <w:r w:rsidR="00401EDF">
        <w:rPr>
          <w:rFonts w:ascii="Times New Roman" w:hAnsi="Times New Roman" w:cs="Times New Roman"/>
          <w:sz w:val="28"/>
          <w:szCs w:val="28"/>
        </w:rPr>
        <w:t xml:space="preserve">  </w:t>
      </w:r>
      <w:r w:rsidRPr="00401EDF">
        <w:rPr>
          <w:rFonts w:ascii="Times New Roman" w:hAnsi="Times New Roman" w:cs="Times New Roman"/>
          <w:sz w:val="28"/>
          <w:szCs w:val="28"/>
        </w:rPr>
        <w:t xml:space="preserve">Наблюдается неправильное произношение местоимений 3 лица в косвенных падежах с предлогом. </w:t>
      </w:r>
      <w:proofErr w:type="gramStart"/>
      <w:r w:rsidRPr="00401EDF">
        <w:rPr>
          <w:rFonts w:ascii="Times New Roman" w:hAnsi="Times New Roman" w:cs="Times New Roman"/>
          <w:sz w:val="28"/>
          <w:szCs w:val="28"/>
        </w:rPr>
        <w:t xml:space="preserve">Забайкальцы не произносят «н»: с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ём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(с ним), до их (до них).</w:t>
      </w:r>
      <w:proofErr w:type="gramEnd"/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Наречия «туда», «сюда» произносятся с «ы» на конце: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. Наречия «отсюда», «оттуда» звучат очень своеобразно: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отседа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отцэда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оттулъ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оттэдова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. Такая же вольность наблюдается в произношении слова «теперь»: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тепери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теперича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таперь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>.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    В Тарбагатае, в Ундино – Поселье, Красном Чикое и во многих других забайкальских сёлах   распространенно обращение к собеседнику «моя», причем без разницы какого пола собеседник. Звучит это примерно так: «Ну, что ты, моя, там стоишь? Иди сюда». Присутствует сглатывание окончаний и вопрос «Что?» приобретает совсем немыслимую форму «Каво?» Из этого выходит примерно так: «Ты каво, моя,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балташь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>?» — что в переводе звучит: «Ты что говоришь?» Так же слова «Классно», «Здорово», «Красиво» заменяет слово «Браво». Пример: «Тебе так браво в этом костюме». Есть еще разновидность данного слова «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Бравинько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», но </w:t>
      </w:r>
      <w:r w:rsidRPr="00401EDF">
        <w:rPr>
          <w:rFonts w:ascii="Times New Roman" w:hAnsi="Times New Roman" w:cs="Times New Roman"/>
          <w:sz w:val="28"/>
          <w:szCs w:val="28"/>
        </w:rPr>
        <w:lastRenderedPageBreak/>
        <w:t>это употребление я встречала реже. Слово «моя» (моя-то), сущ., м</w:t>
      </w:r>
      <w:proofErr w:type="gramStart"/>
      <w:r w:rsidRPr="00401ED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01EDF">
        <w:rPr>
          <w:rFonts w:ascii="Times New Roman" w:hAnsi="Times New Roman" w:cs="Times New Roman"/>
          <w:sz w:val="28"/>
          <w:szCs w:val="28"/>
        </w:rPr>
        <w:t xml:space="preserve"> ж. Обращение к человеку любого возраста и пола. . Подойди сюда, моя (обращение к мальчику).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E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01EDF">
        <w:rPr>
          <w:rFonts w:ascii="Times New Roman" w:hAnsi="Times New Roman" w:cs="Times New Roman"/>
          <w:sz w:val="28"/>
          <w:szCs w:val="28"/>
        </w:rPr>
        <w:t xml:space="preserve">Анализ содержания лексики позволяет сделать </w:t>
      </w:r>
      <w:r w:rsidRPr="00401EDF">
        <w:rPr>
          <w:rFonts w:ascii="Times New Roman" w:hAnsi="Times New Roman" w:cs="Times New Roman"/>
          <w:b/>
          <w:bCs/>
          <w:sz w:val="28"/>
          <w:szCs w:val="28"/>
        </w:rPr>
        <w:t>следующие выводы</w:t>
      </w:r>
      <w:r w:rsidRPr="00401E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242A" w:rsidRPr="00401EDF" w:rsidRDefault="003A242A" w:rsidP="00401EDF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 Говоры Амурской области и Забайкальского края имеют одни корни (казачество, бурятский язык, эвенкийский язык);</w:t>
      </w:r>
    </w:p>
    <w:p w:rsidR="003A242A" w:rsidRDefault="003A242A" w:rsidP="00401EDF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>Литературный язык оказывает определённое влияние на лексический состав;</w:t>
      </w:r>
      <w:r w:rsidR="00401EDF">
        <w:rPr>
          <w:rFonts w:ascii="Times New Roman" w:hAnsi="Times New Roman" w:cs="Times New Roman"/>
          <w:sz w:val="28"/>
          <w:szCs w:val="28"/>
        </w:rPr>
        <w:t xml:space="preserve"> в</w:t>
      </w:r>
      <w:r w:rsidRPr="00401EDF">
        <w:rPr>
          <w:rFonts w:ascii="Times New Roman" w:hAnsi="Times New Roman" w:cs="Times New Roman"/>
          <w:sz w:val="28"/>
          <w:szCs w:val="28"/>
        </w:rPr>
        <w:t>ажным остаётся сохранение и бережное отношение к историческому прошлому наших территорий.</w:t>
      </w:r>
    </w:p>
    <w:p w:rsidR="000F7244" w:rsidRDefault="000F7244" w:rsidP="000F7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Default="000F7244" w:rsidP="000F7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Default="000F7244" w:rsidP="000F7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Default="000F7244" w:rsidP="000F7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Default="000F7244" w:rsidP="000F7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Default="000F7244" w:rsidP="000F7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Default="000F7244" w:rsidP="000F7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Default="000F7244" w:rsidP="000F7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Default="000F7244" w:rsidP="000F7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Default="000F7244" w:rsidP="000F7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Default="000F7244" w:rsidP="000F7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Default="000F7244" w:rsidP="000F7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Default="000F7244" w:rsidP="000F7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Pr="000F7244" w:rsidRDefault="000F7244" w:rsidP="000F7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PSMT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b/>
          <w:bCs/>
          <w:color w:val="365F91" w:themeColor="accent1" w:themeShade="BF"/>
          <w:sz w:val="28"/>
          <w:szCs w:val="28"/>
        </w:rPr>
        <w:lastRenderedPageBreak/>
        <w:t xml:space="preserve">Заключение.  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    Реализация регионального компонента через факультативную и внеклассную работу в области «филология» будет возможной и качественной тогда, когда учитель будет работать,  опираясь на исторические сведения и исследования учёных  - филологов.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  В результате проектно -  исследовательской работы я пришла к следующим выводам: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>- реализация регионального компонента через внеклассную и факультативную работу  позволит изучать и сохранять языковое наследие «малой Родины», так как не даст исчезнуть народно-диалектным словам из активного словоупотребления;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>- изучение говоров Приамурья в контексте с  рассмотрением  говоров  староверов Забайкалья послужит ценнейшим источником для исследования истории языка; поможет восстановить черты исторического прошлого народов, очертить области былого распространения языков, будет неоценимым материалом для улучшения культуры речи.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    Тесное общение со старожилами края необходимо, потому что они являются носителями языка, в том числе богатого местного говора, традиций, культуры, истории нашего края.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Практическая   направленность работы:   систематизация  рассмотренных и изученных материалов позволит наполнить содержанием факультативные курсы, составить внеклассную работу по предмету. 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 xml:space="preserve">Новизна работы заключается в том, что в Приложениях я предлагаю примерные конспекты внеклассных мероприятий, кроме того составлен краткий словарик  диалектов жителей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Ундино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Поселья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района, Забайкальского края, села Тарбагатай  и села </w:t>
      </w:r>
      <w:proofErr w:type="spellStart"/>
      <w:r w:rsidRPr="00401EDF">
        <w:rPr>
          <w:rFonts w:ascii="Times New Roman" w:hAnsi="Times New Roman" w:cs="Times New Roman"/>
          <w:sz w:val="28"/>
          <w:szCs w:val="28"/>
        </w:rPr>
        <w:t>Грибовки</w:t>
      </w:r>
      <w:proofErr w:type="spellEnd"/>
      <w:r w:rsidRPr="00401EDF">
        <w:rPr>
          <w:rFonts w:ascii="Times New Roman" w:hAnsi="Times New Roman" w:cs="Times New Roman"/>
          <w:sz w:val="28"/>
          <w:szCs w:val="28"/>
        </w:rPr>
        <w:t xml:space="preserve"> Архаринского района Амурской области. 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данной работы были апробированы – проведены открытые внеклассные мероприятия, конспекты представлены в Приложении. </w:t>
      </w:r>
    </w:p>
    <w:p w:rsidR="003A242A" w:rsidRPr="00401EDF" w:rsidRDefault="003A242A" w:rsidP="00401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</w:pPr>
      <w:r w:rsidRPr="00401E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1EDF">
        <w:rPr>
          <w:rFonts w:ascii="Times New Roman" w:hAnsi="Times New Roman" w:cs="Times New Roman"/>
          <w:sz w:val="28"/>
          <w:szCs w:val="28"/>
        </w:rPr>
        <w:t>Содержание внеклассных и факультативных занятий будет направлено на то,</w:t>
      </w:r>
      <w:r w:rsidRPr="00401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EDF">
        <w:rPr>
          <w:rFonts w:ascii="Times New Roman" w:hAnsi="Times New Roman" w:cs="Times New Roman"/>
          <w:sz w:val="28"/>
          <w:szCs w:val="28"/>
        </w:rPr>
        <w:t xml:space="preserve">чтобы в результате изучения материала у обучающихся сложилась система </w:t>
      </w:r>
      <w:r w:rsidRPr="00401EDF">
        <w:rPr>
          <w:rFonts w:ascii="Times New Roman" w:eastAsia="TimesNewRomanPS-BoldMT-Identity" w:hAnsi="Times New Roman" w:cs="Times New Roman"/>
          <w:bCs/>
          <w:sz w:val="28"/>
          <w:szCs w:val="28"/>
        </w:rPr>
        <w:t>знаний  о современном состоянии старообрядческих говоров в контексте истории; об основных этапах старообрядческого движения. Важно,  чтобы обучающиеся  имели  представление о жизни старообрядцев по данным их языка, получили  сведения о духовной и материальной культуре, религиозных особенностях старообрядцев.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hAnsi="Times New Roman" w:cs="Times New Roman"/>
          <w:sz w:val="28"/>
          <w:szCs w:val="28"/>
        </w:rPr>
        <w:t>Закончить работу хочу словами русского литературного критика В. Белинского: «Мы воскрешаем... прошедшее, чтобы оно объяснило наше настоящее и намекнуло о будущем».</w:t>
      </w: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401EDF" w:rsidRDefault="003A242A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42A" w:rsidRPr="000F7244" w:rsidRDefault="003A242A" w:rsidP="00401EDF">
      <w:pPr>
        <w:spacing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F724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Использованная литература:</w:t>
      </w:r>
    </w:p>
    <w:p w:rsidR="003A242A" w:rsidRPr="00401EDF" w:rsidRDefault="003A242A" w:rsidP="00401ED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Банин</w:t>
      </w:r>
      <w:proofErr w:type="spellEnd"/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 xml:space="preserve"> С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.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А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. Лексика русских народных говоров. – М.: Наука, 19</w:t>
      </w:r>
      <w:r w:rsidR="000F7244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99.</w:t>
      </w:r>
    </w:p>
    <w:p w:rsidR="00AD3CC7" w:rsidRPr="00401EDF" w:rsidRDefault="00AD3CC7" w:rsidP="00401ED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401EDF">
        <w:rPr>
          <w:rFonts w:ascii="Times New Roman" w:eastAsia="TimesNewRomanPSMT" w:hAnsi="Times New Roman" w:cs="Times New Roman"/>
          <w:sz w:val="28"/>
          <w:szCs w:val="28"/>
        </w:rPr>
        <w:t>Галуза</w:t>
      </w:r>
      <w:proofErr w:type="spellEnd"/>
      <w:r w:rsidRPr="00401EDF">
        <w:rPr>
          <w:rFonts w:ascii="Times New Roman" w:eastAsia="TimesNewRomanPSMT" w:hAnsi="Times New Roman" w:cs="Times New Roman"/>
          <w:sz w:val="28"/>
          <w:szCs w:val="28"/>
        </w:rPr>
        <w:t xml:space="preserve"> О. Ю. Слова, характеризующие человека, в лексической системе говоров Приамурья / Тезисы докладов областной научно-практической конференции, посвященной 140-летию образования Амурской области и г. Благовещенска. – Благовещенск, 1997.</w:t>
      </w:r>
    </w:p>
    <w:p w:rsidR="00AD3CC7" w:rsidRPr="00401EDF" w:rsidRDefault="00AD3CC7" w:rsidP="00401ED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sz w:val="28"/>
          <w:szCs w:val="28"/>
        </w:rPr>
        <w:t>Григоренко О. В. Об образных наименованиях лица в современном русском языке // Русский язык в школе. – 2003. – № 3.</w:t>
      </w:r>
    </w:p>
    <w:p w:rsidR="00AD3CC7" w:rsidRPr="00401EDF" w:rsidRDefault="00AD3CC7" w:rsidP="00401ED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Даль В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.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И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. Толковый словарь живого великорусского языка: в 4-x томах. – </w:t>
      </w:r>
      <w:proofErr w:type="spellStart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М.:Терра</w:t>
      </w:r>
      <w:proofErr w:type="spell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, 1994.</w:t>
      </w:r>
    </w:p>
    <w:p w:rsidR="003A242A" w:rsidRPr="00401EDF" w:rsidRDefault="003A242A" w:rsidP="00401ED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Киселева Л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.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А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. Язык как средство воздействия (на материале эмоционально-оценочной лексики совреме</w:t>
      </w:r>
      <w:r w:rsidR="00AD3CC7"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нного русского языка). – Л., 1992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– 178 с.</w:t>
      </w:r>
    </w:p>
    <w:p w:rsidR="00D74B7B" w:rsidRPr="00401EDF" w:rsidRDefault="00D74B7B" w:rsidP="00401ED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sz w:val="28"/>
          <w:szCs w:val="28"/>
        </w:rPr>
        <w:t>Кирпикова Л.В. Первые исследователи говоров Приамурья // Записки Амурского областного краеведческого музея и общества краеведов. Вып.7. – Благовещенск,1992.</w:t>
      </w:r>
    </w:p>
    <w:p w:rsidR="00D74B7B" w:rsidRPr="00401EDF" w:rsidRDefault="00D74B7B" w:rsidP="00401ED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spellStart"/>
      <w:r w:rsidRPr="00401EDF">
        <w:rPr>
          <w:rFonts w:ascii="Times New Roman" w:eastAsia="TimesNewRomanPSMT-Identity-H" w:hAnsi="Times New Roman" w:cs="Times New Roman"/>
          <w:sz w:val="28"/>
          <w:szCs w:val="28"/>
        </w:rPr>
        <w:t>Кирпикова</w:t>
      </w:r>
      <w:proofErr w:type="spellEnd"/>
      <w:r w:rsidRPr="00401EDF">
        <w:rPr>
          <w:rFonts w:ascii="Times New Roman" w:eastAsia="TimesNewRomanPSMT-Identity-H" w:hAnsi="Times New Roman" w:cs="Times New Roman"/>
          <w:sz w:val="28"/>
          <w:szCs w:val="28"/>
        </w:rPr>
        <w:t xml:space="preserve"> Л.В., </w:t>
      </w:r>
      <w:proofErr w:type="spellStart"/>
      <w:r w:rsidRPr="00401EDF">
        <w:rPr>
          <w:rFonts w:ascii="Times New Roman" w:eastAsia="TimesNewRomanPSMT-Identity-H" w:hAnsi="Times New Roman" w:cs="Times New Roman"/>
          <w:sz w:val="28"/>
          <w:szCs w:val="28"/>
        </w:rPr>
        <w:t>Шенкевец</w:t>
      </w:r>
      <w:proofErr w:type="spellEnd"/>
      <w:r w:rsidRPr="00401EDF">
        <w:rPr>
          <w:rFonts w:ascii="Times New Roman" w:eastAsia="TimesNewRomanPSMT-Identity-H" w:hAnsi="Times New Roman" w:cs="Times New Roman"/>
          <w:sz w:val="28"/>
          <w:szCs w:val="28"/>
        </w:rPr>
        <w:t xml:space="preserve"> Н.П. Лингвистическое краеведение в школе (Методические рекомендации). – Благовещенск, 1988.</w:t>
      </w:r>
    </w:p>
    <w:p w:rsidR="003A242A" w:rsidRPr="00401EDF" w:rsidRDefault="003A242A" w:rsidP="00401ED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Оленова Т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.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Б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. Живое слово (О разновидностях русс</w:t>
      </w:r>
      <w:r w:rsidR="00AD3CC7"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кого национального языка). – М.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 1981. – 188 с.</w:t>
      </w:r>
    </w:p>
    <w:p w:rsidR="003A242A" w:rsidRPr="00401EDF" w:rsidRDefault="003A242A" w:rsidP="00401ED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Русская диалектология / В.В.Колесов и др. Под ред. В.В.Колесова. – М.: Дрофа,2006. – 267с.</w:t>
      </w:r>
    </w:p>
    <w:p w:rsidR="003A242A" w:rsidRPr="00401EDF" w:rsidRDefault="003A242A" w:rsidP="00401ED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Селищев А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.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М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. Диалектологический очерк Сибири. </w:t>
      </w:r>
      <w:proofErr w:type="spellStart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. 1. Иркутск, Гос. </w:t>
      </w:r>
      <w:proofErr w:type="spellStart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Иркутск</w:t>
      </w:r>
      <w:proofErr w:type="gramStart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.у</w:t>
      </w:r>
      <w:proofErr w:type="gram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н</w:t>
      </w:r>
      <w:proofErr w:type="spell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-т, 1951.</w:t>
      </w:r>
      <w:r w:rsidR="00AD3CC7"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источник интернет</w:t>
      </w:r>
    </w:p>
    <w:p w:rsidR="00AD3CC7" w:rsidRPr="00401EDF" w:rsidRDefault="00AD3CC7" w:rsidP="00401ED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</w:pP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Словарь говоров старообрядцев (</w:t>
      </w:r>
      <w:proofErr w:type="spellStart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семейских</w:t>
      </w:r>
      <w:proofErr w:type="spell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) Забайкалья</w:t>
      </w:r>
      <w:proofErr w:type="gramStart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 / П</w:t>
      </w:r>
      <w:proofErr w:type="gram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од ред. </w:t>
      </w:r>
      <w:proofErr w:type="spellStart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Т.Б.Юмсуновой</w:t>
      </w:r>
      <w:proofErr w:type="spell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.– Новосибирск: Изд-во СО РАН; Науч</w:t>
      </w:r>
      <w:proofErr w:type="gramStart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.-</w:t>
      </w:r>
      <w:proofErr w:type="spellStart"/>
      <w:proofErr w:type="gram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издат</w:t>
      </w:r>
      <w:proofErr w:type="spell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. центр ОИГГМ СО РАН, 1999. - 540 с.</w:t>
      </w:r>
    </w:p>
    <w:p w:rsidR="00AD3CC7" w:rsidRPr="00401EDF" w:rsidRDefault="00AD3CC7" w:rsidP="00401ED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1EDF">
        <w:rPr>
          <w:rFonts w:ascii="Times New Roman" w:eastAsia="TimesNewRomanPSMT" w:hAnsi="Times New Roman" w:cs="Times New Roman"/>
          <w:sz w:val="28"/>
          <w:szCs w:val="28"/>
        </w:rPr>
        <w:t>Словарь русских говоров Приамурья. – М.: Наука,1983.</w:t>
      </w:r>
    </w:p>
    <w:p w:rsidR="00AD3CC7" w:rsidRPr="00401EDF" w:rsidRDefault="00AD3CC7" w:rsidP="00401ED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 xml:space="preserve">Тынтуева Е.И. Бытовая лексика говоров </w:t>
      </w:r>
      <w:proofErr w:type="spellStart"/>
      <w:r w:rsidRPr="00401EDF">
        <w:rPr>
          <w:rFonts w:ascii="Times New Roman" w:eastAsia="TimesNewRomanPSMT-Identity-H" w:hAnsi="Times New Roman" w:cs="Times New Roman"/>
          <w:sz w:val="28"/>
          <w:szCs w:val="28"/>
        </w:rPr>
        <w:t>семейских</w:t>
      </w:r>
      <w:proofErr w:type="spellEnd"/>
      <w:r w:rsidRPr="00401EDF">
        <w:rPr>
          <w:rFonts w:ascii="Times New Roman" w:eastAsia="TimesNewRomanPSMT-Identity-H" w:hAnsi="Times New Roman" w:cs="Times New Roman"/>
          <w:sz w:val="28"/>
          <w:szCs w:val="28"/>
        </w:rPr>
        <w:t xml:space="preserve"> Забайкалья: </w:t>
      </w:r>
      <w:proofErr w:type="spellStart"/>
      <w:r w:rsidRPr="00401EDF">
        <w:rPr>
          <w:rFonts w:ascii="Times New Roman" w:eastAsia="TimesNewRomanPSMT-Identity-H" w:hAnsi="Times New Roman" w:cs="Times New Roman"/>
          <w:sz w:val="28"/>
          <w:szCs w:val="28"/>
        </w:rPr>
        <w:t>Дис</w:t>
      </w:r>
      <w:proofErr w:type="spellEnd"/>
      <w:r w:rsidRPr="00401EDF">
        <w:rPr>
          <w:rFonts w:ascii="Times New Roman" w:eastAsia="TimesNewRomanPSMT-Identity-H" w:hAnsi="Times New Roman" w:cs="Times New Roman"/>
          <w:sz w:val="28"/>
          <w:szCs w:val="28"/>
        </w:rPr>
        <w:t>. … канд.</w:t>
      </w:r>
    </w:p>
    <w:p w:rsidR="003A242A" w:rsidRPr="00401EDF" w:rsidRDefault="003A242A" w:rsidP="00401ED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Федоров А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.</w:t>
      </w:r>
      <w:r w:rsidRPr="00401EDF">
        <w:rPr>
          <w:rFonts w:ascii="Times New Roman" w:eastAsia="TimesNewRoman,Italic" w:hAnsi="Times New Roman" w:cs="Times New Roman"/>
          <w:iCs/>
          <w:color w:val="000000"/>
          <w:sz w:val="28"/>
          <w:szCs w:val="28"/>
        </w:rPr>
        <w:t>И</w:t>
      </w:r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. Изучение русской сибирской диалектной фразеологии [</w:t>
      </w:r>
      <w:proofErr w:type="spellStart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Электронныйресурс</w:t>
      </w:r>
      <w:proofErr w:type="spell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]: электронная версия статьи / А.И.Федоров. – Режим доступа</w:t>
      </w:r>
      <w:proofErr w:type="gramStart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 xml:space="preserve"> :</w:t>
      </w:r>
      <w:proofErr w:type="gramEnd"/>
      <w:r w:rsidRPr="00401EDF">
        <w:rPr>
          <w:rFonts w:ascii="Times New Roman" w:eastAsia="TimesNewRoman" w:hAnsi="Times New Roman" w:cs="Times New Roman"/>
          <w:iCs/>
          <w:color w:val="000000"/>
          <w:sz w:val="28"/>
          <w:szCs w:val="28"/>
        </w:rPr>
        <w:t>www.philology.ru/linguistics2/fyodorov-98.htm.</w:t>
      </w:r>
    </w:p>
    <w:p w:rsidR="00C228F9" w:rsidRPr="00401EDF" w:rsidRDefault="008123AD" w:rsidP="00401ED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D3CC7" w:rsidRPr="00401EDF">
          <w:rPr>
            <w:rStyle w:val="a6"/>
            <w:rFonts w:ascii="Times New Roman" w:hAnsi="Times New Roman" w:cs="Times New Roman"/>
            <w:sz w:val="28"/>
            <w:szCs w:val="28"/>
          </w:rPr>
          <w:t>http://cheloveknauka.com/slovarnye-materialy</w:t>
        </w:r>
      </w:hyperlink>
    </w:p>
    <w:p w:rsidR="00C228F9" w:rsidRPr="00401EDF" w:rsidRDefault="008123AD" w:rsidP="00401ED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228F9" w:rsidRPr="00401EDF">
          <w:rPr>
            <w:rStyle w:val="a6"/>
            <w:rFonts w:ascii="Times New Roman" w:hAnsi="Times New Roman" w:cs="Times New Roman"/>
            <w:sz w:val="28"/>
            <w:szCs w:val="28"/>
          </w:rPr>
          <w:t>http://kzab.ru/index.php?news=1227</w:t>
        </w:r>
      </w:hyperlink>
    </w:p>
    <w:p w:rsidR="00F038FE" w:rsidRPr="00401EDF" w:rsidRDefault="00F038FE" w:rsidP="00401E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38FE" w:rsidRPr="00401EDF" w:rsidSect="00401EDF">
      <w:footerReference w:type="default" r:id="rId10"/>
      <w:pgSz w:w="11906" w:h="16838"/>
      <w:pgMar w:top="1134" w:right="1134" w:bottom="1418" w:left="1701" w:header="96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AD" w:rsidRDefault="008123AD" w:rsidP="003A242A">
      <w:pPr>
        <w:spacing w:after="0" w:line="240" w:lineRule="auto"/>
      </w:pPr>
      <w:r>
        <w:separator/>
      </w:r>
    </w:p>
  </w:endnote>
  <w:endnote w:type="continuationSeparator" w:id="0">
    <w:p w:rsidR="008123AD" w:rsidRDefault="008123AD" w:rsidP="003A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19063"/>
    </w:sdtPr>
    <w:sdtEndPr/>
    <w:sdtContent>
      <w:p w:rsidR="004B483C" w:rsidRDefault="00C12C44">
        <w:pPr>
          <w:pStyle w:val="a4"/>
          <w:jc w:val="center"/>
        </w:pPr>
        <w:r w:rsidRPr="007229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42753" w:rsidRPr="007229E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29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1C5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229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B483C" w:rsidRDefault="008123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AD" w:rsidRDefault="008123AD" w:rsidP="003A242A">
      <w:pPr>
        <w:spacing w:after="0" w:line="240" w:lineRule="auto"/>
      </w:pPr>
      <w:r>
        <w:separator/>
      </w:r>
    </w:p>
  </w:footnote>
  <w:footnote w:type="continuationSeparator" w:id="0">
    <w:p w:rsidR="008123AD" w:rsidRDefault="008123AD" w:rsidP="003A2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38D7"/>
    <w:multiLevelType w:val="multilevel"/>
    <w:tmpl w:val="5B26211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eastAsia="TimesNewRomanPS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PSMT" w:hint="default"/>
      </w:rPr>
    </w:lvl>
  </w:abstractNum>
  <w:abstractNum w:abstractNumId="1">
    <w:nsid w:val="39540845"/>
    <w:multiLevelType w:val="multilevel"/>
    <w:tmpl w:val="9D66C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NewRomanPSMT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NewRomanPSMT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NewRomanPSMT" w:hint="default"/>
      </w:rPr>
    </w:lvl>
  </w:abstractNum>
  <w:abstractNum w:abstractNumId="2">
    <w:nsid w:val="42BB41EE"/>
    <w:multiLevelType w:val="hybridMultilevel"/>
    <w:tmpl w:val="FCE44D4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06D41"/>
    <w:multiLevelType w:val="hybridMultilevel"/>
    <w:tmpl w:val="FCE44D4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C5C86"/>
    <w:multiLevelType w:val="multilevel"/>
    <w:tmpl w:val="8918C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NewRomanPS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PSMT" w:hint="default"/>
      </w:rPr>
    </w:lvl>
  </w:abstractNum>
  <w:abstractNum w:abstractNumId="5">
    <w:nsid w:val="52D610C7"/>
    <w:multiLevelType w:val="hybridMultilevel"/>
    <w:tmpl w:val="81586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D12DF"/>
    <w:multiLevelType w:val="hybridMultilevel"/>
    <w:tmpl w:val="85C67888"/>
    <w:lvl w:ilvl="0" w:tplc="6960E2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 w:tplc="F4A059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4E5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872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4463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5CDC7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4AC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E1B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B822D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D3643D"/>
    <w:multiLevelType w:val="multilevel"/>
    <w:tmpl w:val="A0009B0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NewRomanPSMT" w:hint="default"/>
      </w:rPr>
    </w:lvl>
  </w:abstractNum>
  <w:abstractNum w:abstractNumId="8">
    <w:nsid w:val="72E34BBF"/>
    <w:multiLevelType w:val="hybridMultilevel"/>
    <w:tmpl w:val="01AED20E"/>
    <w:lvl w:ilvl="0" w:tplc="EF6CC7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42A"/>
    <w:rsid w:val="000F7244"/>
    <w:rsid w:val="00242753"/>
    <w:rsid w:val="003A242A"/>
    <w:rsid w:val="003E7C43"/>
    <w:rsid w:val="00401EDF"/>
    <w:rsid w:val="00461C51"/>
    <w:rsid w:val="008123AD"/>
    <w:rsid w:val="00AD3CC7"/>
    <w:rsid w:val="00C12C44"/>
    <w:rsid w:val="00C228F9"/>
    <w:rsid w:val="00D74B7B"/>
    <w:rsid w:val="00E77F4F"/>
    <w:rsid w:val="00F0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2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A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A242A"/>
  </w:style>
  <w:style w:type="character" w:styleId="a6">
    <w:name w:val="Hyperlink"/>
    <w:basedOn w:val="a0"/>
    <w:uiPriority w:val="99"/>
    <w:unhideWhenUsed/>
    <w:rsid w:val="003A242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A2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A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2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loveknauka.com/slovarnye-material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zab.ru/index.php?news=1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4</cp:revision>
  <dcterms:created xsi:type="dcterms:W3CDTF">2015-03-04T11:08:00Z</dcterms:created>
  <dcterms:modified xsi:type="dcterms:W3CDTF">2018-01-15T12:38:00Z</dcterms:modified>
</cp:coreProperties>
</file>