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80C" w:rsidRPr="00761458" w:rsidRDefault="009D180C" w:rsidP="009D180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61458">
        <w:rPr>
          <w:rFonts w:ascii="Times New Roman" w:hAnsi="Times New Roman" w:cs="Times New Roman"/>
          <w:b/>
          <w:i/>
          <w:sz w:val="24"/>
          <w:szCs w:val="24"/>
        </w:rPr>
        <w:t>Физика и русская литература</w:t>
      </w:r>
    </w:p>
    <w:p w:rsidR="009D180C" w:rsidRDefault="009D180C" w:rsidP="009D180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D4F9D">
        <w:rPr>
          <w:rFonts w:ascii="Times New Roman" w:hAnsi="Times New Roman" w:cs="Times New Roman"/>
          <w:i/>
          <w:sz w:val="24"/>
          <w:szCs w:val="24"/>
        </w:rPr>
        <w:t>Выполнил: ст. гр. СиЭЗиС-22(9),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4F9D">
        <w:rPr>
          <w:rFonts w:ascii="Times New Roman" w:hAnsi="Times New Roman" w:cs="Times New Roman"/>
          <w:i/>
          <w:sz w:val="24"/>
          <w:szCs w:val="24"/>
        </w:rPr>
        <w:t>Соболев Руслан</w:t>
      </w:r>
      <w:r w:rsidR="00761458">
        <w:rPr>
          <w:rFonts w:ascii="Times New Roman" w:hAnsi="Times New Roman" w:cs="Times New Roman"/>
          <w:i/>
          <w:sz w:val="24"/>
          <w:szCs w:val="24"/>
        </w:rPr>
        <w:t xml:space="preserve"> Егорович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9D180C" w:rsidRPr="002D4F9D" w:rsidRDefault="009D180C" w:rsidP="009D180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D180C" w:rsidRDefault="009D180C" w:rsidP="009D180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D4F9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Руководитель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2D4F9D">
        <w:rPr>
          <w:rFonts w:ascii="Times New Roman" w:hAnsi="Times New Roman" w:cs="Times New Roman"/>
          <w:i/>
          <w:sz w:val="24"/>
          <w:szCs w:val="24"/>
        </w:rPr>
        <w:t xml:space="preserve"> Федорова С.И</w:t>
      </w:r>
      <w:r>
        <w:rPr>
          <w:rFonts w:ascii="Times New Roman" w:hAnsi="Times New Roman" w:cs="Times New Roman"/>
          <w:i/>
          <w:sz w:val="24"/>
          <w:szCs w:val="24"/>
        </w:rPr>
        <w:t xml:space="preserve">., преподаватель физики, </w:t>
      </w:r>
    </w:p>
    <w:p w:rsidR="009D180C" w:rsidRDefault="009D180C" w:rsidP="009D180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ГАПОУ РС(Я) «ЮЯТК»</w:t>
      </w:r>
      <w:r w:rsidRPr="002D4F9D">
        <w:rPr>
          <w:rFonts w:ascii="Times New Roman" w:hAnsi="Times New Roman" w:cs="Times New Roman"/>
          <w:i/>
          <w:sz w:val="24"/>
          <w:szCs w:val="24"/>
        </w:rPr>
        <w:t>.</w:t>
      </w:r>
    </w:p>
    <w:p w:rsidR="009D180C" w:rsidRDefault="009D180C" w:rsidP="009D180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D180C" w:rsidRDefault="009D180C" w:rsidP="0076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F9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9D180C" w:rsidRDefault="009D180C" w:rsidP="009D1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80C" w:rsidRPr="009D180C" w:rsidRDefault="009D180C" w:rsidP="009D180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Введение</w:t>
      </w:r>
    </w:p>
    <w:p w:rsidR="009D180C" w:rsidRDefault="009D180C" w:rsidP="00054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3DD">
        <w:rPr>
          <w:rFonts w:ascii="Times New Roman" w:hAnsi="Times New Roman" w:cs="Times New Roman"/>
          <w:sz w:val="24"/>
          <w:szCs w:val="24"/>
        </w:rPr>
        <w:t>Имя города Санкт-Петербурга запечатлено в российской истории. Но не только на жизнь русского народа он повлиял, но оставил и глубокий след в русской литературе.</w:t>
      </w:r>
    </w:p>
    <w:p w:rsidR="009D180C" w:rsidRDefault="009D180C" w:rsidP="00054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3DD">
        <w:rPr>
          <w:rFonts w:ascii="Times New Roman" w:hAnsi="Times New Roman" w:cs="Times New Roman"/>
          <w:sz w:val="24"/>
          <w:szCs w:val="24"/>
        </w:rPr>
        <w:t>Пушкин смог в своей поэме «Медный всадник» раскрыть более полно образ этого города, показав его духовное и природное развитие.</w:t>
      </w:r>
    </w:p>
    <w:p w:rsidR="00054E9A" w:rsidRDefault="00054E9A" w:rsidP="00054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E9A">
        <w:rPr>
          <w:rFonts w:ascii="Times New Roman" w:hAnsi="Times New Roman" w:cs="Times New Roman"/>
          <w:sz w:val="24"/>
          <w:szCs w:val="24"/>
        </w:rPr>
        <w:t>Поэма «Медный всадник» Александра Сергеевича Пушкина – величайшее творение, не теряющее своей актуальности до настоящего времени.</w:t>
      </w:r>
    </w:p>
    <w:p w:rsidR="009D180C" w:rsidRPr="00FC03F5" w:rsidRDefault="009D180C" w:rsidP="00054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3F5">
        <w:rPr>
          <w:rFonts w:ascii="Times New Roman" w:hAnsi="Times New Roman" w:cs="Times New Roman"/>
          <w:sz w:val="24"/>
          <w:szCs w:val="24"/>
        </w:rPr>
        <w:t>Петербург — это творение Петра I, которое было построено на костях, но оно оказалось не только величественным, но и ужасным. Поэтому так грозно и торжествующе возвышается город надо всем. У этого города есть и св</w:t>
      </w:r>
      <w:r>
        <w:rPr>
          <w:rFonts w:ascii="Times New Roman" w:hAnsi="Times New Roman" w:cs="Times New Roman"/>
          <w:sz w:val="24"/>
          <w:szCs w:val="24"/>
        </w:rPr>
        <w:t>оя повседневная и мирная жизнь.</w:t>
      </w:r>
    </w:p>
    <w:p w:rsidR="009D180C" w:rsidRPr="00FC03F5" w:rsidRDefault="009D180C" w:rsidP="00054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3F5">
        <w:rPr>
          <w:rFonts w:ascii="Times New Roman" w:hAnsi="Times New Roman" w:cs="Times New Roman"/>
          <w:sz w:val="24"/>
          <w:szCs w:val="24"/>
        </w:rPr>
        <w:t>Но когда начинается стихия, то с ней никто, даже ц</w:t>
      </w:r>
      <w:r>
        <w:rPr>
          <w:rFonts w:ascii="Times New Roman" w:hAnsi="Times New Roman" w:cs="Times New Roman"/>
          <w:sz w:val="24"/>
          <w:szCs w:val="24"/>
        </w:rPr>
        <w:t>арь, не может с ней справиться.</w:t>
      </w:r>
    </w:p>
    <w:p w:rsidR="009D180C" w:rsidRPr="00FC03F5" w:rsidRDefault="009D180C" w:rsidP="00054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3F5">
        <w:rPr>
          <w:rFonts w:ascii="Times New Roman" w:hAnsi="Times New Roman" w:cs="Times New Roman"/>
          <w:sz w:val="24"/>
          <w:szCs w:val="24"/>
        </w:rPr>
        <w:t xml:space="preserve">Из истории известно, что именно Петербург — «окно в Европу». Поэтому поэма «Медный всадник» имеет и историческое значение. С самого начала своего произведения Александр Сергеевич упоминает нам о </w:t>
      </w:r>
      <w:r>
        <w:rPr>
          <w:rFonts w:ascii="Times New Roman" w:hAnsi="Times New Roman" w:cs="Times New Roman"/>
          <w:sz w:val="24"/>
          <w:szCs w:val="24"/>
        </w:rPr>
        <w:t>том, как этот город создавался.</w:t>
      </w:r>
    </w:p>
    <w:p w:rsidR="009D180C" w:rsidRDefault="009D180C" w:rsidP="00054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3F5">
        <w:rPr>
          <w:rFonts w:ascii="Times New Roman" w:hAnsi="Times New Roman" w:cs="Times New Roman"/>
          <w:sz w:val="24"/>
          <w:szCs w:val="24"/>
        </w:rPr>
        <w:t>Некогда на этом месте гуляли лишь только ветер, да быстрая вода несла свои шумные волны. Однако царь Петр I, увидев это место, решил заложить здесь новый город, побеждая силы стихии.</w:t>
      </w:r>
    </w:p>
    <w:p w:rsidR="009D180C" w:rsidRPr="00FC03F5" w:rsidRDefault="009D180C" w:rsidP="00054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3F5">
        <w:rPr>
          <w:rFonts w:ascii="Times New Roman" w:hAnsi="Times New Roman" w:cs="Times New Roman"/>
          <w:sz w:val="24"/>
          <w:szCs w:val="24"/>
        </w:rPr>
        <w:t>И как бы природа не сопротивлялась, но все равно гордый и пышный город величаво вырос на берегах Невы.</w:t>
      </w:r>
    </w:p>
    <w:p w:rsidR="009C094A" w:rsidRDefault="009D180C">
      <w:r>
        <w:br w:type="page"/>
      </w:r>
    </w:p>
    <w:p w:rsidR="009D180C" w:rsidRDefault="009D180C" w:rsidP="009D18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180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Сопоставление учебников физики, В.Ф. Дмитриева Физика для профессий и специальностей технического профиля и учебника литературы, Г.А. </w:t>
      </w:r>
      <w:proofErr w:type="spellStart"/>
      <w:r w:rsidRPr="009D180C">
        <w:rPr>
          <w:rFonts w:ascii="Times New Roman" w:hAnsi="Times New Roman" w:cs="Times New Roman"/>
          <w:b/>
          <w:i/>
          <w:sz w:val="24"/>
          <w:szCs w:val="24"/>
        </w:rPr>
        <w:t>Обернихина</w:t>
      </w:r>
      <w:proofErr w:type="spellEnd"/>
      <w:r w:rsidRPr="009D180C">
        <w:rPr>
          <w:rFonts w:ascii="Times New Roman" w:hAnsi="Times New Roman" w:cs="Times New Roman"/>
          <w:b/>
          <w:i/>
          <w:sz w:val="24"/>
          <w:szCs w:val="24"/>
        </w:rPr>
        <w:t xml:space="preserve"> Литерату</w:t>
      </w:r>
      <w:r>
        <w:rPr>
          <w:rFonts w:ascii="Times New Roman" w:hAnsi="Times New Roman" w:cs="Times New Roman"/>
          <w:b/>
          <w:i/>
          <w:sz w:val="24"/>
          <w:szCs w:val="24"/>
        </w:rPr>
        <w:t>ра Профессиональное образование</w:t>
      </w:r>
    </w:p>
    <w:p w:rsidR="009D180C" w:rsidRDefault="009D180C" w:rsidP="009D1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D180C" w:rsidTr="009D180C">
        <w:trPr>
          <w:trHeight w:val="226"/>
        </w:trPr>
        <w:tc>
          <w:tcPr>
            <w:tcW w:w="4672" w:type="dxa"/>
          </w:tcPr>
          <w:p w:rsidR="009D180C" w:rsidRPr="009D180C" w:rsidRDefault="009D180C" w:rsidP="009D18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1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Физика</w:t>
            </w:r>
          </w:p>
        </w:tc>
        <w:tc>
          <w:tcPr>
            <w:tcW w:w="4673" w:type="dxa"/>
          </w:tcPr>
          <w:p w:rsidR="009D180C" w:rsidRPr="009D180C" w:rsidRDefault="009D180C" w:rsidP="009D18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1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</w:tr>
      <w:tr w:rsidR="00C200D8" w:rsidTr="007F40CF">
        <w:trPr>
          <w:trHeight w:val="168"/>
        </w:trPr>
        <w:tc>
          <w:tcPr>
            <w:tcW w:w="9345" w:type="dxa"/>
            <w:gridSpan w:val="2"/>
          </w:tcPr>
          <w:p w:rsidR="00C200D8" w:rsidRDefault="00C200D8" w:rsidP="00C20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Механика</w:t>
            </w:r>
          </w:p>
        </w:tc>
      </w:tr>
      <w:tr w:rsidR="00C200D8" w:rsidTr="009D180C">
        <w:trPr>
          <w:trHeight w:val="1476"/>
        </w:trPr>
        <w:tc>
          <w:tcPr>
            <w:tcW w:w="4672" w:type="dxa"/>
          </w:tcPr>
          <w:p w:rsidR="00C200D8" w:rsidRPr="00C200D8" w:rsidRDefault="00C200D8" w:rsidP="00C200D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2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Механическое движение </w:t>
            </w:r>
          </w:p>
          <w:p w:rsidR="00C200D8" w:rsidRDefault="00C200D8" w:rsidP="00C200D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54B3E">
              <w:rPr>
                <w:rFonts w:ascii="Times New Roman" w:hAnsi="Times New Roman" w:cs="Times New Roman"/>
                <w:sz w:val="24"/>
                <w:szCs w:val="24"/>
              </w:rPr>
              <w:t>«Всадник» — это движение, перемещение в пространстве, а слово «медный» ассоциируется с неподвижностью металла, который тут же останавливает всадника.</w:t>
            </w:r>
          </w:p>
        </w:tc>
        <w:tc>
          <w:tcPr>
            <w:tcW w:w="4673" w:type="dxa"/>
          </w:tcPr>
          <w:p w:rsidR="00C200D8" w:rsidRPr="00954B3E" w:rsidRDefault="00C200D8" w:rsidP="00C20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B3E">
              <w:rPr>
                <w:rFonts w:ascii="Times New Roman" w:hAnsi="Times New Roman" w:cs="Times New Roman"/>
                <w:sz w:val="24"/>
                <w:szCs w:val="24"/>
              </w:rPr>
              <w:t xml:space="preserve">«Медный всадник» в этом плане — </w:t>
            </w:r>
            <w:proofErr w:type="spellStart"/>
            <w:proofErr w:type="gramStart"/>
            <w:r w:rsidRPr="00954B3E">
              <w:rPr>
                <w:rFonts w:ascii="Times New Roman" w:hAnsi="Times New Roman" w:cs="Times New Roman"/>
                <w:sz w:val="24"/>
                <w:szCs w:val="24"/>
              </w:rPr>
              <w:t>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4B3E">
              <w:rPr>
                <w:rFonts w:ascii="Times New Roman" w:hAnsi="Times New Roman" w:cs="Times New Roman"/>
                <w:sz w:val="24"/>
                <w:szCs w:val="24"/>
              </w:rPr>
              <w:t>кальный</w:t>
            </w:r>
            <w:proofErr w:type="spellEnd"/>
            <w:proofErr w:type="gramEnd"/>
            <w:r w:rsidRPr="00954B3E">
              <w:rPr>
                <w:rFonts w:ascii="Times New Roman" w:hAnsi="Times New Roman" w:cs="Times New Roman"/>
                <w:sz w:val="24"/>
                <w:szCs w:val="24"/>
              </w:rPr>
              <w:t xml:space="preserve"> образец пушкинской диалектики. Само название «Медный всадник» несёт в себе противоречие «живого — неживого». </w:t>
            </w:r>
          </w:p>
        </w:tc>
      </w:tr>
      <w:tr w:rsidR="009D180C" w:rsidTr="00C200D8">
        <w:trPr>
          <w:trHeight w:val="2040"/>
        </w:trPr>
        <w:tc>
          <w:tcPr>
            <w:tcW w:w="4672" w:type="dxa"/>
          </w:tcPr>
          <w:p w:rsidR="00C200D8" w:rsidRDefault="00A24E87" w:rsidP="00C20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Пространство и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200D8" w:rsidRPr="00A24E87">
              <w:rPr>
                <w:rFonts w:ascii="Times New Roman" w:hAnsi="Times New Roman" w:cs="Times New Roman"/>
                <w:sz w:val="24"/>
                <w:szCs w:val="24"/>
              </w:rPr>
              <w:t>бесконечное пространство</w:t>
            </w:r>
            <w:r w:rsidR="00C200D8">
              <w:t xml:space="preserve"> </w:t>
            </w:r>
            <w:r w:rsidR="00C200D8" w:rsidRPr="00A24E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200D8">
              <w:t xml:space="preserve"> </w:t>
            </w:r>
            <w:r w:rsidR="00C200D8" w:rsidRPr="00A24E87">
              <w:rPr>
                <w:rFonts w:ascii="Times New Roman" w:hAnsi="Times New Roman" w:cs="Times New Roman"/>
                <w:sz w:val="24"/>
                <w:szCs w:val="24"/>
              </w:rPr>
              <w:t>мифическое время</w:t>
            </w:r>
            <w:r w:rsidR="00C2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180C" w:rsidRDefault="009D180C" w:rsidP="00C20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31B84" w:rsidRPr="00C31B84" w:rsidRDefault="00C31B84" w:rsidP="00C31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84">
              <w:rPr>
                <w:rFonts w:ascii="Times New Roman" w:hAnsi="Times New Roman" w:cs="Times New Roman"/>
                <w:sz w:val="24"/>
                <w:szCs w:val="24"/>
              </w:rPr>
              <w:t>На берегу пустынных волн</w:t>
            </w:r>
          </w:p>
          <w:p w:rsidR="00C31B84" w:rsidRPr="00C31B84" w:rsidRDefault="00C31B84" w:rsidP="00C31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84">
              <w:rPr>
                <w:rFonts w:ascii="Times New Roman" w:hAnsi="Times New Roman" w:cs="Times New Roman"/>
                <w:sz w:val="24"/>
                <w:szCs w:val="24"/>
              </w:rPr>
              <w:t xml:space="preserve">Стоял он, дум великих </w:t>
            </w:r>
            <w:proofErr w:type="spellStart"/>
            <w:r w:rsidRPr="00C31B84">
              <w:rPr>
                <w:rFonts w:ascii="Times New Roman" w:hAnsi="Times New Roman" w:cs="Times New Roman"/>
                <w:sz w:val="24"/>
                <w:szCs w:val="24"/>
              </w:rPr>
              <w:t>полн</w:t>
            </w:r>
            <w:proofErr w:type="spellEnd"/>
            <w:r w:rsidRPr="00C31B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31B84" w:rsidRPr="00C31B84" w:rsidRDefault="00C31B84" w:rsidP="00C31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вдаль глядел…</w:t>
            </w:r>
          </w:p>
          <w:p w:rsidR="00C31B84" w:rsidRPr="00C31B84" w:rsidRDefault="00C31B84" w:rsidP="00C31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84">
              <w:rPr>
                <w:rFonts w:ascii="Times New Roman" w:hAnsi="Times New Roman" w:cs="Times New Roman"/>
                <w:sz w:val="24"/>
                <w:szCs w:val="24"/>
              </w:rPr>
              <w:t>И думал он:</w:t>
            </w:r>
          </w:p>
          <w:p w:rsidR="00C31B84" w:rsidRPr="00C31B84" w:rsidRDefault="00C31B84" w:rsidP="00C31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84">
              <w:rPr>
                <w:rFonts w:ascii="Times New Roman" w:hAnsi="Times New Roman" w:cs="Times New Roman"/>
                <w:sz w:val="24"/>
                <w:szCs w:val="24"/>
              </w:rPr>
              <w:t>Отсель грозить мы будем шведу,</w:t>
            </w:r>
          </w:p>
          <w:p w:rsidR="00C31B84" w:rsidRPr="00C31B84" w:rsidRDefault="00C31B84" w:rsidP="00C31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84">
              <w:rPr>
                <w:rFonts w:ascii="Times New Roman" w:hAnsi="Times New Roman" w:cs="Times New Roman"/>
                <w:sz w:val="24"/>
                <w:szCs w:val="24"/>
              </w:rPr>
              <w:t>Здесь будет город заложен</w:t>
            </w:r>
          </w:p>
          <w:p w:rsidR="00C200D8" w:rsidRPr="009D180C" w:rsidRDefault="00C31B84" w:rsidP="00C31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84">
              <w:rPr>
                <w:rFonts w:ascii="Times New Roman" w:hAnsi="Times New Roman" w:cs="Times New Roman"/>
                <w:sz w:val="24"/>
                <w:szCs w:val="24"/>
              </w:rPr>
              <w:t>На зло надменному с</w:t>
            </w:r>
            <w:r w:rsidR="00174C49">
              <w:rPr>
                <w:rFonts w:ascii="Times New Roman" w:hAnsi="Times New Roman" w:cs="Times New Roman"/>
                <w:sz w:val="24"/>
                <w:szCs w:val="24"/>
              </w:rPr>
              <w:t>оседу.</w:t>
            </w:r>
          </w:p>
        </w:tc>
      </w:tr>
      <w:tr w:rsidR="00C200D8" w:rsidTr="00A24E87">
        <w:trPr>
          <w:trHeight w:val="156"/>
        </w:trPr>
        <w:tc>
          <w:tcPr>
            <w:tcW w:w="4672" w:type="dxa"/>
          </w:tcPr>
          <w:p w:rsidR="00C200D8" w:rsidRPr="00C200D8" w:rsidRDefault="00C200D8" w:rsidP="00C200D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B1F">
              <w:rPr>
                <w:rFonts w:ascii="Times New Roman" w:hAnsi="Times New Roman" w:cs="Times New Roman"/>
                <w:sz w:val="24"/>
                <w:szCs w:val="24"/>
              </w:rPr>
              <w:t>ес «Медного всадника» – 8 тонн, высота – более 5 метров.</w:t>
            </w:r>
          </w:p>
        </w:tc>
        <w:tc>
          <w:tcPr>
            <w:tcW w:w="4673" w:type="dxa"/>
          </w:tcPr>
          <w:p w:rsidR="00C200D8" w:rsidRPr="00C31B84" w:rsidRDefault="00C200D8" w:rsidP="00C31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AB9" w:rsidTr="00124BFD">
        <w:trPr>
          <w:trHeight w:val="301"/>
        </w:trPr>
        <w:tc>
          <w:tcPr>
            <w:tcW w:w="9345" w:type="dxa"/>
            <w:gridSpan w:val="2"/>
          </w:tcPr>
          <w:p w:rsidR="00DD4AB9" w:rsidRPr="00DD4AB9" w:rsidRDefault="00DD4AB9" w:rsidP="00DD4A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Молекулярная физика</w:t>
            </w:r>
          </w:p>
        </w:tc>
      </w:tr>
      <w:tr w:rsidR="00A24E87" w:rsidTr="004B028D">
        <w:trPr>
          <w:trHeight w:val="1051"/>
        </w:trPr>
        <w:tc>
          <w:tcPr>
            <w:tcW w:w="4672" w:type="dxa"/>
          </w:tcPr>
          <w:p w:rsidR="00DD4AB9" w:rsidRDefault="00243DBE" w:rsidP="009D1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Агрегатные состояния </w:t>
            </w:r>
            <w:r w:rsidR="004B02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E0106">
              <w:rPr>
                <w:rFonts w:ascii="Times New Roman" w:hAnsi="Times New Roman" w:cs="Times New Roman"/>
                <w:sz w:val="24"/>
                <w:szCs w:val="24"/>
              </w:rPr>
              <w:t xml:space="preserve"> твердые</w:t>
            </w:r>
            <w:r w:rsidR="004B028D">
              <w:rPr>
                <w:rFonts w:ascii="Times New Roman" w:hAnsi="Times New Roman" w:cs="Times New Roman"/>
                <w:sz w:val="24"/>
                <w:szCs w:val="24"/>
              </w:rPr>
              <w:t xml:space="preserve"> тела</w:t>
            </w:r>
          </w:p>
          <w:p w:rsidR="000E0106" w:rsidRDefault="000E0106" w:rsidP="009D1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D262D6" w:rsidRPr="00D262D6" w:rsidRDefault="00D262D6" w:rsidP="00D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2D6">
              <w:rPr>
                <w:rFonts w:ascii="Times New Roman" w:hAnsi="Times New Roman" w:cs="Times New Roman"/>
                <w:sz w:val="24"/>
                <w:szCs w:val="24"/>
              </w:rPr>
              <w:t xml:space="preserve">В гранит </w:t>
            </w:r>
            <w:proofErr w:type="spellStart"/>
            <w:r w:rsidRPr="00D262D6">
              <w:rPr>
                <w:rFonts w:ascii="Times New Roman" w:hAnsi="Times New Roman" w:cs="Times New Roman"/>
                <w:sz w:val="24"/>
                <w:szCs w:val="24"/>
              </w:rPr>
              <w:t>оделася</w:t>
            </w:r>
            <w:proofErr w:type="spellEnd"/>
            <w:r w:rsidRPr="00D262D6">
              <w:rPr>
                <w:rFonts w:ascii="Times New Roman" w:hAnsi="Times New Roman" w:cs="Times New Roman"/>
                <w:sz w:val="24"/>
                <w:szCs w:val="24"/>
              </w:rPr>
              <w:t xml:space="preserve"> Нева;</w:t>
            </w:r>
          </w:p>
          <w:p w:rsidR="00D262D6" w:rsidRPr="00D262D6" w:rsidRDefault="00D262D6" w:rsidP="00D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2D6">
              <w:rPr>
                <w:rFonts w:ascii="Times New Roman" w:hAnsi="Times New Roman" w:cs="Times New Roman"/>
                <w:sz w:val="24"/>
                <w:szCs w:val="24"/>
              </w:rPr>
              <w:t>Мосты повисли над водами;</w:t>
            </w:r>
          </w:p>
          <w:p w:rsidR="00D262D6" w:rsidRPr="00D262D6" w:rsidRDefault="00D262D6" w:rsidP="00D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2D6">
              <w:rPr>
                <w:rFonts w:ascii="Times New Roman" w:hAnsi="Times New Roman" w:cs="Times New Roman"/>
                <w:sz w:val="24"/>
                <w:szCs w:val="24"/>
              </w:rPr>
              <w:t>Темно-зелеными садами</w:t>
            </w:r>
          </w:p>
          <w:p w:rsidR="004B028D" w:rsidRPr="00A24E87" w:rsidRDefault="00D262D6" w:rsidP="00D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2D6">
              <w:rPr>
                <w:rFonts w:ascii="Times New Roman" w:hAnsi="Times New Roman" w:cs="Times New Roman"/>
                <w:sz w:val="24"/>
                <w:szCs w:val="24"/>
              </w:rPr>
              <w:t xml:space="preserve">Ее </w:t>
            </w:r>
            <w:r w:rsidR="004B028D">
              <w:rPr>
                <w:rFonts w:ascii="Times New Roman" w:hAnsi="Times New Roman" w:cs="Times New Roman"/>
                <w:sz w:val="24"/>
                <w:szCs w:val="24"/>
              </w:rPr>
              <w:t>покрылись острова..</w:t>
            </w:r>
          </w:p>
        </w:tc>
      </w:tr>
      <w:tr w:rsidR="004B028D" w:rsidTr="00A51B1F">
        <w:trPr>
          <w:trHeight w:val="600"/>
        </w:trPr>
        <w:tc>
          <w:tcPr>
            <w:tcW w:w="4672" w:type="dxa"/>
          </w:tcPr>
          <w:p w:rsidR="004B028D" w:rsidRDefault="004B028D" w:rsidP="009D1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Агрегатные состояния – жидки</w:t>
            </w:r>
            <w:r w:rsidRPr="004B028D">
              <w:rPr>
                <w:rFonts w:ascii="Times New Roman" w:hAnsi="Times New Roman" w:cs="Times New Roman"/>
                <w:sz w:val="24"/>
                <w:szCs w:val="24"/>
              </w:rPr>
              <w:t>е тела</w:t>
            </w:r>
          </w:p>
        </w:tc>
        <w:tc>
          <w:tcPr>
            <w:tcW w:w="4673" w:type="dxa"/>
          </w:tcPr>
          <w:p w:rsidR="00922C63" w:rsidRPr="00922C63" w:rsidRDefault="00922C63" w:rsidP="00922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C63">
              <w:rPr>
                <w:rFonts w:ascii="Times New Roman" w:hAnsi="Times New Roman" w:cs="Times New Roman"/>
                <w:sz w:val="24"/>
                <w:szCs w:val="24"/>
              </w:rPr>
              <w:t>Вкруг него</w:t>
            </w:r>
          </w:p>
          <w:p w:rsidR="00A51B1F" w:rsidRPr="00D262D6" w:rsidRDefault="00922C63" w:rsidP="00922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C63">
              <w:rPr>
                <w:rFonts w:ascii="Times New Roman" w:hAnsi="Times New Roman" w:cs="Times New Roman"/>
                <w:sz w:val="24"/>
                <w:szCs w:val="24"/>
              </w:rPr>
              <w:t>Вода и больше ничего!</w:t>
            </w:r>
          </w:p>
        </w:tc>
      </w:tr>
      <w:tr w:rsidR="00A51B1F" w:rsidTr="00DD4AB9">
        <w:trPr>
          <w:trHeight w:val="213"/>
        </w:trPr>
        <w:tc>
          <w:tcPr>
            <w:tcW w:w="4672" w:type="dxa"/>
          </w:tcPr>
          <w:p w:rsidR="00A51B1F" w:rsidRDefault="00A51B1F" w:rsidP="009D1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B1F">
              <w:rPr>
                <w:rFonts w:ascii="Times New Roman" w:hAnsi="Times New Roman" w:cs="Times New Roman"/>
                <w:sz w:val="24"/>
                <w:szCs w:val="24"/>
              </w:rPr>
              <w:t>Даже по цвету видно, что памятник не чисто медный. Ведь медь достаточно мягкий металл. Поэтому к меди добавляют другие металлы, чтобы получить более прочный, долговечный материал, также обладающий лучшими литейными свойствами. Первым сплавом на основе меди стала бронза – сплав меди и олова.</w:t>
            </w:r>
            <w:r>
              <w:t xml:space="preserve"> </w:t>
            </w:r>
            <w:r w:rsidRPr="00A51B1F">
              <w:rPr>
                <w:rFonts w:ascii="Times New Roman" w:hAnsi="Times New Roman" w:cs="Times New Roman"/>
                <w:sz w:val="24"/>
                <w:szCs w:val="24"/>
              </w:rPr>
              <w:t>Значит, термин «бронзовый» соответствует истине, а термин «медный» указывает лишь на один самый важный компонент бронзы.</w:t>
            </w:r>
          </w:p>
        </w:tc>
        <w:tc>
          <w:tcPr>
            <w:tcW w:w="4673" w:type="dxa"/>
          </w:tcPr>
          <w:p w:rsidR="00A51B1F" w:rsidRPr="00922C63" w:rsidRDefault="00A51B1F" w:rsidP="00922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B1F">
              <w:rPr>
                <w:rFonts w:ascii="Times New Roman" w:hAnsi="Times New Roman" w:cs="Times New Roman"/>
                <w:sz w:val="24"/>
                <w:szCs w:val="24"/>
              </w:rPr>
              <w:t>В одном случае автор использует термин «всадник медный», а в другом случае – «бронзовый конь».</w:t>
            </w:r>
          </w:p>
        </w:tc>
      </w:tr>
      <w:tr w:rsidR="00DD4AB9" w:rsidTr="00FC66E1">
        <w:trPr>
          <w:trHeight w:val="1352"/>
        </w:trPr>
        <w:tc>
          <w:tcPr>
            <w:tcW w:w="4672" w:type="dxa"/>
          </w:tcPr>
          <w:p w:rsidR="00DD4AB9" w:rsidRDefault="00DD4AB9" w:rsidP="00DD4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AB9">
              <w:rPr>
                <w:rFonts w:ascii="Times New Roman" w:hAnsi="Times New Roman" w:cs="Times New Roman"/>
                <w:sz w:val="24"/>
                <w:szCs w:val="24"/>
              </w:rPr>
              <w:t>Сообщающиеся сосуды — это сосуды, которые соединены между собой в нижней части.</w:t>
            </w:r>
          </w:p>
          <w:p w:rsidR="00DD4AB9" w:rsidRDefault="00DD4AB9" w:rsidP="009D1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AB9">
              <w:rPr>
                <w:rFonts w:ascii="Times New Roman" w:hAnsi="Times New Roman" w:cs="Times New Roman"/>
                <w:sz w:val="24"/>
                <w:szCs w:val="24"/>
              </w:rPr>
              <w:t>Финский залив и Нева являются сообщающимися сосудами.</w:t>
            </w:r>
          </w:p>
        </w:tc>
        <w:tc>
          <w:tcPr>
            <w:tcW w:w="4673" w:type="dxa"/>
          </w:tcPr>
          <w:p w:rsidR="00D262D6" w:rsidRPr="00D262D6" w:rsidRDefault="00D262D6" w:rsidP="00D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2D6">
              <w:rPr>
                <w:rFonts w:ascii="Times New Roman" w:hAnsi="Times New Roman" w:cs="Times New Roman"/>
                <w:sz w:val="24"/>
                <w:szCs w:val="24"/>
              </w:rPr>
              <w:t>Или, взломав свой синий лед,</w:t>
            </w:r>
          </w:p>
          <w:p w:rsidR="00D262D6" w:rsidRPr="00D262D6" w:rsidRDefault="00D262D6" w:rsidP="00D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2D6">
              <w:rPr>
                <w:rFonts w:ascii="Times New Roman" w:hAnsi="Times New Roman" w:cs="Times New Roman"/>
                <w:sz w:val="24"/>
                <w:szCs w:val="24"/>
              </w:rPr>
              <w:t>Нева к морям его несет</w:t>
            </w:r>
          </w:p>
          <w:p w:rsidR="00DD4AB9" w:rsidRDefault="00D262D6" w:rsidP="00D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2D6">
              <w:rPr>
                <w:rFonts w:ascii="Times New Roman" w:hAnsi="Times New Roman" w:cs="Times New Roman"/>
                <w:sz w:val="24"/>
                <w:szCs w:val="24"/>
              </w:rPr>
              <w:t xml:space="preserve">И, чуя </w:t>
            </w:r>
            <w:proofErr w:type="spellStart"/>
            <w:r w:rsidRPr="00D262D6">
              <w:rPr>
                <w:rFonts w:ascii="Times New Roman" w:hAnsi="Times New Roman" w:cs="Times New Roman"/>
                <w:sz w:val="24"/>
                <w:szCs w:val="24"/>
              </w:rPr>
              <w:t>вешни</w:t>
            </w:r>
            <w:proofErr w:type="spellEnd"/>
            <w:r w:rsidRPr="00D262D6">
              <w:rPr>
                <w:rFonts w:ascii="Times New Roman" w:hAnsi="Times New Roman" w:cs="Times New Roman"/>
                <w:sz w:val="24"/>
                <w:szCs w:val="24"/>
              </w:rPr>
              <w:t xml:space="preserve"> дни, ликует.</w:t>
            </w:r>
          </w:p>
          <w:p w:rsidR="00D262D6" w:rsidRDefault="00D262D6" w:rsidP="00D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2D6" w:rsidRPr="00D262D6" w:rsidRDefault="00D262D6" w:rsidP="00D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2D6">
              <w:rPr>
                <w:rFonts w:ascii="Times New Roman" w:hAnsi="Times New Roman" w:cs="Times New Roman"/>
                <w:sz w:val="24"/>
                <w:szCs w:val="24"/>
              </w:rPr>
              <w:t>Вражду и плен старинный свой</w:t>
            </w:r>
          </w:p>
          <w:p w:rsidR="00D262D6" w:rsidRPr="00D262D6" w:rsidRDefault="00D262D6" w:rsidP="00D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2D6">
              <w:rPr>
                <w:rFonts w:ascii="Times New Roman" w:hAnsi="Times New Roman" w:cs="Times New Roman"/>
                <w:sz w:val="24"/>
                <w:szCs w:val="24"/>
              </w:rPr>
              <w:t>Пусть волны финские забудут</w:t>
            </w:r>
          </w:p>
          <w:p w:rsidR="00D262D6" w:rsidRPr="00D262D6" w:rsidRDefault="00D262D6" w:rsidP="00D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2D6">
              <w:rPr>
                <w:rFonts w:ascii="Times New Roman" w:hAnsi="Times New Roman" w:cs="Times New Roman"/>
                <w:sz w:val="24"/>
                <w:szCs w:val="24"/>
              </w:rPr>
              <w:t>И тщетной злобою не будут</w:t>
            </w:r>
          </w:p>
          <w:p w:rsidR="00D262D6" w:rsidRPr="00A24E87" w:rsidRDefault="00D262D6" w:rsidP="00D2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2D6">
              <w:rPr>
                <w:rFonts w:ascii="Times New Roman" w:hAnsi="Times New Roman" w:cs="Times New Roman"/>
                <w:sz w:val="24"/>
                <w:szCs w:val="24"/>
              </w:rPr>
              <w:t>Тревожить вечный сон Петра!</w:t>
            </w:r>
          </w:p>
        </w:tc>
      </w:tr>
      <w:tr w:rsidR="00FC66E1" w:rsidTr="00E002CB">
        <w:trPr>
          <w:trHeight w:val="326"/>
        </w:trPr>
        <w:tc>
          <w:tcPr>
            <w:tcW w:w="9345" w:type="dxa"/>
            <w:gridSpan w:val="2"/>
          </w:tcPr>
          <w:p w:rsidR="00FC66E1" w:rsidRPr="000D0E4F" w:rsidRDefault="000D0E4F" w:rsidP="000D0E4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0E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Физические явления</w:t>
            </w:r>
          </w:p>
        </w:tc>
      </w:tr>
      <w:tr w:rsidR="00FC66E1" w:rsidTr="00174C49">
        <w:trPr>
          <w:trHeight w:val="788"/>
        </w:trPr>
        <w:tc>
          <w:tcPr>
            <w:tcW w:w="4672" w:type="dxa"/>
          </w:tcPr>
          <w:p w:rsidR="00FC66E1" w:rsidRDefault="00C200D8" w:rsidP="009D1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174C49" w:rsidRPr="00174C49">
              <w:rPr>
                <w:rFonts w:ascii="Times New Roman" w:hAnsi="Times New Roman" w:cs="Times New Roman"/>
                <w:sz w:val="24"/>
                <w:szCs w:val="24"/>
              </w:rPr>
              <w:t>еловек пытается пользоваться всем тем, что ей дает природа</w:t>
            </w:r>
            <w:r w:rsidR="00A47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:rsidR="00174C49" w:rsidRPr="00174C49" w:rsidRDefault="00174C49" w:rsidP="0017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C49">
              <w:rPr>
                <w:rFonts w:ascii="Times New Roman" w:hAnsi="Times New Roman" w:cs="Times New Roman"/>
                <w:sz w:val="24"/>
                <w:szCs w:val="24"/>
              </w:rPr>
              <w:t>Природой здесь нам суждено</w:t>
            </w:r>
          </w:p>
          <w:p w:rsidR="00174C49" w:rsidRPr="00174C49" w:rsidRDefault="00174C49" w:rsidP="0017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C49">
              <w:rPr>
                <w:rFonts w:ascii="Times New Roman" w:hAnsi="Times New Roman" w:cs="Times New Roman"/>
                <w:sz w:val="24"/>
                <w:szCs w:val="24"/>
              </w:rPr>
              <w:t>В Европу прорубить окно,1</w:t>
            </w:r>
          </w:p>
          <w:p w:rsidR="00174C49" w:rsidRPr="00A24E87" w:rsidRDefault="00174C49" w:rsidP="0017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C49">
              <w:rPr>
                <w:rFonts w:ascii="Times New Roman" w:hAnsi="Times New Roman" w:cs="Times New Roman"/>
                <w:sz w:val="24"/>
                <w:szCs w:val="24"/>
              </w:rPr>
              <w:t>Ногою твердой стать при море.</w:t>
            </w:r>
          </w:p>
        </w:tc>
      </w:tr>
      <w:tr w:rsidR="00174C49" w:rsidTr="004B028D">
        <w:trPr>
          <w:trHeight w:val="225"/>
        </w:trPr>
        <w:tc>
          <w:tcPr>
            <w:tcW w:w="4672" w:type="dxa"/>
          </w:tcPr>
          <w:p w:rsidR="00174C49" w:rsidRPr="00174C49" w:rsidRDefault="00A47823" w:rsidP="009D1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A47823">
              <w:rPr>
                <w:rFonts w:ascii="Times New Roman" w:hAnsi="Times New Roman" w:cs="Times New Roman"/>
                <w:sz w:val="24"/>
                <w:szCs w:val="24"/>
              </w:rPr>
              <w:t>емлетр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ясения, наводнения и пр</w:t>
            </w:r>
            <w:r w:rsidRPr="00A47823">
              <w:rPr>
                <w:rFonts w:ascii="Times New Roman" w:hAnsi="Times New Roman" w:cs="Times New Roman"/>
                <w:sz w:val="24"/>
                <w:szCs w:val="24"/>
              </w:rPr>
              <w:t>. Все это сопровождается высвобождением колос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47823">
              <w:rPr>
                <w:rFonts w:ascii="Times New Roman" w:hAnsi="Times New Roman" w:cs="Times New Roman"/>
                <w:sz w:val="24"/>
                <w:szCs w:val="24"/>
              </w:rPr>
              <w:t>сального количества энергии, часть которой и превращается в воду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673" w:type="dxa"/>
          </w:tcPr>
          <w:p w:rsidR="00CF5F47" w:rsidRPr="00CF5F47" w:rsidRDefault="00CF5F47" w:rsidP="00C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F47">
              <w:rPr>
                <w:rFonts w:ascii="Times New Roman" w:hAnsi="Times New Roman" w:cs="Times New Roman"/>
                <w:sz w:val="24"/>
                <w:szCs w:val="24"/>
              </w:rPr>
              <w:t>Плеская шумною волной</w:t>
            </w:r>
          </w:p>
          <w:p w:rsidR="00CF5F47" w:rsidRPr="00CF5F47" w:rsidRDefault="00CF5F47" w:rsidP="00C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F47">
              <w:rPr>
                <w:rFonts w:ascii="Times New Roman" w:hAnsi="Times New Roman" w:cs="Times New Roman"/>
                <w:sz w:val="24"/>
                <w:szCs w:val="24"/>
              </w:rPr>
              <w:t>В края своей ограды стройной,</w:t>
            </w:r>
          </w:p>
          <w:p w:rsidR="00CF5F47" w:rsidRPr="00CF5F47" w:rsidRDefault="00CF5F47" w:rsidP="00C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F47">
              <w:rPr>
                <w:rFonts w:ascii="Times New Roman" w:hAnsi="Times New Roman" w:cs="Times New Roman"/>
                <w:sz w:val="24"/>
                <w:szCs w:val="24"/>
              </w:rPr>
              <w:t>Нева металась, как больной</w:t>
            </w:r>
          </w:p>
          <w:p w:rsidR="004B028D" w:rsidRDefault="00CF5F47" w:rsidP="00C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F47">
              <w:rPr>
                <w:rFonts w:ascii="Times New Roman" w:hAnsi="Times New Roman" w:cs="Times New Roman"/>
                <w:sz w:val="24"/>
                <w:szCs w:val="24"/>
              </w:rPr>
              <w:t xml:space="preserve">В своей </w:t>
            </w:r>
            <w:proofErr w:type="spellStart"/>
            <w:r w:rsidRPr="00CF5F47">
              <w:rPr>
                <w:rFonts w:ascii="Times New Roman" w:hAnsi="Times New Roman" w:cs="Times New Roman"/>
                <w:sz w:val="24"/>
                <w:szCs w:val="24"/>
              </w:rPr>
              <w:t>постеле</w:t>
            </w:r>
            <w:proofErr w:type="spellEnd"/>
            <w:r w:rsidRPr="00CF5F47">
              <w:rPr>
                <w:rFonts w:ascii="Times New Roman" w:hAnsi="Times New Roman" w:cs="Times New Roman"/>
                <w:sz w:val="24"/>
                <w:szCs w:val="24"/>
              </w:rPr>
              <w:t xml:space="preserve"> беспокойной.</w:t>
            </w:r>
          </w:p>
          <w:p w:rsidR="004B4597" w:rsidRDefault="004B4597" w:rsidP="00C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597" w:rsidRPr="004B4597" w:rsidRDefault="004B4597" w:rsidP="004B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597">
              <w:rPr>
                <w:rFonts w:ascii="Times New Roman" w:hAnsi="Times New Roman" w:cs="Times New Roman"/>
                <w:sz w:val="24"/>
                <w:szCs w:val="24"/>
              </w:rPr>
              <w:t>Нева всю ночь</w:t>
            </w:r>
          </w:p>
          <w:p w:rsidR="004B4597" w:rsidRPr="004B4597" w:rsidRDefault="004B4597" w:rsidP="004B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597">
              <w:rPr>
                <w:rFonts w:ascii="Times New Roman" w:hAnsi="Times New Roman" w:cs="Times New Roman"/>
                <w:sz w:val="24"/>
                <w:szCs w:val="24"/>
              </w:rPr>
              <w:t>Рвалася</w:t>
            </w:r>
            <w:proofErr w:type="spellEnd"/>
            <w:r w:rsidRPr="004B4597">
              <w:rPr>
                <w:rFonts w:ascii="Times New Roman" w:hAnsi="Times New Roman" w:cs="Times New Roman"/>
                <w:sz w:val="24"/>
                <w:szCs w:val="24"/>
              </w:rPr>
              <w:t xml:space="preserve"> к морю против бури,</w:t>
            </w:r>
          </w:p>
          <w:p w:rsidR="004B4597" w:rsidRPr="004B4597" w:rsidRDefault="004B4597" w:rsidP="004B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597">
              <w:rPr>
                <w:rFonts w:ascii="Times New Roman" w:hAnsi="Times New Roman" w:cs="Times New Roman"/>
                <w:sz w:val="24"/>
                <w:szCs w:val="24"/>
              </w:rPr>
              <w:t>Не одолев их буйной дури...</w:t>
            </w:r>
          </w:p>
          <w:p w:rsidR="004B4597" w:rsidRDefault="004B4597" w:rsidP="004B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597">
              <w:rPr>
                <w:rFonts w:ascii="Times New Roman" w:hAnsi="Times New Roman" w:cs="Times New Roman"/>
                <w:sz w:val="24"/>
                <w:szCs w:val="24"/>
              </w:rPr>
              <w:t>И спорить стало ей невмочь...</w:t>
            </w:r>
          </w:p>
          <w:p w:rsidR="00922C63" w:rsidRDefault="00922C63" w:rsidP="004B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C63" w:rsidRPr="00922C63" w:rsidRDefault="00922C63" w:rsidP="00922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C63">
              <w:rPr>
                <w:rFonts w:ascii="Times New Roman" w:hAnsi="Times New Roman" w:cs="Times New Roman"/>
                <w:sz w:val="24"/>
                <w:szCs w:val="24"/>
              </w:rPr>
              <w:t xml:space="preserve">Но вот, </w:t>
            </w:r>
            <w:proofErr w:type="spellStart"/>
            <w:r w:rsidRPr="00922C63">
              <w:rPr>
                <w:rFonts w:ascii="Times New Roman" w:hAnsi="Times New Roman" w:cs="Times New Roman"/>
                <w:sz w:val="24"/>
                <w:szCs w:val="24"/>
              </w:rPr>
              <w:t>насытясь</w:t>
            </w:r>
            <w:proofErr w:type="spellEnd"/>
            <w:r w:rsidRPr="00922C63">
              <w:rPr>
                <w:rFonts w:ascii="Times New Roman" w:hAnsi="Times New Roman" w:cs="Times New Roman"/>
                <w:sz w:val="24"/>
                <w:szCs w:val="24"/>
              </w:rPr>
              <w:t xml:space="preserve"> разрушеньем</w:t>
            </w:r>
          </w:p>
          <w:p w:rsidR="00922C63" w:rsidRPr="00922C63" w:rsidRDefault="00922C63" w:rsidP="00922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C63">
              <w:rPr>
                <w:rFonts w:ascii="Times New Roman" w:hAnsi="Times New Roman" w:cs="Times New Roman"/>
                <w:sz w:val="24"/>
                <w:szCs w:val="24"/>
              </w:rPr>
              <w:t xml:space="preserve">И наглым буйством </w:t>
            </w:r>
            <w:proofErr w:type="spellStart"/>
            <w:r w:rsidRPr="00922C63">
              <w:rPr>
                <w:rFonts w:ascii="Times New Roman" w:hAnsi="Times New Roman" w:cs="Times New Roman"/>
                <w:sz w:val="24"/>
                <w:szCs w:val="24"/>
              </w:rPr>
              <w:t>утомясь</w:t>
            </w:r>
            <w:proofErr w:type="spellEnd"/>
            <w:r w:rsidRPr="00922C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2C63" w:rsidRPr="00174C49" w:rsidRDefault="00922C63" w:rsidP="00922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C63">
              <w:rPr>
                <w:rFonts w:ascii="Times New Roman" w:hAnsi="Times New Roman" w:cs="Times New Roman"/>
                <w:sz w:val="24"/>
                <w:szCs w:val="24"/>
              </w:rPr>
              <w:t>Нева обратно повлеклась,</w:t>
            </w:r>
          </w:p>
        </w:tc>
      </w:tr>
      <w:tr w:rsidR="004B028D" w:rsidTr="00174C49">
        <w:trPr>
          <w:trHeight w:val="326"/>
        </w:trPr>
        <w:tc>
          <w:tcPr>
            <w:tcW w:w="4672" w:type="dxa"/>
          </w:tcPr>
          <w:p w:rsidR="004B028D" w:rsidRDefault="00C200D8" w:rsidP="009D1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74C49">
              <w:rPr>
                <w:rFonts w:ascii="Times New Roman" w:hAnsi="Times New Roman" w:cs="Times New Roman"/>
                <w:sz w:val="24"/>
                <w:szCs w:val="24"/>
              </w:rPr>
              <w:t>еловек стремится покорить природу и сделать так, чтобы она действовала в его интересах</w:t>
            </w:r>
          </w:p>
        </w:tc>
        <w:tc>
          <w:tcPr>
            <w:tcW w:w="4673" w:type="dxa"/>
          </w:tcPr>
          <w:p w:rsidR="004B028D" w:rsidRPr="004B028D" w:rsidRDefault="004B028D" w:rsidP="004B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28D">
              <w:rPr>
                <w:rFonts w:ascii="Times New Roman" w:hAnsi="Times New Roman" w:cs="Times New Roman"/>
                <w:sz w:val="24"/>
                <w:szCs w:val="24"/>
              </w:rPr>
              <w:t>Над омраченным Петроградом</w:t>
            </w:r>
          </w:p>
          <w:p w:rsidR="00CF5F47" w:rsidRPr="00174C49" w:rsidRDefault="004B028D" w:rsidP="004B0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28D">
              <w:rPr>
                <w:rFonts w:ascii="Times New Roman" w:hAnsi="Times New Roman" w:cs="Times New Roman"/>
                <w:sz w:val="24"/>
                <w:szCs w:val="24"/>
              </w:rPr>
              <w:t>Дышал ноябрь осенним хладом.</w:t>
            </w:r>
          </w:p>
        </w:tc>
      </w:tr>
      <w:tr w:rsidR="00FC66E1" w:rsidTr="009B4503">
        <w:trPr>
          <w:trHeight w:val="1339"/>
        </w:trPr>
        <w:tc>
          <w:tcPr>
            <w:tcW w:w="4672" w:type="dxa"/>
          </w:tcPr>
          <w:p w:rsidR="00FC66E1" w:rsidRDefault="00A47823" w:rsidP="009D1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74C49" w:rsidRPr="00174C49">
              <w:rPr>
                <w:rFonts w:ascii="Times New Roman" w:hAnsi="Times New Roman" w:cs="Times New Roman"/>
                <w:sz w:val="24"/>
                <w:szCs w:val="24"/>
              </w:rPr>
              <w:t>рирода помогает человеку</w:t>
            </w:r>
          </w:p>
        </w:tc>
        <w:tc>
          <w:tcPr>
            <w:tcW w:w="4673" w:type="dxa"/>
          </w:tcPr>
          <w:p w:rsidR="009B4503" w:rsidRPr="00A24E87" w:rsidRDefault="00174C49" w:rsidP="00A24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C49">
              <w:rPr>
                <w:rFonts w:ascii="Times New Roman" w:hAnsi="Times New Roman" w:cs="Times New Roman"/>
                <w:sz w:val="24"/>
                <w:szCs w:val="24"/>
              </w:rPr>
              <w:t>полнощных стран краса и диво</w:t>
            </w:r>
            <w:r w:rsidR="009B45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4503" w:rsidRPr="009B4503">
              <w:rPr>
                <w:rFonts w:ascii="Times New Roman" w:hAnsi="Times New Roman" w:cs="Times New Roman"/>
                <w:sz w:val="24"/>
                <w:szCs w:val="24"/>
              </w:rPr>
              <w:t>оживлен</w:t>
            </w:r>
            <w:r w:rsidR="009B45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9B4503" w:rsidRPr="009B4503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="009B4503" w:rsidRPr="009B4503">
              <w:rPr>
                <w:rFonts w:ascii="Times New Roman" w:hAnsi="Times New Roman" w:cs="Times New Roman"/>
                <w:sz w:val="24"/>
                <w:szCs w:val="24"/>
              </w:rPr>
              <w:t xml:space="preserve"> берега</w:t>
            </w:r>
            <w:r w:rsidR="009B45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4503">
              <w:t xml:space="preserve"> </w:t>
            </w:r>
            <w:r w:rsidR="009B4503">
              <w:rPr>
                <w:rFonts w:ascii="Times New Roman" w:hAnsi="Times New Roman" w:cs="Times New Roman"/>
                <w:sz w:val="24"/>
                <w:szCs w:val="24"/>
              </w:rPr>
              <w:t xml:space="preserve">Невы державное теченье, задумчивые ночи, </w:t>
            </w:r>
            <w:r w:rsidR="009B4503" w:rsidRPr="009B4503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9B4503">
              <w:rPr>
                <w:rFonts w:ascii="Times New Roman" w:hAnsi="Times New Roman" w:cs="Times New Roman"/>
                <w:sz w:val="24"/>
                <w:szCs w:val="24"/>
              </w:rPr>
              <w:t xml:space="preserve">зрачный сумрак, блеск безлунный, </w:t>
            </w:r>
            <w:r w:rsidR="009B4503" w:rsidRPr="009B4503">
              <w:rPr>
                <w:rFonts w:ascii="Times New Roman" w:hAnsi="Times New Roman" w:cs="Times New Roman"/>
                <w:sz w:val="24"/>
                <w:szCs w:val="24"/>
              </w:rPr>
              <w:t>зимы же</w:t>
            </w:r>
            <w:r w:rsidR="009B4503">
              <w:rPr>
                <w:rFonts w:ascii="Times New Roman" w:hAnsi="Times New Roman" w:cs="Times New Roman"/>
                <w:sz w:val="24"/>
                <w:szCs w:val="24"/>
              </w:rPr>
              <w:t>стокой недвижный воздух и мороз</w:t>
            </w:r>
          </w:p>
        </w:tc>
      </w:tr>
      <w:tr w:rsidR="009B4503" w:rsidTr="009D180C">
        <w:trPr>
          <w:trHeight w:val="304"/>
        </w:trPr>
        <w:tc>
          <w:tcPr>
            <w:tcW w:w="4672" w:type="dxa"/>
          </w:tcPr>
          <w:p w:rsidR="009B4503" w:rsidRPr="00174C49" w:rsidRDefault="00A47823" w:rsidP="009D1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B4503">
              <w:rPr>
                <w:rFonts w:ascii="Times New Roman" w:hAnsi="Times New Roman" w:cs="Times New Roman"/>
                <w:sz w:val="24"/>
                <w:szCs w:val="24"/>
              </w:rPr>
              <w:t>аводнение</w:t>
            </w:r>
            <w:r w:rsidR="00497219">
              <w:rPr>
                <w:rFonts w:ascii="Times New Roman" w:hAnsi="Times New Roman" w:cs="Times New Roman"/>
                <w:sz w:val="24"/>
                <w:szCs w:val="24"/>
              </w:rPr>
              <w:t>, превращение</w:t>
            </w:r>
            <w:r>
              <w:t xml:space="preserve"> </w:t>
            </w:r>
            <w:r w:rsidRPr="00A47823">
              <w:rPr>
                <w:rFonts w:ascii="Times New Roman" w:hAnsi="Times New Roman" w:cs="Times New Roman"/>
                <w:sz w:val="24"/>
                <w:szCs w:val="24"/>
              </w:rPr>
              <w:t>энергии в воду как нельзя лучше объясняет историю всемирного потопа.</w:t>
            </w:r>
          </w:p>
        </w:tc>
        <w:tc>
          <w:tcPr>
            <w:tcW w:w="4673" w:type="dxa"/>
          </w:tcPr>
          <w:p w:rsidR="009B4503" w:rsidRPr="00174C49" w:rsidRDefault="009B4503" w:rsidP="00A24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503">
              <w:rPr>
                <w:rFonts w:ascii="Times New Roman" w:hAnsi="Times New Roman" w:cs="Times New Roman"/>
                <w:sz w:val="24"/>
                <w:szCs w:val="24"/>
              </w:rPr>
              <w:t>С божией стихией Царям не совладеть</w:t>
            </w:r>
          </w:p>
        </w:tc>
      </w:tr>
    </w:tbl>
    <w:p w:rsidR="00592E78" w:rsidRDefault="00592E78" w:rsidP="009B4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503" w:rsidRPr="009B4503" w:rsidRDefault="009B4503" w:rsidP="009B4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503">
        <w:rPr>
          <w:rFonts w:ascii="Times New Roman" w:hAnsi="Times New Roman" w:cs="Times New Roman"/>
          <w:sz w:val="24"/>
          <w:szCs w:val="24"/>
        </w:rPr>
        <w:t>ЗАКЛЮЧЕНИЕ</w:t>
      </w:r>
    </w:p>
    <w:p w:rsidR="009B4503" w:rsidRPr="009B4503" w:rsidRDefault="009B4503" w:rsidP="009B4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5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503" w:rsidRPr="009B4503" w:rsidRDefault="00A47823" w:rsidP="009B4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Сопоставляя 2 учебника – учебника физики и учебника литературы</w:t>
      </w:r>
      <w:r w:rsidR="009B4503" w:rsidRPr="009B4503">
        <w:rPr>
          <w:rFonts w:ascii="Times New Roman" w:hAnsi="Times New Roman" w:cs="Times New Roman"/>
          <w:sz w:val="24"/>
          <w:szCs w:val="24"/>
        </w:rPr>
        <w:t>, я убедился в том, что, действительно, «читая А.С. Пушкина, можно изучать физику». Также получили подтверждение тому, что гениальный русский поэт, выдающийся представитель гуманитарных областей человеческой культуры, стремился разобраться в том, что несёт человеку наука.</w:t>
      </w:r>
    </w:p>
    <w:p w:rsidR="009B4503" w:rsidRPr="009B4503" w:rsidRDefault="009B4503" w:rsidP="009B4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503">
        <w:rPr>
          <w:rFonts w:ascii="Times New Roman" w:hAnsi="Times New Roman" w:cs="Times New Roman"/>
          <w:sz w:val="24"/>
          <w:szCs w:val="24"/>
        </w:rPr>
        <w:t>Практическая значимость работы: данный материал может быть использован как дополнительный источник для изучения творчества А.С. Пушкина или при обобщении знаний по физике.</w:t>
      </w:r>
    </w:p>
    <w:p w:rsidR="009B4503" w:rsidRPr="009B4503" w:rsidRDefault="009B4503" w:rsidP="009B4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503">
        <w:rPr>
          <w:rFonts w:ascii="Times New Roman" w:hAnsi="Times New Roman" w:cs="Times New Roman"/>
          <w:sz w:val="24"/>
          <w:szCs w:val="24"/>
        </w:rPr>
        <w:t>Планируется дальнейшая работа: изучение физических свойств и явлений в творчестве других поэтов.</w:t>
      </w:r>
    </w:p>
    <w:p w:rsidR="009B4503" w:rsidRPr="009B4503" w:rsidRDefault="009B4503" w:rsidP="009B4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503">
        <w:rPr>
          <w:rFonts w:ascii="Times New Roman" w:hAnsi="Times New Roman" w:cs="Times New Roman"/>
          <w:sz w:val="24"/>
          <w:szCs w:val="24"/>
        </w:rPr>
        <w:t>Действительно, мир многообразен, и нельзя его делить на отдельные составные части, белое и чёрное, физику и лирику. Все школьные предметы взаимосвязаны, и по-настоящему образованный культурный человек может быть одновременно и физиком, и лириком.</w:t>
      </w:r>
    </w:p>
    <w:p w:rsidR="009B4503" w:rsidRPr="009B4503" w:rsidRDefault="009B4503" w:rsidP="009B4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503">
        <w:rPr>
          <w:rFonts w:ascii="Times New Roman" w:hAnsi="Times New Roman" w:cs="Times New Roman"/>
          <w:sz w:val="24"/>
          <w:szCs w:val="24"/>
        </w:rPr>
        <w:t>А.С. Пушкин понимал, что знания - такое же богатство страны, как запасы недр, полей и лесов. Знания - капитал, залог и необходимый потенциал развития общества.</w:t>
      </w:r>
    </w:p>
    <w:p w:rsidR="009B4503" w:rsidRPr="009B4503" w:rsidRDefault="009B4503" w:rsidP="009B4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503">
        <w:rPr>
          <w:rFonts w:ascii="Times New Roman" w:hAnsi="Times New Roman" w:cs="Times New Roman"/>
          <w:sz w:val="24"/>
          <w:szCs w:val="24"/>
        </w:rPr>
        <w:t xml:space="preserve">Хочется обратить внимание на строки А.С. Пушкина, обращённые к нашему поколению:   </w:t>
      </w:r>
    </w:p>
    <w:p w:rsidR="009B4503" w:rsidRPr="009B4503" w:rsidRDefault="009B4503" w:rsidP="009B4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503">
        <w:rPr>
          <w:rFonts w:ascii="Times New Roman" w:hAnsi="Times New Roman" w:cs="Times New Roman"/>
          <w:sz w:val="24"/>
          <w:szCs w:val="24"/>
        </w:rPr>
        <w:t>Как хорошо! Вот сладкий плод ученья!</w:t>
      </w:r>
    </w:p>
    <w:p w:rsidR="009B4503" w:rsidRPr="009B4503" w:rsidRDefault="009B4503" w:rsidP="009B4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503">
        <w:rPr>
          <w:rFonts w:ascii="Times New Roman" w:hAnsi="Times New Roman" w:cs="Times New Roman"/>
          <w:sz w:val="24"/>
          <w:szCs w:val="24"/>
        </w:rPr>
        <w:t>Как с облаков ты можешь обозреть</w:t>
      </w:r>
    </w:p>
    <w:p w:rsidR="009B4503" w:rsidRPr="009B4503" w:rsidRDefault="009B4503" w:rsidP="009B4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503">
        <w:rPr>
          <w:rFonts w:ascii="Times New Roman" w:hAnsi="Times New Roman" w:cs="Times New Roman"/>
          <w:sz w:val="24"/>
          <w:szCs w:val="24"/>
        </w:rPr>
        <w:t>Все царство вдруг: границы, грады, реки.</w:t>
      </w:r>
    </w:p>
    <w:p w:rsidR="009B4503" w:rsidRPr="009B4503" w:rsidRDefault="009B4503" w:rsidP="009B4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503">
        <w:rPr>
          <w:rFonts w:ascii="Times New Roman" w:hAnsi="Times New Roman" w:cs="Times New Roman"/>
          <w:sz w:val="24"/>
          <w:szCs w:val="24"/>
        </w:rPr>
        <w:t>Учись, мой сын: наука сокращает</w:t>
      </w:r>
    </w:p>
    <w:p w:rsidR="009B4503" w:rsidRPr="009B4503" w:rsidRDefault="009B4503" w:rsidP="009B4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503">
        <w:rPr>
          <w:rFonts w:ascii="Times New Roman" w:hAnsi="Times New Roman" w:cs="Times New Roman"/>
          <w:sz w:val="24"/>
          <w:szCs w:val="24"/>
        </w:rPr>
        <w:t>Нам опыты быстротекущей жизни...</w:t>
      </w:r>
    </w:p>
    <w:p w:rsidR="009B4503" w:rsidRPr="009B4503" w:rsidRDefault="009B4503" w:rsidP="009B4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503">
        <w:rPr>
          <w:rFonts w:ascii="Times New Roman" w:hAnsi="Times New Roman" w:cs="Times New Roman"/>
          <w:sz w:val="24"/>
          <w:szCs w:val="24"/>
        </w:rPr>
        <w:t>Учись, мой сын, и легче и яснее</w:t>
      </w:r>
    </w:p>
    <w:p w:rsidR="009B4503" w:rsidRPr="009B4503" w:rsidRDefault="009B4503" w:rsidP="009B4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503">
        <w:rPr>
          <w:rFonts w:ascii="Times New Roman" w:hAnsi="Times New Roman" w:cs="Times New Roman"/>
          <w:sz w:val="24"/>
          <w:szCs w:val="24"/>
        </w:rPr>
        <w:t>Державный труд ты будешь постигать.</w:t>
      </w:r>
    </w:p>
    <w:p w:rsidR="009B4503" w:rsidRPr="009B4503" w:rsidRDefault="009B4503" w:rsidP="009B4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503">
        <w:rPr>
          <w:rFonts w:ascii="Times New Roman" w:hAnsi="Times New Roman" w:cs="Times New Roman"/>
          <w:sz w:val="24"/>
          <w:szCs w:val="24"/>
        </w:rPr>
        <w:t>«Борис Годунов»</w:t>
      </w:r>
    </w:p>
    <w:p w:rsidR="009D180C" w:rsidRPr="009D180C" w:rsidRDefault="009D180C" w:rsidP="009D1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80C" w:rsidRDefault="009D180C" w:rsidP="009D180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80C" w:rsidRPr="009D180C" w:rsidRDefault="009D180C">
      <w:pPr>
        <w:rPr>
          <w:rFonts w:ascii="Times New Roman" w:hAnsi="Times New Roman" w:cs="Times New Roman"/>
        </w:rPr>
      </w:pPr>
    </w:p>
    <w:sectPr w:rsidR="009D180C" w:rsidRPr="009D1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56E82"/>
    <w:multiLevelType w:val="hybridMultilevel"/>
    <w:tmpl w:val="F1F60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80C"/>
    <w:rsid w:val="00054E9A"/>
    <w:rsid w:val="000D0E4F"/>
    <w:rsid w:val="000E0106"/>
    <w:rsid w:val="00174C49"/>
    <w:rsid w:val="002077FB"/>
    <w:rsid w:val="00243DBE"/>
    <w:rsid w:val="00300188"/>
    <w:rsid w:val="00497219"/>
    <w:rsid w:val="004B028D"/>
    <w:rsid w:val="004B4597"/>
    <w:rsid w:val="00592E78"/>
    <w:rsid w:val="00761458"/>
    <w:rsid w:val="00922C63"/>
    <w:rsid w:val="00954B3E"/>
    <w:rsid w:val="009B4503"/>
    <w:rsid w:val="009C094A"/>
    <w:rsid w:val="009D180C"/>
    <w:rsid w:val="00A24E87"/>
    <w:rsid w:val="00A47823"/>
    <w:rsid w:val="00A51B1F"/>
    <w:rsid w:val="00C200D8"/>
    <w:rsid w:val="00C31B84"/>
    <w:rsid w:val="00CF5F47"/>
    <w:rsid w:val="00D262D6"/>
    <w:rsid w:val="00DD4AB9"/>
    <w:rsid w:val="00FC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EEEF"/>
  <w15:chartTrackingRefBased/>
  <w15:docId w15:val="{D96D3BBB-5661-43C1-BF93-F7F785F8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80C"/>
    <w:pPr>
      <w:ind w:left="720"/>
      <w:contextualSpacing/>
    </w:pPr>
  </w:style>
  <w:style w:type="table" w:styleId="a4">
    <w:name w:val="Table Grid"/>
    <w:basedOn w:val="a1"/>
    <w:uiPriority w:val="39"/>
    <w:rsid w:val="009D1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Федорова Светлана Ивановна</cp:lastModifiedBy>
  <cp:revision>2</cp:revision>
  <dcterms:created xsi:type="dcterms:W3CDTF">2023-03-15T07:01:00Z</dcterms:created>
  <dcterms:modified xsi:type="dcterms:W3CDTF">2023-03-15T07:01:00Z</dcterms:modified>
</cp:coreProperties>
</file>