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B7" w:rsidRPr="00A637B9" w:rsidRDefault="005675B7" w:rsidP="005675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637B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МУНИЦИПАЛЬНОЕ  ДОШКОЛЬНОЕ  ОБРАЗОВАТЕЛЬНОЕ  УЧРЕЖДЕНИЕ</w:t>
      </w:r>
    </w:p>
    <w:p w:rsidR="005675B7" w:rsidRPr="00A637B9" w:rsidRDefault="005675B7" w:rsidP="005675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637B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«ДЕТСКИЙ  САД  «МЕДВЕЖОНОК»  Г. НАДЫМА»</w:t>
      </w:r>
    </w:p>
    <w:p w:rsidR="005675B7" w:rsidRPr="00A637B9" w:rsidRDefault="005675B7" w:rsidP="005675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637B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(МДОУ  «ДЕТСКИЙ  САД  «МЕДВЕЖОНОК»  Г. НАДЫМА»)</w:t>
      </w:r>
    </w:p>
    <w:p w:rsidR="005675B7" w:rsidRPr="00A637B9" w:rsidRDefault="005675B7" w:rsidP="0032549E">
      <w:pPr>
        <w:pStyle w:val="1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675B7" w:rsidRPr="00A637B9" w:rsidRDefault="005675B7" w:rsidP="0032549E">
      <w:pPr>
        <w:pStyle w:val="1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5B7" w:rsidRPr="00A637B9" w:rsidRDefault="005675B7" w:rsidP="0032549E">
      <w:pPr>
        <w:pStyle w:val="1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5B7" w:rsidRPr="00A637B9" w:rsidRDefault="005675B7" w:rsidP="005675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5B7" w:rsidRPr="00A637B9" w:rsidRDefault="005675B7" w:rsidP="005675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5B7" w:rsidRPr="00A637B9" w:rsidRDefault="00BD3793" w:rsidP="005675B7">
      <w:pPr>
        <w:pStyle w:val="1"/>
        <w:pBdr>
          <w:bottom w:val="none" w:sz="0" w:space="0" w:color="auto"/>
        </w:pBd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7B9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BD3793" w:rsidRPr="00A637B9" w:rsidRDefault="005675B7" w:rsidP="005675B7">
      <w:pPr>
        <w:pStyle w:val="1"/>
        <w:pBdr>
          <w:bottom w:val="none" w:sz="0" w:space="0" w:color="auto"/>
        </w:pBd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7B9">
        <w:rPr>
          <w:rFonts w:ascii="Times New Roman" w:hAnsi="Times New Roman" w:cs="Times New Roman"/>
          <w:b/>
          <w:bCs/>
          <w:sz w:val="28"/>
          <w:szCs w:val="28"/>
        </w:rPr>
        <w:t>ПО САМООБРАЗОВАНИЮ НА 2022-2023</w:t>
      </w:r>
      <w:r w:rsidR="00BD3793" w:rsidRPr="00A637B9">
        <w:rPr>
          <w:rFonts w:ascii="Times New Roman" w:hAnsi="Times New Roman" w:cs="Times New Roman"/>
          <w:b/>
          <w:bCs/>
          <w:sz w:val="28"/>
          <w:szCs w:val="28"/>
        </w:rPr>
        <w:t>гг.</w:t>
      </w:r>
    </w:p>
    <w:p w:rsidR="005675B7" w:rsidRPr="00A637B9" w:rsidRDefault="005675B7" w:rsidP="005675B7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637B9">
        <w:rPr>
          <w:rFonts w:ascii="Times New Roman" w:hAnsi="Times New Roman" w:cs="Times New Roman"/>
          <w:color w:val="000000" w:themeColor="text1"/>
        </w:rPr>
        <w:t>Тема: «Развитие игровой деятельности у детей раннего возраста»</w:t>
      </w:r>
    </w:p>
    <w:p w:rsidR="005675B7" w:rsidRPr="00A637B9" w:rsidRDefault="005675B7" w:rsidP="005675B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5B7" w:rsidRPr="00A637B9" w:rsidRDefault="005675B7" w:rsidP="005675B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5B7" w:rsidRPr="00A637B9" w:rsidRDefault="005675B7" w:rsidP="005675B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5B7" w:rsidRPr="00A637B9" w:rsidRDefault="005675B7" w:rsidP="005675B7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7B9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Подготовила: Воспитатель ранней группы</w:t>
      </w:r>
    </w:p>
    <w:p w:rsidR="005675B7" w:rsidRPr="00A637B9" w:rsidRDefault="00A637B9" w:rsidP="005675B7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7B9">
        <w:rPr>
          <w:rFonts w:ascii="Times New Roman" w:hAnsi="Times New Roman" w:cs="Times New Roman"/>
          <w:color w:val="000000" w:themeColor="text1"/>
          <w:sz w:val="28"/>
          <w:szCs w:val="28"/>
        </w:rPr>
        <w:t>Олейник Е</w:t>
      </w:r>
      <w:r w:rsidR="005675B7" w:rsidRPr="00A637B9">
        <w:rPr>
          <w:rFonts w:ascii="Times New Roman" w:hAnsi="Times New Roman" w:cs="Times New Roman"/>
          <w:color w:val="000000" w:themeColor="text1"/>
          <w:sz w:val="28"/>
          <w:szCs w:val="28"/>
        </w:rPr>
        <w:t>лена Петровна</w:t>
      </w:r>
    </w:p>
    <w:p w:rsidR="00B54B20" w:rsidRPr="00A637B9" w:rsidRDefault="00B54B20" w:rsidP="00BD3793">
      <w:pPr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637B9" w:rsidRDefault="00A637B9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637B9" w:rsidRDefault="00A637B9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637B9" w:rsidRDefault="00A637B9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37B9">
        <w:rPr>
          <w:rFonts w:ascii="Times New Roman" w:hAnsi="Times New Roman" w:cs="Times New Roman"/>
          <w:i/>
          <w:sz w:val="28"/>
          <w:szCs w:val="28"/>
        </w:rPr>
        <w:lastRenderedPageBreak/>
        <w:t>Я чувствую себя вправе сказать: да здравствует самообразование</w:t>
      </w: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37B9">
        <w:rPr>
          <w:rFonts w:ascii="Times New Roman" w:hAnsi="Times New Roman" w:cs="Times New Roman"/>
          <w:i/>
          <w:sz w:val="28"/>
          <w:szCs w:val="28"/>
        </w:rPr>
        <w:t>во всех областях. Только те знания прочны и ценны, которые</w:t>
      </w: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37B9">
        <w:rPr>
          <w:rFonts w:ascii="Times New Roman" w:hAnsi="Times New Roman" w:cs="Times New Roman"/>
          <w:i/>
          <w:sz w:val="28"/>
          <w:szCs w:val="28"/>
        </w:rPr>
        <w:t>вы добыли сами, побуждаемые собственной страстью. Всякое</w:t>
      </w: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37B9">
        <w:rPr>
          <w:rFonts w:ascii="Times New Roman" w:hAnsi="Times New Roman" w:cs="Times New Roman"/>
          <w:i/>
          <w:sz w:val="28"/>
          <w:szCs w:val="28"/>
        </w:rPr>
        <w:t>знание должно быть открытием, которое вы сделали сами</w:t>
      </w: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37B9">
        <w:rPr>
          <w:rFonts w:ascii="Times New Roman" w:hAnsi="Times New Roman" w:cs="Times New Roman"/>
          <w:i/>
          <w:sz w:val="28"/>
          <w:szCs w:val="28"/>
        </w:rPr>
        <w:t>К. И. Чуковский</w:t>
      </w:r>
    </w:p>
    <w:p w:rsidR="00BD3793" w:rsidRPr="00A637B9" w:rsidRDefault="00BD3793" w:rsidP="00A637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7B9">
        <w:rPr>
          <w:rStyle w:val="a4"/>
          <w:sz w:val="28"/>
          <w:szCs w:val="28"/>
          <w:bdr w:val="none" w:sz="0" w:space="0" w:color="auto" w:frame="1"/>
        </w:rPr>
        <w:t xml:space="preserve"> Самообразование</w:t>
      </w:r>
      <w:r w:rsidRPr="00A637B9">
        <w:rPr>
          <w:rStyle w:val="apple-converted-space"/>
          <w:sz w:val="28"/>
          <w:szCs w:val="28"/>
        </w:rPr>
        <w:t> </w:t>
      </w:r>
      <w:r w:rsidRPr="00A637B9">
        <w:rPr>
          <w:sz w:val="28"/>
          <w:szCs w:val="28"/>
        </w:rPr>
        <w:t>– процесс сознательной</w:t>
      </w:r>
      <w:r w:rsidRPr="00A637B9">
        <w:rPr>
          <w:rStyle w:val="apple-converted-space"/>
          <w:sz w:val="28"/>
          <w:szCs w:val="28"/>
        </w:rPr>
        <w:t> </w:t>
      </w:r>
      <w:r w:rsidRPr="008C01DC">
        <w:rPr>
          <w:rStyle w:val="a4"/>
          <w:b w:val="0"/>
          <w:sz w:val="28"/>
          <w:szCs w:val="28"/>
          <w:bdr w:val="none" w:sz="0" w:space="0" w:color="auto" w:frame="1"/>
        </w:rPr>
        <w:t>самостоятельной</w:t>
      </w:r>
      <w:r w:rsidRPr="00A637B9">
        <w:rPr>
          <w:rStyle w:val="apple-converted-space"/>
          <w:sz w:val="28"/>
          <w:szCs w:val="28"/>
        </w:rPr>
        <w:t> </w:t>
      </w:r>
      <w:r w:rsidRPr="00A637B9">
        <w:rPr>
          <w:sz w:val="28"/>
          <w:szCs w:val="28"/>
        </w:rPr>
        <w:t>познавательной деятельности. Преуспеть</w:t>
      </w:r>
      <w:r w:rsidR="003F4A68">
        <w:rPr>
          <w:sz w:val="28"/>
          <w:szCs w:val="28"/>
        </w:rPr>
        <w:t xml:space="preserve"> в современном мире без него не</w:t>
      </w:r>
      <w:r w:rsidRPr="00A637B9">
        <w:rPr>
          <w:sz w:val="28"/>
          <w:szCs w:val="28"/>
        </w:rPr>
        <w:t>возможно.</w:t>
      </w: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3793" w:rsidRPr="003F4A68" w:rsidRDefault="00BD3793" w:rsidP="00A637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3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BD3793" w:rsidRPr="00A637B9" w:rsidRDefault="00BD3793" w:rsidP="00A637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7B9">
        <w:rPr>
          <w:rFonts w:ascii="Times New Roman" w:eastAsia="Times New Roman" w:hAnsi="Times New Roman" w:cs="Times New Roman"/>
          <w:sz w:val="28"/>
          <w:szCs w:val="28"/>
        </w:rPr>
        <w:t xml:space="preserve">-повышение своего теоретического уровня, профессионального мастерства и компетентности. </w:t>
      </w:r>
    </w:p>
    <w:p w:rsidR="00BD3793" w:rsidRPr="00A637B9" w:rsidRDefault="00BD3793" w:rsidP="00A637B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37B9">
        <w:rPr>
          <w:b/>
          <w:color w:val="000000" w:themeColor="text1"/>
          <w:sz w:val="28"/>
          <w:szCs w:val="28"/>
        </w:rPr>
        <w:t>Задачи:</w:t>
      </w:r>
      <w:r w:rsidRPr="00A637B9">
        <w:rPr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</w:p>
    <w:p w:rsidR="00BD3793" w:rsidRPr="00A637B9" w:rsidRDefault="00BD3793" w:rsidP="00A637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7B9">
        <w:rPr>
          <w:sz w:val="28"/>
          <w:szCs w:val="28"/>
        </w:rPr>
        <w:t>- Составить план работы по данной теме.</w:t>
      </w:r>
    </w:p>
    <w:p w:rsidR="00BD3793" w:rsidRPr="00A637B9" w:rsidRDefault="00BD3793" w:rsidP="00A637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7B9">
        <w:rPr>
          <w:sz w:val="28"/>
          <w:szCs w:val="28"/>
        </w:rPr>
        <w:t>- Изучить литературу по данной теме.</w:t>
      </w:r>
    </w:p>
    <w:p w:rsidR="00BD3793" w:rsidRPr="00A637B9" w:rsidRDefault="00BD3793" w:rsidP="00A637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7B9">
        <w:rPr>
          <w:sz w:val="28"/>
          <w:szCs w:val="28"/>
        </w:rPr>
        <w:t>- Подготовить картотеку дидактических игр, пальчиковых игр, подвижных игр,  сюжетно- ролевых игр.</w:t>
      </w:r>
    </w:p>
    <w:p w:rsidR="00BD3793" w:rsidRPr="00A637B9" w:rsidRDefault="00BD3793" w:rsidP="00A637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7B9">
        <w:rPr>
          <w:sz w:val="28"/>
          <w:szCs w:val="28"/>
        </w:rPr>
        <w:t>- Подготовить и провести консультации для родителей.</w:t>
      </w:r>
    </w:p>
    <w:p w:rsidR="00BD3793" w:rsidRPr="003F4A68" w:rsidRDefault="00BD3793" w:rsidP="003F4A6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637B9">
        <w:rPr>
          <w:sz w:val="28"/>
          <w:szCs w:val="28"/>
        </w:rPr>
        <w:t>- Привлекать родителей к выполнению совместной творческой</w:t>
      </w:r>
      <w:r w:rsidRPr="00A637B9">
        <w:rPr>
          <w:rStyle w:val="apple-converted-space"/>
          <w:rFonts w:eastAsiaTheme="majorEastAsia"/>
          <w:sz w:val="28"/>
          <w:szCs w:val="28"/>
        </w:rPr>
        <w:t> </w:t>
      </w:r>
      <w:r w:rsidR="003F4A68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деятельности</w:t>
      </w:r>
      <w:r w:rsidRPr="00A637B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 со своими детьми</w:t>
      </w:r>
      <w:r w:rsidRPr="00A637B9">
        <w:rPr>
          <w:b/>
          <w:sz w:val="28"/>
          <w:szCs w:val="28"/>
        </w:rPr>
        <w:t>.</w:t>
      </w:r>
    </w:p>
    <w:p w:rsidR="003F4A68" w:rsidRDefault="00BD3793" w:rsidP="003F4A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3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Актуальность:</w:t>
      </w:r>
    </w:p>
    <w:p w:rsidR="003F4A68" w:rsidRDefault="00BD3793" w:rsidP="003F4A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3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7B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«Игра – путь детей к познанию мира,     </w:t>
      </w:r>
    </w:p>
    <w:p w:rsidR="003F4A68" w:rsidRDefault="00BD3793" w:rsidP="003F4A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37B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котором они живут </w:t>
      </w:r>
    </w:p>
    <w:p w:rsidR="003F4A68" w:rsidRDefault="00BD3793" w:rsidP="003F4A68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и который призваны изменить»   </w:t>
      </w:r>
    </w:p>
    <w:p w:rsidR="00BD3793" w:rsidRPr="003F4A68" w:rsidRDefault="00BD3793" w:rsidP="003F4A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37B9">
        <w:rPr>
          <w:rFonts w:ascii="Times New Roman" w:eastAsia="Calibri" w:hAnsi="Times New Roman" w:cs="Times New Roman"/>
          <w:bCs/>
          <w:i/>
          <w:sz w:val="28"/>
          <w:szCs w:val="28"/>
        </w:rPr>
        <w:t>М.Горький</w:t>
      </w:r>
    </w:p>
    <w:p w:rsidR="00BD3793" w:rsidRPr="00A637B9" w:rsidRDefault="00BD3793" w:rsidP="00A637B9">
      <w:pPr>
        <w:spacing w:after="0"/>
        <w:ind w:firstLine="2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проводит в игре много времени. </w:t>
      </w:r>
      <w:r w:rsidRPr="00A637B9">
        <w:rPr>
          <w:rFonts w:ascii="Times New Roman" w:eastAsia="Calibri" w:hAnsi="Times New Roman" w:cs="Times New Roman"/>
          <w:sz w:val="28"/>
          <w:szCs w:val="28"/>
        </w:rPr>
        <w:t>В жизни ребёнка дошкольного возраста игра занимает одно из ведущих мест. Игра для него – основной вид деятельности, форма организации жизни, средство всестороннего развития.</w:t>
      </w:r>
    </w:p>
    <w:p w:rsidR="00BD3793" w:rsidRPr="00A637B9" w:rsidRDefault="00BD3793" w:rsidP="00A637B9">
      <w:pPr>
        <w:tabs>
          <w:tab w:val="left" w:pos="2985"/>
        </w:tabs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Развитие личности в младшем дошкольном возрасте характеризуется динамичностью, усвоением большого объема новых знаний, умений, появлением новых качеств, потребностей. В этом возрасте формируются все стороны личности ребенка: интеллектуальная, нравственная, эмоционально-волевая. Развитие ребенка осуществляется в процессе разнообразной деятельности со взрослыми и в детском коллективе. Особая роль в связи с этим отводится играм детей.  </w:t>
      </w:r>
      <w:r w:rsidR="003B7C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637B9">
        <w:rPr>
          <w:rFonts w:ascii="Times New Roman" w:eastAsia="Calibri" w:hAnsi="Times New Roman" w:cs="Times New Roman"/>
          <w:sz w:val="28"/>
          <w:szCs w:val="28"/>
        </w:rPr>
        <w:lastRenderedPageBreak/>
        <w:t>Игра имеет важное значение  в жизни ребенка, имеет то же значение, какое у взрослого имеет деятельность, работа, служба. Каков ребенок в игре, таким во многом он будет в работе. Поэтому воспитание будущего деятеля пр</w:t>
      </w:r>
      <w:r w:rsidR="003B7C39">
        <w:rPr>
          <w:rFonts w:ascii="Times New Roman" w:eastAsia="Calibri" w:hAnsi="Times New Roman" w:cs="Times New Roman"/>
          <w:sz w:val="28"/>
          <w:szCs w:val="28"/>
        </w:rPr>
        <w:t xml:space="preserve">оисходит, прежде всего,  в игре. 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Игра есть потребность растущего детского организма. В игре развиваются физические силы ребенка, тверже делается рука, гибче тело, вернее глаз, развиваются сообразительность, находчивость,  инициатива. В игре вырабатываются у ребят организационные навыки, развиваются выдержка, умение взвешивать обстоятельства и пр.» Немецкий педагог Фр. </w:t>
      </w:r>
      <w:proofErr w:type="spellStart"/>
      <w:r w:rsidRPr="00A637B9">
        <w:rPr>
          <w:rFonts w:ascii="Times New Roman" w:eastAsia="Calibri" w:hAnsi="Times New Roman" w:cs="Times New Roman"/>
          <w:sz w:val="28"/>
          <w:szCs w:val="28"/>
        </w:rPr>
        <w:t>Фребель</w:t>
      </w:r>
      <w:proofErr w:type="spellEnd"/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считал: «Источники всего хорошего лежат в игре и исходят из нее».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>Игра решает следующие коррекционно-развивающие, коррекционно-воспитательные и образовательные задачи: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A637B9">
        <w:rPr>
          <w:rFonts w:ascii="Times New Roman" w:eastAsia="Calibri" w:hAnsi="Times New Roman" w:cs="Times New Roman"/>
          <w:i/>
          <w:sz w:val="28"/>
          <w:szCs w:val="28"/>
        </w:rPr>
        <w:t>Развитие познавательной деятельности ребёнка ;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i/>
          <w:sz w:val="28"/>
          <w:szCs w:val="28"/>
        </w:rPr>
        <w:t>● Развитие эмоционально- волевой сферы;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i/>
          <w:sz w:val="28"/>
          <w:szCs w:val="28"/>
        </w:rPr>
        <w:t>● Обогащение представлений об окружающем мире;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i/>
          <w:sz w:val="28"/>
          <w:szCs w:val="28"/>
        </w:rPr>
        <w:t>● Формирование коммуникативных навыков;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i/>
          <w:sz w:val="28"/>
          <w:szCs w:val="28"/>
        </w:rPr>
        <w:t>● Формирование культурного поведения;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i/>
          <w:sz w:val="28"/>
          <w:szCs w:val="28"/>
        </w:rPr>
        <w:t>● Развитие двигательной сферы, в том числе мелкой моторики;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637B9">
        <w:rPr>
          <w:rFonts w:ascii="Times New Roman" w:eastAsia="Calibri" w:hAnsi="Times New Roman" w:cs="Times New Roman"/>
          <w:i/>
          <w:sz w:val="28"/>
          <w:szCs w:val="28"/>
        </w:rPr>
        <w:t>●</w:t>
      </w:r>
      <w:r w:rsidRPr="00A637B9">
        <w:rPr>
          <w:rFonts w:ascii="Times New Roman" w:hAnsi="Times New Roman" w:cs="Times New Roman"/>
          <w:i/>
          <w:sz w:val="28"/>
          <w:szCs w:val="28"/>
        </w:rPr>
        <w:t>Избавление от</w:t>
      </w:r>
      <w:r w:rsidRPr="00A637B9">
        <w:rPr>
          <w:rFonts w:ascii="Times New Roman" w:eastAsia="Calibri" w:hAnsi="Times New Roman" w:cs="Times New Roman"/>
          <w:i/>
          <w:sz w:val="28"/>
          <w:szCs w:val="28"/>
        </w:rPr>
        <w:t xml:space="preserve"> страхов и отрицательных эмоций.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bCs/>
          <w:sz w:val="28"/>
          <w:szCs w:val="28"/>
        </w:rPr>
        <w:t xml:space="preserve">     Я стараюсь в свою воспитательно-образовательную работу включать весь комплекс игр, который существует для дошкольников. Это и дидактические, и сюжетно-ролевые, и театрализованные игры и игры-драматизации, и подвижные, и конструктивные игры, игры-эксперименты.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Каждый вид игры выполняет определённые функции: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Дидактические игры 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– одно из средств познавательной деятельности школьника. Дидактические игры развивают наблюдательность, внимание, память, мышление, речь, повышают эффективность обучения.              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2. 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>В сюжетно-ролевых играх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дети при помощи взятых на себя ролей воспроизводят жизнь взрослых людей, их взаимоотношения, их деятельность. В ходе игры ученик познаёт мир и усваивает общественный опыт. Воспитывается стремление к учению, умение и желание трудиться, а также моральные качества, обогащается речевой запас.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3.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>Театрализованные игры и игры-драматизации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– это разновидность сюжетно-ролевых игр, однако они развиваются по заранее подготовленному сценарию, в основе которого – содержание сказки, рассказа. Эт</w:t>
      </w:r>
      <w:r w:rsidR="003B7C39">
        <w:rPr>
          <w:rFonts w:ascii="Times New Roman" w:eastAsia="Calibri" w:hAnsi="Times New Roman" w:cs="Times New Roman"/>
          <w:sz w:val="28"/>
          <w:szCs w:val="28"/>
        </w:rPr>
        <w:t xml:space="preserve">и игры требуют от педагога  </w:t>
      </w:r>
      <w:proofErr w:type="spellStart"/>
      <w:r w:rsidR="003B7C39">
        <w:rPr>
          <w:rFonts w:ascii="Times New Roman" w:eastAsia="Calibri" w:hAnsi="Times New Roman" w:cs="Times New Roman"/>
          <w:sz w:val="28"/>
          <w:szCs w:val="28"/>
        </w:rPr>
        <w:t>режи</w:t>
      </w:r>
      <w:r w:rsidRPr="00A637B9">
        <w:rPr>
          <w:rFonts w:ascii="Times New Roman" w:eastAsia="Calibri" w:hAnsi="Times New Roman" w:cs="Times New Roman"/>
          <w:sz w:val="28"/>
          <w:szCs w:val="28"/>
        </w:rPr>
        <w:t>ссирования</w:t>
      </w:r>
      <w:proofErr w:type="spellEnd"/>
      <w:r w:rsidRPr="00A637B9">
        <w:rPr>
          <w:rFonts w:ascii="Times New Roman" w:eastAsia="Calibri" w:hAnsi="Times New Roman" w:cs="Times New Roman"/>
          <w:sz w:val="28"/>
          <w:szCs w:val="28"/>
        </w:rPr>
        <w:t>, а от ребёнка – проговаривания реплик.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4.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>Подвижные игры- это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5. Для детей дошкольников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>конструктивные игры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служат средством развития восприятия формы, объёма, размеров различных предметов. В ходе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>конструктивных игр</w:t>
      </w:r>
      <w:r w:rsidR="003B7C3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637B9">
        <w:rPr>
          <w:rFonts w:ascii="Times New Roman" w:eastAsia="Calibri" w:hAnsi="Times New Roman" w:cs="Times New Roman"/>
          <w:sz w:val="28"/>
          <w:szCs w:val="28"/>
        </w:rPr>
        <w:t>ребят развивается пространственная ориентация, а также мелкая моторика.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6.  Главное достоинство </w:t>
      </w:r>
      <w:r w:rsidRPr="00A637B9">
        <w:rPr>
          <w:rFonts w:ascii="Times New Roman" w:eastAsia="Calibri" w:hAnsi="Times New Roman" w:cs="Times New Roman"/>
          <w:sz w:val="28"/>
          <w:szCs w:val="28"/>
          <w:u w:val="single"/>
        </w:rPr>
        <w:t>экспериментирования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 оно даёт детям реальные представления о различных сторонах изучаемого объекта. В ходе эксперимента идёт обогащение памяти ребёнка, активизируются его мыслительные процессы.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Игра – понятие многогранное. Игра сейчас встаёт в строй самых насущных потребностей человека. Без неё невозможно нормальное развитие мозга и тела. Понять природу игры, её поразительный воспитательный потенциал – это понять природу счастливого детства. Детские игры воспитывают и развивают в ребёнке всё, что составляет богатство человеческой личности. 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Игра – главная сфера общения детей; в ней расширяются проблемы межличностных отношений, совместимости, партнёрства, дружбы, товарищества. В игре познаётся и приобретается социальный опыт, взаимоотношения людей. Игра социальна по своей природе и непосредственному насыщению, являясь отражённой моделью поведения, проявления и развития сложных </w:t>
      </w:r>
      <w:proofErr w:type="spellStart"/>
      <w:r w:rsidRPr="00A637B9">
        <w:rPr>
          <w:rFonts w:ascii="Times New Roman" w:eastAsia="Calibri" w:hAnsi="Times New Roman" w:cs="Times New Roman"/>
          <w:sz w:val="28"/>
          <w:szCs w:val="28"/>
        </w:rPr>
        <w:t>самоорганизующих</w:t>
      </w:r>
      <w:proofErr w:type="spellEnd"/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систем, и практикой творческих решений, предпочтений, выборов свободного поведения ребёнка, сферой неповторимой человеческой активности. 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Поскольку детская игра – явление универсальное и дети в играх копируют окружающую жизнь, её функции разнообразны.</w:t>
      </w:r>
    </w:p>
    <w:p w:rsidR="00BD3793" w:rsidRPr="00A637B9" w:rsidRDefault="00BD3793" w:rsidP="00A637B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637B9">
        <w:rPr>
          <w:rFonts w:ascii="Times New Roman" w:eastAsia="Calibri" w:hAnsi="Times New Roman" w:cs="Times New Roman"/>
          <w:b/>
          <w:sz w:val="28"/>
          <w:szCs w:val="28"/>
        </w:rPr>
        <w:t>Наиболее важные функции игры:</w:t>
      </w:r>
    </w:p>
    <w:p w:rsidR="003B7C3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обучающая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позволяет решить конкретные задачи воспитания и обучения, которые направлены на усвоение определённого программного материала и правил, которым должны следовать играющие. Важны обучающие игры также для нравственно-эстетического воспитания детей;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развивающая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заключается в развитии ребёнка, коррекции того, что в ней заложено и проявлено;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воспитательная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помогает выявить индивидуальные особенности детей, позволяет устранить нежелательные проявления в характере воспитанников;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коммуникативная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состоит в развитии потребности обмениваться со сверстниками знаниями, умениями в процессе игр, общаться с ними и устанавливать на этой основе дружеские взаимоотношения, проявлять речевую активность;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развлекательная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способствует повышению эмоционально-положительного тонуса, развитию двигательной активности, питает ум ребёнка неожиданными и яркими впечатлениями, создаёт благоприятную почву для установления эмоционального контакта между взрослым и ребёнком;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психологическая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состоит в развитии творческих способностей детей;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637B9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релаксационная</w:t>
      </w: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функция  заключается в восстановлении фи</w:t>
      </w:r>
      <w:r w:rsidR="003B7C39">
        <w:rPr>
          <w:rFonts w:ascii="Times New Roman" w:eastAsia="Calibri" w:hAnsi="Times New Roman" w:cs="Times New Roman"/>
          <w:sz w:val="28"/>
          <w:szCs w:val="28"/>
        </w:rPr>
        <w:t>зических и духовных сил ребёнка.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BD3793" w:rsidRPr="00A637B9" w:rsidRDefault="003B7C39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793" w:rsidRPr="00A637B9">
        <w:rPr>
          <w:rFonts w:ascii="Times New Roman" w:eastAsia="Calibri" w:hAnsi="Times New Roman" w:cs="Times New Roman"/>
          <w:sz w:val="28"/>
          <w:szCs w:val="28"/>
        </w:rPr>
        <w:t xml:space="preserve"> Имея такое разнообразие функций, игра заслуживает того, чтобы её включали во все виды деятельности, ибо она хранит и передаёт по наследству огромную гамму духовных, эмоциональных ценностей человеческих проявлений.</w:t>
      </w:r>
    </w:p>
    <w:p w:rsidR="00BD3793" w:rsidRPr="00A637B9" w:rsidRDefault="003B7C39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793" w:rsidRPr="00A637B9">
        <w:rPr>
          <w:rFonts w:ascii="Times New Roman" w:eastAsia="Calibri" w:hAnsi="Times New Roman" w:cs="Times New Roman"/>
          <w:sz w:val="28"/>
          <w:szCs w:val="28"/>
        </w:rPr>
        <w:t xml:space="preserve"> Игра есть практика развития. Дети играют – потому что развиваются, и развиваются, потому что играют.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Игра – свобода самораскрытия, саморазвития с опорой на подсознание, разум и творчество.</w:t>
      </w:r>
    </w:p>
    <w:p w:rsidR="003B7C3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Продукт игры – наслаждение её процессом, конечный результат – развитие реализуемых в ней способностей.</w:t>
      </w:r>
    </w:p>
    <w:p w:rsidR="003B7C3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>Игры детей есть самая свободная, естественная форма проявления их деятельности, в которой осознаётся, изучается окружающий мир.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Игра есть потребность растущего ребёнка: его психики, интеллекта, биологического фонда.</w:t>
      </w:r>
    </w:p>
    <w:p w:rsidR="00BD3793" w:rsidRPr="00A637B9" w:rsidRDefault="00BD3793" w:rsidP="00A637B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637B9">
        <w:rPr>
          <w:rFonts w:ascii="Times New Roman" w:eastAsia="Calibri" w:hAnsi="Times New Roman" w:cs="Times New Roman"/>
          <w:sz w:val="28"/>
          <w:szCs w:val="28"/>
        </w:rPr>
        <w:t xml:space="preserve">    Итак, важную роль в обучении, воспитании и развитии личности имеет игровая деятельность, которая в жизни ребёнка дошкольного возраста занимает первостепенное место.</w:t>
      </w:r>
    </w:p>
    <w:p w:rsidR="00BD3793" w:rsidRPr="00A637B9" w:rsidRDefault="00BD3793" w:rsidP="00A637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793" w:rsidRDefault="00BD3793" w:rsidP="00BD3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C39" w:rsidRPr="00A637B9" w:rsidRDefault="003B7C39" w:rsidP="00BD379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84" w:type="dxa"/>
        <w:tblInd w:w="-403" w:type="dxa"/>
        <w:shd w:val="clear" w:color="auto" w:fill="F1EEE2"/>
        <w:tblLayout w:type="fixed"/>
        <w:tblCellMar>
          <w:left w:w="0" w:type="dxa"/>
          <w:right w:w="0" w:type="dxa"/>
        </w:tblCellMar>
        <w:tblLook w:val="04A0"/>
      </w:tblPr>
      <w:tblGrid>
        <w:gridCol w:w="2279"/>
        <w:gridCol w:w="2422"/>
        <w:gridCol w:w="7977"/>
        <w:gridCol w:w="2706"/>
      </w:tblGrid>
      <w:tr w:rsidR="00BD3793" w:rsidRPr="00A637B9" w:rsidTr="008C01DC">
        <w:trPr>
          <w:trHeight w:val="1053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675B7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  <w:r w:rsidR="003B7C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 2022г.-2023</w:t>
            </w: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ПРАКТИЧЕСКИЙ</w:t>
            </w: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ВЫХОД</w:t>
            </w:r>
          </w:p>
        </w:tc>
      </w:tr>
      <w:tr w:rsidR="00BD3793" w:rsidRPr="00A637B9" w:rsidTr="008C01DC">
        <w:trPr>
          <w:trHeight w:val="691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ЭТАП: ОБУЧАЮЩИЙ</w:t>
            </w:r>
          </w:p>
        </w:tc>
      </w:tr>
      <w:tr w:rsidR="00BD3793" w:rsidRPr="00A637B9" w:rsidTr="008C01DC">
        <w:trPr>
          <w:trHeight w:val="554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Октябрь- май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1D3B44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637B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637B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Дыбина</w:t>
            </w:r>
            <w:proofErr w:type="spellEnd"/>
            <w:r w:rsidRPr="00A637B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О. В.</w:t>
            </w:r>
            <w:r w:rsidRPr="00A637B9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637B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«Игровые технологии ознакомления дошкольников с предметным миром»</w:t>
            </w:r>
            <w:r w:rsidRPr="00A637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Аникеева Н.П. Воспитание игрой: Книга для учителя. - М.: Просвещение, 2001.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Артемова Л. В. Окружающий мир в дидактических играх дошкольников.- М.: Просвещение, 2012.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Божович</w:t>
            </w:r>
            <w:proofErr w:type="spellEnd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 Личность и ее формирование в детском возрасте. - М., 2008.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детей в игре: Пособие для воспитателя дет. сада/ Сост. А.К.Бондаренко, - М.: Просвещение, 2003.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Выготский</w:t>
            </w:r>
            <w:proofErr w:type="spellEnd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 Игра и ее роль в психологическом развитии ребенка// Вопросы психологии: - 2006. - № 6.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Галанова Т. В. Развивающие игры с малышами до трех лет. Издательство «Академия развития» Ярославль 1996г.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Губанова Н.Ф. Развитие игровой деятельности. Издательство  «МОЗАИКА-СИНТЕЗ» Москва 2010г.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Дзюба  П. П.  «Дидактическая копилка воспитателя детского сада».- М.: Феникс, 2008г.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A637B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Михайленко</w:t>
            </w:r>
            <w:proofErr w:type="spellEnd"/>
            <w:r w:rsidRPr="00A637B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Н. Я., Н. А. Короткова. Как играть с ребёнком. – М.: Обруч, 2012г.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Педагогика и психология игры: Межвузовский сб. </w:t>
            </w:r>
            <w:proofErr w:type="spellStart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науч</w:t>
            </w:r>
            <w:proofErr w:type="spellEnd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. трудов. - Новосибирск: Изд. НГПИ, 2005.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Смирнова Е.О. Ермолова Т.В. Развитие предметной деятельности и познавательных способностей.  Издательство: </w:t>
            </w: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«Мозаика-Синтез», Москва 2008г.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Эльконин</w:t>
            </w:r>
            <w:proofErr w:type="spellEnd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Д.Б. Психология игры. - М.: Педагогика, 2007.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Янушко</w:t>
            </w:r>
            <w:proofErr w:type="spellEnd"/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 Сенсорное развитие детей раннего возраста. Издательство  «МОЗАИКА-СИНТЕЗ» Москва 2013г.</w:t>
            </w:r>
          </w:p>
          <w:p w:rsidR="00BD3793" w:rsidRPr="00A637B9" w:rsidRDefault="00BD3793" w:rsidP="001D3B4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7B9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Интернет-ресурсы.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</w:t>
            </w:r>
          </w:p>
        </w:tc>
      </w:tr>
      <w:tr w:rsidR="00BD3793" w:rsidRPr="00A637B9" w:rsidTr="008C01DC">
        <w:trPr>
          <w:trHeight w:val="37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 ЭТАП: ПРАКТИЧЕСКИЙ</w:t>
            </w:r>
          </w:p>
        </w:tc>
      </w:tr>
      <w:tr w:rsidR="00BD3793" w:rsidRPr="00A637B9" w:rsidTr="008C01DC">
        <w:trPr>
          <w:trHeight w:val="586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детьми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Использование сюжетно-ролевых игр у детей раннего возраста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картотека игр</w:t>
            </w:r>
          </w:p>
        </w:tc>
      </w:tr>
      <w:tr w:rsidR="00BD3793" w:rsidRPr="00A637B9" w:rsidTr="008C01DC">
        <w:trPr>
          <w:trHeight w:val="481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сюжетно – ролевой игры в дошкольном возрасте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</w:t>
            </w:r>
          </w:p>
        </w:tc>
      </w:tr>
      <w:tr w:rsidR="00BD3793" w:rsidRPr="00A637B9" w:rsidTr="008C01DC">
        <w:trPr>
          <w:trHeight w:val="756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деятельность у детей раннего возраста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</w:tc>
      </w:tr>
      <w:tr w:rsidR="00BD3793" w:rsidRPr="00A637B9" w:rsidTr="008C01DC">
        <w:trPr>
          <w:trHeight w:val="544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Инсценирование</w:t>
            </w:r>
            <w:proofErr w:type="spellEnd"/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сказки: «Репка».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</w:tc>
      </w:tr>
      <w:tr w:rsidR="00BD3793" w:rsidRPr="00A637B9" w:rsidTr="008C01DC">
        <w:trPr>
          <w:trHeight w:val="891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подвижных игр для детей раннего возраста.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 игры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КАРТОТЕКА ИГР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93" w:rsidRPr="00A637B9" w:rsidTr="008C01DC">
        <w:trPr>
          <w:trHeight w:val="1101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Пальчиковые игры, пальчиковая гимнастика, физкультминутки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пальчиковой гимнастики для детей раннего возраста.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Картотека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</w:tc>
      </w:tr>
      <w:tr w:rsidR="00BD3793" w:rsidRPr="00A637B9" w:rsidTr="008C01DC">
        <w:trPr>
          <w:trHeight w:val="701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Познавательно-исследовательская деятельность «свойства бумаги»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</w:tc>
      </w:tr>
      <w:tr w:rsidR="00BD3793" w:rsidRPr="00A637B9" w:rsidTr="008C01DC">
        <w:trPr>
          <w:trHeight w:val="793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8C01DC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Дидактические игры для  детей раннего возраста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Влияние дидактических игр на развитие детей раннего возраста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картотека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</w:tc>
      </w:tr>
      <w:tr w:rsidR="00BD3793" w:rsidRPr="00A637B9" w:rsidTr="008C01DC">
        <w:trPr>
          <w:trHeight w:val="1042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37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Экологическое воспитание посредством игровой деятельности детей дошкольного возраст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93" w:rsidRPr="00A637B9" w:rsidTr="008C01DC">
        <w:trPr>
          <w:trHeight w:val="858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1D3B44">
            <w:pPr>
              <w:shd w:val="clear" w:color="auto" w:fill="FFFFFF" w:themeFill="background1"/>
              <w:spacing w:after="0" w:line="3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Взрослые , дети, игра.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sz w:val="28"/>
                <w:szCs w:val="28"/>
              </w:rPr>
              <w:t>Выявление игровых интересов и предпочтений ребенка дома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</w:p>
          <w:p w:rsidR="00BD3793" w:rsidRPr="00A637B9" w:rsidRDefault="00BD3793" w:rsidP="00534520">
            <w:pPr>
              <w:pStyle w:val="c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A637B9">
              <w:rPr>
                <w:sz w:val="28"/>
                <w:szCs w:val="28"/>
              </w:rPr>
              <w:t>Анкетирование родителей</w:t>
            </w:r>
          </w:p>
        </w:tc>
      </w:tr>
      <w:tr w:rsidR="00BD3793" w:rsidRPr="00A637B9" w:rsidTr="008C01DC">
        <w:trPr>
          <w:trHeight w:val="544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«Для чего нужна пальчиковая гимнастика?»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</w:p>
        </w:tc>
      </w:tr>
      <w:tr w:rsidR="00BD3793" w:rsidRPr="00A637B9" w:rsidTr="008C01DC">
        <w:trPr>
          <w:trHeight w:val="544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игрушки нужны малышу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при игре с ребенком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</w:t>
            </w:r>
          </w:p>
        </w:tc>
      </w:tr>
      <w:tr w:rsidR="00BD3793" w:rsidRPr="00A637B9" w:rsidTr="008C01DC">
        <w:trPr>
          <w:trHeight w:val="544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Роль игры в развитии связной речи дошкольников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</w:p>
        </w:tc>
      </w:tr>
      <w:tr w:rsidR="00BD3793" w:rsidRPr="00A637B9" w:rsidTr="008C01DC">
        <w:trPr>
          <w:trHeight w:val="544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3A1A29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Занятие </w:t>
            </w:r>
            <w:r w:rsidR="00BD3793"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родителей на тему : « Волшебница вода »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Занимательные опыты на кухне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Открытый показ совместной деятельности детей и воспитателя</w:t>
            </w:r>
          </w:p>
          <w:p w:rsidR="00BD3793" w:rsidRPr="00A637B9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</w:p>
        </w:tc>
      </w:tr>
      <w:tr w:rsidR="00BD3793" w:rsidRPr="00A637B9" w:rsidTr="008C01DC">
        <w:trPr>
          <w:trHeight w:val="544"/>
        </w:trPr>
        <w:tc>
          <w:tcPr>
            <w:tcW w:w="1538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1DC" w:rsidRDefault="008C01DC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D3B44" w:rsidRDefault="00BD3793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37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ЭТАП: ИТОГОВО-КОНТРОЛЬНЫЙ</w:t>
            </w:r>
          </w:p>
          <w:p w:rsidR="008C01DC" w:rsidRPr="00A637B9" w:rsidRDefault="008C01DC" w:rsidP="00534520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D3B44" w:rsidRPr="00A637B9" w:rsidTr="008C01DC">
        <w:trPr>
          <w:trHeight w:val="1000"/>
        </w:trPr>
        <w:tc>
          <w:tcPr>
            <w:tcW w:w="2279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44" w:rsidRPr="00A637B9" w:rsidRDefault="001D3B44" w:rsidP="003A067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spacing w:line="33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44" w:rsidRDefault="00821655" w:rsidP="00821655">
            <w:pPr>
              <w:shd w:val="clear" w:color="auto" w:fill="FFFFFF" w:themeFill="background1"/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6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игровой деятельности и детей раннего возраста.</w:t>
            </w:r>
          </w:p>
          <w:p w:rsidR="00821655" w:rsidRPr="00A637B9" w:rsidRDefault="00821655" w:rsidP="00821655">
            <w:pPr>
              <w:shd w:val="clear" w:color="auto" w:fill="FFFFFF" w:themeFill="background1"/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6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Май: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как средство общения дошкольников"</w:t>
            </w:r>
          </w:p>
        </w:tc>
        <w:tc>
          <w:tcPr>
            <w:tcW w:w="270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3B44" w:rsidRPr="00A637B9" w:rsidTr="008C01DC">
        <w:trPr>
          <w:trHeight w:val="1263"/>
        </w:trPr>
        <w:tc>
          <w:tcPr>
            <w:tcW w:w="2279" w:type="dxa"/>
            <w:vMerge/>
            <w:shd w:val="clear" w:color="auto" w:fill="FFFFFF" w:themeFill="background1"/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spacing w:line="33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DC" w:rsidRDefault="008C01DC" w:rsidP="001D3B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3B44" w:rsidRPr="008C01DC" w:rsidRDefault="008C01DC" w:rsidP="008C01DC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0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3B44" w:rsidRPr="00A637B9" w:rsidTr="008C01DC">
        <w:trPr>
          <w:trHeight w:val="570"/>
        </w:trPr>
        <w:tc>
          <w:tcPr>
            <w:tcW w:w="2279" w:type="dxa"/>
            <w:vMerge/>
            <w:shd w:val="clear" w:color="auto" w:fill="FFFFFF" w:themeFill="background1"/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spacing w:line="33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44" w:rsidRPr="00A637B9" w:rsidRDefault="001D3B44" w:rsidP="001D3B44">
            <w:pPr>
              <w:shd w:val="clear" w:color="auto" w:fill="FFFFFF" w:themeFill="background1"/>
              <w:spacing w:line="3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44" w:rsidRPr="00A637B9" w:rsidRDefault="001D3B44" w:rsidP="00534520">
            <w:pPr>
              <w:shd w:val="clear" w:color="auto" w:fill="FFFFFF" w:themeFill="background1"/>
              <w:spacing w:line="3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93" w:rsidRPr="00A637B9" w:rsidRDefault="00BD3793" w:rsidP="00BD3793">
      <w:pPr>
        <w:rPr>
          <w:rFonts w:ascii="Times New Roman" w:hAnsi="Times New Roman" w:cs="Times New Roman"/>
          <w:sz w:val="28"/>
          <w:szCs w:val="28"/>
        </w:rPr>
      </w:pPr>
    </w:p>
    <w:p w:rsidR="00423879" w:rsidRPr="00A637B9" w:rsidRDefault="00423879">
      <w:pPr>
        <w:rPr>
          <w:rFonts w:ascii="Times New Roman" w:hAnsi="Times New Roman" w:cs="Times New Roman"/>
          <w:sz w:val="28"/>
          <w:szCs w:val="28"/>
        </w:rPr>
      </w:pPr>
    </w:p>
    <w:sectPr w:rsidR="00423879" w:rsidRPr="00A637B9" w:rsidSect="005675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3793"/>
    <w:rsid w:val="001D3B44"/>
    <w:rsid w:val="0032549E"/>
    <w:rsid w:val="003A1A29"/>
    <w:rsid w:val="003B7C39"/>
    <w:rsid w:val="003F4A68"/>
    <w:rsid w:val="00423879"/>
    <w:rsid w:val="0056646B"/>
    <w:rsid w:val="005675B7"/>
    <w:rsid w:val="005D05DA"/>
    <w:rsid w:val="006D2F24"/>
    <w:rsid w:val="00821655"/>
    <w:rsid w:val="008C01DC"/>
    <w:rsid w:val="00A637B9"/>
    <w:rsid w:val="00B54B20"/>
    <w:rsid w:val="00BD3793"/>
    <w:rsid w:val="00FE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93"/>
  </w:style>
  <w:style w:type="paragraph" w:styleId="1">
    <w:name w:val="heading 1"/>
    <w:basedOn w:val="a"/>
    <w:next w:val="a"/>
    <w:link w:val="10"/>
    <w:uiPriority w:val="9"/>
    <w:qFormat/>
    <w:rsid w:val="00BD3793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37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7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793"/>
    <w:rPr>
      <w:rFonts w:asciiTheme="majorHAnsi" w:eastAsiaTheme="majorEastAsia" w:hAnsiTheme="majorHAnsi" w:cstheme="majorBidi"/>
      <w:color w:val="943634" w:themeColor="accent2" w:themeShade="BF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BD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793"/>
    <w:rPr>
      <w:b/>
      <w:bCs/>
    </w:rPr>
  </w:style>
  <w:style w:type="character" w:customStyle="1" w:styleId="apple-converted-space">
    <w:name w:val="apple-converted-space"/>
    <w:basedOn w:val="a0"/>
    <w:rsid w:val="00BD3793"/>
  </w:style>
  <w:style w:type="paragraph" w:styleId="a5">
    <w:name w:val="No Spacing"/>
    <w:uiPriority w:val="1"/>
    <w:qFormat/>
    <w:rsid w:val="00BD3793"/>
    <w:pPr>
      <w:spacing w:after="0" w:line="240" w:lineRule="auto"/>
    </w:pPr>
    <w:rPr>
      <w:rFonts w:eastAsiaTheme="minorEastAsia"/>
      <w:sz w:val="21"/>
      <w:szCs w:val="21"/>
      <w:lang w:eastAsia="ru-RU"/>
    </w:rPr>
  </w:style>
  <w:style w:type="character" w:customStyle="1" w:styleId="c0">
    <w:name w:val="c0"/>
    <w:basedOn w:val="a0"/>
    <w:rsid w:val="00BD3793"/>
  </w:style>
  <w:style w:type="paragraph" w:customStyle="1" w:styleId="c1">
    <w:name w:val="c1"/>
    <w:basedOn w:val="a"/>
    <w:rsid w:val="00BD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7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лена</cp:lastModifiedBy>
  <cp:revision>9</cp:revision>
  <dcterms:created xsi:type="dcterms:W3CDTF">2018-10-28T14:28:00Z</dcterms:created>
  <dcterms:modified xsi:type="dcterms:W3CDTF">2022-09-28T13:20:00Z</dcterms:modified>
</cp:coreProperties>
</file>