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1C" w:rsidRDefault="00D5371C" w:rsidP="00D5371C">
      <w:pPr>
        <w:jc w:val="center"/>
        <w:rPr>
          <w:rFonts w:ascii="Arial" w:hAnsi="Arial" w:cs="Arial"/>
          <w:b/>
          <w:color w:val="1A1A1A"/>
          <w:sz w:val="28"/>
          <w:szCs w:val="28"/>
          <w:shd w:val="clear" w:color="auto" w:fill="FFFFFF"/>
        </w:rPr>
      </w:pPr>
      <w:r w:rsidRPr="00D5371C">
        <w:rPr>
          <w:rFonts w:ascii="Arial" w:hAnsi="Arial" w:cs="Arial"/>
          <w:b/>
          <w:color w:val="1A1A1A"/>
          <w:sz w:val="28"/>
          <w:szCs w:val="28"/>
          <w:shd w:val="clear" w:color="auto" w:fill="FFFFFF"/>
        </w:rPr>
        <w:t>Тема "Интерактивные технологии в преподавании английского языка"</w:t>
      </w:r>
    </w:p>
    <w:p w:rsidR="00D5371C" w:rsidRPr="00D5371C" w:rsidRDefault="00D5371C" w:rsidP="00D5371C">
      <w:pPr>
        <w:jc w:val="center"/>
        <w:rPr>
          <w:rFonts w:ascii="Arial" w:hAnsi="Arial" w:cs="Arial"/>
          <w:b/>
          <w:color w:val="1A1A1A"/>
          <w:shd w:val="clear" w:color="auto" w:fill="FFFFFF"/>
        </w:rPr>
      </w:pPr>
      <w:r w:rsidRPr="00D5371C">
        <w:rPr>
          <w:rFonts w:ascii="Arial" w:hAnsi="Arial" w:cs="Arial"/>
          <w:b/>
          <w:color w:val="1A1A1A"/>
          <w:shd w:val="clear" w:color="auto" w:fill="FFFFFF"/>
        </w:rPr>
        <w:t>Методическая разработка</w:t>
      </w:r>
    </w:p>
    <w:p w:rsidR="00D5371C" w:rsidRDefault="00D5371C" w:rsidP="00D5371C">
      <w:pPr>
        <w:jc w:val="center"/>
        <w:rPr>
          <w:rFonts w:ascii="Arial" w:hAnsi="Arial" w:cs="Arial"/>
          <w:b/>
          <w:color w:val="1A1A1A"/>
          <w:sz w:val="28"/>
          <w:szCs w:val="28"/>
          <w:shd w:val="clear" w:color="auto" w:fill="FFFFFF"/>
        </w:rPr>
      </w:pPr>
    </w:p>
    <w:p w:rsidR="00D5371C" w:rsidRPr="002540DE" w:rsidRDefault="00D5371C" w:rsidP="00D5371C">
      <w:pPr>
        <w:spacing w:line="240" w:lineRule="auto"/>
        <w:jc w:val="right"/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</w:pPr>
      <w:r w:rsidRPr="002540DE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Бельская И.Г. к.п.н.</w:t>
      </w:r>
    </w:p>
    <w:p w:rsidR="00D5371C" w:rsidRPr="002540DE" w:rsidRDefault="00D5371C" w:rsidP="00D5371C">
      <w:pPr>
        <w:spacing w:line="240" w:lineRule="auto"/>
        <w:jc w:val="right"/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</w:pPr>
      <w:r w:rsidRPr="002540DE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преподаватель английского языка</w:t>
      </w:r>
    </w:p>
    <w:p w:rsidR="00D5371C" w:rsidRPr="002540DE" w:rsidRDefault="00D5371C" w:rsidP="00D5371C">
      <w:pPr>
        <w:spacing w:line="240" w:lineRule="auto"/>
        <w:jc w:val="right"/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</w:pPr>
      <w:r w:rsidRPr="002540DE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авиационно- транспортного колледжа СПб</w:t>
      </w:r>
    </w:p>
    <w:p w:rsidR="00D5371C" w:rsidRPr="00D5371C" w:rsidRDefault="00D5371C" w:rsidP="00D5371C">
      <w:pPr>
        <w:jc w:val="center"/>
        <w:rPr>
          <w:rFonts w:ascii="Arial" w:hAnsi="Arial" w:cs="Arial"/>
          <w:b/>
          <w:color w:val="1A1A1A"/>
          <w:sz w:val="28"/>
          <w:szCs w:val="28"/>
          <w:shd w:val="clear" w:color="auto" w:fill="FFFFFF"/>
        </w:rPr>
      </w:pPr>
    </w:p>
    <w:p w:rsidR="00D5371C" w:rsidRDefault="00D5371C">
      <w:pPr>
        <w:rPr>
          <w:rFonts w:ascii="Arial" w:hAnsi="Arial" w:cs="Arial"/>
          <w:color w:val="1A1A1A"/>
          <w:shd w:val="clear" w:color="auto" w:fill="FFFFFF"/>
        </w:rPr>
      </w:pPr>
    </w:p>
    <w:p w:rsidR="00D5371C" w:rsidRDefault="00D5371C">
      <w:r>
        <w:rPr>
          <w:rFonts w:ascii="Arial" w:hAnsi="Arial" w:cs="Arial"/>
          <w:color w:val="1A1A1A"/>
          <w:shd w:val="clear" w:color="auto" w:fill="FFFFFF"/>
        </w:rPr>
        <w:t xml:space="preserve">   Тема "Интерактивные технологии в преподавании английского языка" обладает большим потенциалом для создания интересных и продуктивных уроков. Данная методическая разработка может включать использование мультимедийных материалов, образовательных приложений, онлайн-платформ языкового обмена, игр на языковую тематику и многих других средств.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   Образовательная разработка может включать план урока для конкретной аудитории, такой как дети, подростки, взрослые или деловые люди, а также обзор доступных технологических инструментов, их плюсов и минусов и практические советы по их использованию в образовательных целях.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  Также стоит затронуть различные методы обучения: от использования интерактивных игр до заучивания новой лексики наизусть, создания мультимедийных презентаций для развития речи и навыков аудирования.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  Большое внимание следует уделять изучению открытых онлайн-ресурсов, которые можно использовать для дополнительного обучения и языковой практики вне класса.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  Современные интерактивные технологии могут значительно обогатить процесс обучения и сделать его более увлекательным, содержательным и эффективным. Важно учитывать индивидуальные потребности и особенности каждой учебной группы.</w:t>
      </w:r>
    </w:p>
    <w:p w:rsidR="007851E2" w:rsidRDefault="007851E2" w:rsidP="00D5371C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   </w:t>
      </w:r>
      <w:r w:rsidR="00D5371C">
        <w:rPr>
          <w:rFonts w:ascii="Arial" w:hAnsi="Arial" w:cs="Arial"/>
          <w:color w:val="1A1A1A"/>
          <w:shd w:val="clear" w:color="auto" w:fill="FFFFFF"/>
        </w:rPr>
        <w:t>Вот пример общего пошагового алгоритма :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Шаг 1: Выберите тему или задание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1. Определение темы: выберите тему, которая вас интересует и соответствует требованиям задачи или цели.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Шаг 2: исследование и проектирование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1. Исследование: проведите исследование по выбранной вами теме, используя надежные источники данных для сбора фактов, статистики, цитат и других поддающихся проверке данных.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 xml:space="preserve">2. дизайн: составьте план или структуру того, что вы хотите включить в свой текст, </w:t>
      </w:r>
      <w:r w:rsidR="00D5371C">
        <w:rPr>
          <w:rFonts w:ascii="Arial" w:hAnsi="Arial" w:cs="Arial"/>
          <w:color w:val="1A1A1A"/>
          <w:shd w:val="clear" w:color="auto" w:fill="FFFFFF"/>
        </w:rPr>
        <w:lastRenderedPageBreak/>
        <w:t>начиная с введения, текста и заключения.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Шаг 3: написание черновика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1. Введение: начните с предисловия, где вы определяете тему и цель текста, излагаете основные идеи.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2. Текст: возьмите каждый элемент вашего плана и расширьте его, добавив аргументы, примеры, рисунки и т.д.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3. заключение: резюмируйте сказанное в тексте, поддержите свою позицию или оставьте важные мысли для читателя.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Шаг 4: редактирование и корректировки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1. Проверьте структуру и логику: убедитесь, что каждый абзац и каждый аргумент логически следуют за предыдущим.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2. язык и стиль: убедитесь, что ваши предложения ясны, точны и максимально убедительны.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3. пунктуация и грамматика: внимательно проверьте, нет ли пунктуационных и грамматических ошибок.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4. подкрепите свои утверждения: убедитесь, что вы подкрепляете свои утверждения достаточными доказательствами или примерами.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Этап 5: Окончательный вариант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1. Просмотр и корректура: прочитайте текст еще раз, чтобы проверить, нет ли окончательных ошибок и опечаток.</w:t>
      </w:r>
      <w:r w:rsidR="00D5371C">
        <w:rPr>
          <w:rFonts w:ascii="Arial" w:hAnsi="Arial" w:cs="Arial"/>
          <w:color w:val="1A1A1A"/>
        </w:rPr>
        <w:br/>
      </w:r>
      <w:r w:rsidR="00D5371C">
        <w:rPr>
          <w:rFonts w:ascii="Arial" w:hAnsi="Arial" w:cs="Arial"/>
          <w:color w:val="1A1A1A"/>
          <w:shd w:val="clear" w:color="auto" w:fill="FFFFFF"/>
        </w:rPr>
        <w:t>2. форматирование: убедитесь, что текст соответствует требованиям к форматированию (отступы, шрифт, размер и т.д.).</w:t>
      </w:r>
      <w:r w:rsidR="00D5371C">
        <w:rPr>
          <w:rFonts w:ascii="Arial" w:hAnsi="Arial" w:cs="Arial"/>
          <w:color w:val="1A1A1A"/>
        </w:rPr>
        <w:br/>
      </w:r>
    </w:p>
    <w:p w:rsidR="007851E2" w:rsidRDefault="007851E2" w:rsidP="00D5371C">
      <w:pPr>
        <w:rPr>
          <w:rFonts w:ascii="Arial" w:hAnsi="Arial" w:cs="Arial"/>
          <w:color w:val="1A1A1A"/>
          <w:shd w:val="clear" w:color="auto" w:fill="FFFFFF"/>
        </w:rPr>
      </w:pPr>
    </w:p>
    <w:p w:rsidR="007851E2" w:rsidRDefault="00D5371C" w:rsidP="00D5371C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Вот пошаговый алгоритм 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Шаг 1: Введение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определение целей: объясните, какие цели достигаются с помощью онлайн-платформы обмена языками (например, развитие устной речи, расширение словарного запаса, культурный обмен, и т.д.).).</w:t>
      </w:r>
      <w:r>
        <w:rPr>
          <w:rFonts w:ascii="Arial" w:hAnsi="Arial" w:cs="Arial"/>
          <w:color w:val="1A1A1A"/>
        </w:rPr>
        <w:br/>
      </w:r>
    </w:p>
    <w:p w:rsidR="00063934" w:rsidRPr="007851E2" w:rsidRDefault="00D5371C" w:rsidP="007851E2">
      <w:pPr>
        <w:rPr>
          <w:sz w:val="28"/>
          <w:szCs w:val="28"/>
        </w:rPr>
      </w:pPr>
      <w:r>
        <w:rPr>
          <w:rFonts w:ascii="Arial" w:hAnsi="Arial" w:cs="Arial"/>
          <w:color w:val="1A1A1A"/>
          <w:shd w:val="clear" w:color="auto" w:fill="FFFFFF"/>
        </w:rPr>
        <w:t>Шаг 2: описание платформы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обзор платформы: представьте выбранную платформу онлайн-обмена языками и опишите ее основные функции, особенности и комплектующие.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2. регистрация и настройки: инструкции по регистрации, созданию профиля и настройке параметров изменения языка.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Шаг 3: планирование уроков или сессий языкового обмена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целевая аудитория: выясните, для кого предназначены уроки или сессии языкового обмена (например, для начинающих, продвинутых, делового английского и т.д.).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lastRenderedPageBreak/>
        <w:t>Структура 2-й сессии: подробный план сессий языкового обмена, включая первое приветствие, основные разделы или темы обсуждения и заключительные рекомендации.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Шаг 4: разработка материалов и ресурсов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учебные материалы: создайте или выберите материалы, используемые во время обмена (текст, аудио, видео, игры и т.д.).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2. культурный аспект: включает материалы, которые позволяют студентам познакомиться с культурными особенностями стран обмена.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Шаг 5: организация оценки и обратной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связи 1. мониторинг успеваемости: описание методов оценки успеваемости студентов во время языковых обменов.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2. обратная связь: инструкции по предоставлению обратной связи, оценке сессий языкового обмена и даче дальнейших рекомендаций.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Шаг 6: поддержка и техобслуживание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техническая поддержка: инструкции по решению любых технических проблем платформы.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2. Создание сообщества: предложения по созданию коммуникационного сообщества для участников языковых обменов, где они могли бы обмениваться опытом и советами.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 Шаг 7: Заключение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="007851E2" w:rsidRPr="007851E2">
        <w:rPr>
          <w:rFonts w:ascii="Arial" w:hAnsi="Arial" w:cs="Arial"/>
          <w:color w:val="1A1A1A"/>
          <w:sz w:val="28"/>
          <w:szCs w:val="28"/>
          <w:shd w:val="clear" w:color="auto" w:fill="FFFFFF"/>
        </w:rPr>
        <w:t>Методологическая разработка: развитие устной речи с помощью онлайн-платформы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 xml:space="preserve"> Методологическая разработка: развитие устной речи с помощью онлайн-платформы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 w:rsidRPr="007851E2">
        <w:rPr>
          <w:rFonts w:ascii="Arial" w:hAnsi="Arial" w:cs="Arial"/>
          <w:b/>
          <w:color w:val="1A1A1A"/>
          <w:shd w:val="clear" w:color="auto" w:fill="FFFFFF"/>
        </w:rPr>
        <w:t xml:space="preserve"> Цели: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Развитие способности выражать идеи устно на английском языке.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Повысьте уверенность в устной речи и расширьте словарный запас.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Ознакомление с особенностями реального устного общения на английском языке.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 xml:space="preserve">Сетевая платформа: </w:t>
      </w:r>
      <w:proofErr w:type="spellStart"/>
      <w:r w:rsidR="009D34B8">
        <w:rPr>
          <w:rFonts w:ascii="Arial" w:hAnsi="Arial" w:cs="Arial"/>
          <w:color w:val="1A1A1A"/>
          <w:shd w:val="clear" w:color="auto" w:fill="FFFFFF"/>
          <w:lang w:val="en-US"/>
        </w:rPr>
        <w:t>Udemy</w:t>
      </w:r>
      <w:proofErr w:type="spellEnd"/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Шаг 1: Регистрация и настройка профиля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Инструкции по созданию учетной записи и профиля на платформе для участия в разговорных занятиях.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 xml:space="preserve"> Шаг 2: структура урока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Введение и цели: укажите цели, ожидания и рабочий план занятия.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Упражнения по произношению: используйте аудио- и видеоматериалы для отработки правильного произношения.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Диалоги и дискуссии: проведение диалогов и дискуссий для практики выступления на конкретные темы.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 xml:space="preserve">- Обзоры и обратная связь: оценка работы участников, обсуждение результатов и </w:t>
      </w:r>
      <w:r w:rsidR="007851E2">
        <w:rPr>
          <w:rFonts w:ascii="Arial" w:hAnsi="Arial" w:cs="Arial"/>
          <w:color w:val="1A1A1A"/>
          <w:shd w:val="clear" w:color="auto" w:fill="FFFFFF"/>
        </w:rPr>
        <w:lastRenderedPageBreak/>
        <w:t>обратная связь.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 xml:space="preserve"> Шаг 3: Разработка материала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Учебные материалы: подготовка текстов, аудиозаписей и видео для использования на занятиях.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Темы для обсуждения: выбор диалогов и тем для обсуждения, которые соответствуют уровню подготовки участников.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Шаг 4: обзор и обратная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связь - Мониторинг прогресса: оценка разговорных навыков участников, мониторинг прогресса.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Обратная связь: обработка результатов, выявление успехов и недостатков, планирование дополнительных задач для улучшения устной речи.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 xml:space="preserve"> Шаг 5: поддержка и сопровождение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Техническая поддержка: составление рекомендаций для решения возможных технических проблем на платформе обучения.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Обучающее сообщество: поощрение участников к созданию сообщества для обмена опытом и поддержки друг друга.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Шаг 6: выводы и оценка результатов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Резюме: анализ результатов работы и достигнутого прогресса.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 Планы на будущее: завершение следующих этапов разработки и планы обучения.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---</w:t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</w:rPr>
        <w:br/>
      </w:r>
      <w:r w:rsidR="007851E2">
        <w:rPr>
          <w:rFonts w:ascii="Arial" w:hAnsi="Arial" w:cs="Arial"/>
          <w:color w:val="1A1A1A"/>
          <w:shd w:val="clear" w:color="auto" w:fill="FFFFFF"/>
        </w:rPr>
        <w:t>Данная методическая разработка создает структурированную программу для развития устной речи с помощью онлайн-платформы</w:t>
      </w:r>
    </w:p>
    <w:sectPr w:rsidR="00063934" w:rsidRPr="007851E2" w:rsidSect="0006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71C"/>
    <w:rsid w:val="00063934"/>
    <w:rsid w:val="007851E2"/>
    <w:rsid w:val="009D34B8"/>
    <w:rsid w:val="00D5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2023-12-10T13:22:00Z</dcterms:created>
  <dcterms:modified xsi:type="dcterms:W3CDTF">2023-12-10T13:45:00Z</dcterms:modified>
</cp:coreProperties>
</file>