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604" w:rsidRPr="00405604" w:rsidRDefault="00405604" w:rsidP="00405604">
      <w:pPr>
        <w:spacing w:line="360" w:lineRule="auto"/>
        <w:jc w:val="center"/>
        <w:rPr>
          <w:rFonts w:ascii="Times New Roman" w:eastAsia="Times New Roman" w:hAnsi="Times New Roman" w:cs="Times New Roman"/>
          <w:b/>
          <w:sz w:val="28"/>
          <w:szCs w:val="28"/>
          <w:lang w:eastAsia="ru-RU"/>
        </w:rPr>
      </w:pPr>
    </w:p>
    <w:p w:rsidR="00405604" w:rsidRPr="00405604" w:rsidRDefault="00405604" w:rsidP="00405604">
      <w:pPr>
        <w:suppressAutoHyphens/>
        <w:spacing w:after="0" w:line="100" w:lineRule="atLeast"/>
        <w:jc w:val="center"/>
        <w:rPr>
          <w:rFonts w:ascii="Times New Roman" w:eastAsia="Calibri" w:hAnsi="Times New Roman" w:cs="Times New Roman"/>
          <w:sz w:val="20"/>
          <w:szCs w:val="24"/>
          <w:lang w:eastAsia="ar-SA"/>
        </w:rPr>
      </w:pPr>
      <w:r w:rsidRPr="00405604">
        <w:rPr>
          <w:rFonts w:ascii="Times New Roman" w:eastAsia="Calibri" w:hAnsi="Times New Roman" w:cs="Times New Roman"/>
          <w:sz w:val="20"/>
          <w:szCs w:val="24"/>
          <w:lang w:eastAsia="ar-SA"/>
        </w:rPr>
        <w:t>АДМИНСТРАЦИЯ ГОРОДСКОГО ОКРУГА «ГОРОД КАЛИНИНГРАД»</w:t>
      </w:r>
    </w:p>
    <w:p w:rsidR="00405604" w:rsidRPr="00405604" w:rsidRDefault="00405604" w:rsidP="00405604">
      <w:pPr>
        <w:suppressAutoHyphens/>
        <w:spacing w:after="0" w:line="100" w:lineRule="atLeast"/>
        <w:jc w:val="center"/>
        <w:rPr>
          <w:rFonts w:ascii="Times New Roman" w:eastAsia="Calibri" w:hAnsi="Times New Roman" w:cs="Times New Roman"/>
          <w:b/>
          <w:sz w:val="28"/>
          <w:szCs w:val="28"/>
          <w:lang w:eastAsia="ar-SA"/>
        </w:rPr>
      </w:pPr>
      <w:r w:rsidRPr="00405604">
        <w:rPr>
          <w:rFonts w:ascii="Times New Roman" w:eastAsia="Calibri" w:hAnsi="Times New Roman" w:cs="Times New Roman"/>
          <w:sz w:val="20"/>
          <w:szCs w:val="24"/>
          <w:lang w:eastAsia="ar-SA"/>
        </w:rPr>
        <w:t>КОМИТЕТ ПО СОЦИАЛЬНОЙ ПОЛИТИКЕ</w:t>
      </w:r>
    </w:p>
    <w:p w:rsidR="00405604" w:rsidRPr="00405604" w:rsidRDefault="00405604" w:rsidP="00405604">
      <w:pPr>
        <w:suppressAutoHyphens/>
        <w:spacing w:after="0" w:line="100" w:lineRule="atLeast"/>
        <w:jc w:val="center"/>
        <w:rPr>
          <w:rFonts w:ascii="Times New Roman" w:eastAsia="Calibri" w:hAnsi="Times New Roman" w:cs="Times New Roman"/>
          <w:sz w:val="20"/>
          <w:szCs w:val="24"/>
          <w:lang w:eastAsia="ar-SA"/>
        </w:rPr>
      </w:pPr>
      <w:r w:rsidRPr="00405604">
        <w:rPr>
          <w:rFonts w:ascii="Times New Roman" w:eastAsia="Calibri" w:hAnsi="Times New Roman" w:cs="Times New Roman"/>
          <w:sz w:val="20"/>
          <w:szCs w:val="24"/>
          <w:lang w:eastAsia="ar-SA"/>
        </w:rPr>
        <w:t>МУНИЦИПАЛЬНОЕ АВТОНОМНОЕ УЧРЕЖДЕНИЕ</w:t>
      </w:r>
    </w:p>
    <w:p w:rsidR="00405604" w:rsidRPr="00405604" w:rsidRDefault="00405604" w:rsidP="00405604">
      <w:pPr>
        <w:suppressAutoHyphens/>
        <w:spacing w:after="0" w:line="100" w:lineRule="atLeast"/>
        <w:jc w:val="center"/>
        <w:rPr>
          <w:rFonts w:ascii="Times New Roman" w:eastAsia="Calibri" w:hAnsi="Times New Roman" w:cs="Times New Roman"/>
          <w:sz w:val="20"/>
          <w:szCs w:val="24"/>
          <w:lang w:eastAsia="ar-SA"/>
        </w:rPr>
      </w:pPr>
      <w:r w:rsidRPr="00405604">
        <w:rPr>
          <w:rFonts w:ascii="Times New Roman" w:eastAsia="Calibri" w:hAnsi="Times New Roman" w:cs="Times New Roman"/>
          <w:sz w:val="20"/>
          <w:szCs w:val="24"/>
          <w:lang w:eastAsia="ar-SA"/>
        </w:rPr>
        <w:t>ДОПОЛНИТЕЛЬНОГО ОБРАЗОВАНИЯ ГОРОДА КАЛИНИНГРАДА</w:t>
      </w:r>
    </w:p>
    <w:p w:rsidR="00405604" w:rsidRPr="00405604" w:rsidRDefault="00405604" w:rsidP="00405604">
      <w:pPr>
        <w:keepNext/>
        <w:tabs>
          <w:tab w:val="left" w:pos="432"/>
        </w:tabs>
        <w:suppressAutoHyphens/>
        <w:spacing w:after="0" w:line="100" w:lineRule="atLeast"/>
        <w:ind w:left="432" w:hanging="432"/>
        <w:jc w:val="center"/>
        <w:rPr>
          <w:rFonts w:ascii="Times New Roman" w:eastAsia="Calibri" w:hAnsi="Times New Roman" w:cs="Times New Roman"/>
          <w:sz w:val="20"/>
          <w:szCs w:val="20"/>
          <w:lang w:eastAsia="ar-SA"/>
        </w:rPr>
      </w:pPr>
      <w:r w:rsidRPr="00405604">
        <w:rPr>
          <w:rFonts w:ascii="Times New Roman" w:eastAsia="Calibri" w:hAnsi="Times New Roman" w:cs="Times New Roman"/>
          <w:b/>
          <w:sz w:val="28"/>
          <w:szCs w:val="28"/>
          <w:lang w:eastAsia="ar-SA"/>
        </w:rPr>
        <w:t xml:space="preserve"> «ДЕТСКАЯ ШКОЛА ИСКУССТВ «ГАРМОНИЯ»</w:t>
      </w:r>
    </w:p>
    <w:p w:rsidR="00405604" w:rsidRPr="00405604" w:rsidRDefault="00405604" w:rsidP="00405604">
      <w:pPr>
        <w:keepNext/>
        <w:tabs>
          <w:tab w:val="left" w:pos="432"/>
        </w:tabs>
        <w:suppressAutoHyphens/>
        <w:spacing w:after="0" w:line="100" w:lineRule="atLeast"/>
        <w:ind w:left="432" w:hanging="432"/>
        <w:jc w:val="center"/>
        <w:rPr>
          <w:rFonts w:ascii="Times New Roman" w:eastAsia="Calibri" w:hAnsi="Times New Roman" w:cs="Times New Roman"/>
          <w:sz w:val="20"/>
          <w:szCs w:val="20"/>
          <w:u w:val="single"/>
          <w:lang w:eastAsia="ar-SA"/>
        </w:rPr>
      </w:pPr>
      <w:r w:rsidRPr="00405604">
        <w:rPr>
          <w:rFonts w:ascii="Times New Roman" w:eastAsia="Calibri" w:hAnsi="Times New Roman" w:cs="Times New Roman"/>
          <w:sz w:val="20"/>
          <w:szCs w:val="20"/>
          <w:lang w:eastAsia="ar-SA"/>
        </w:rPr>
        <w:t xml:space="preserve">ул. </w:t>
      </w:r>
      <w:proofErr w:type="gramStart"/>
      <w:r w:rsidRPr="00405604">
        <w:rPr>
          <w:rFonts w:ascii="Times New Roman" w:eastAsia="Calibri" w:hAnsi="Times New Roman" w:cs="Times New Roman"/>
          <w:sz w:val="20"/>
          <w:szCs w:val="20"/>
          <w:lang w:eastAsia="ar-SA"/>
        </w:rPr>
        <w:t>Челюскинская</w:t>
      </w:r>
      <w:proofErr w:type="gramEnd"/>
      <w:r w:rsidRPr="00405604">
        <w:rPr>
          <w:rFonts w:ascii="Times New Roman" w:eastAsia="Calibri" w:hAnsi="Times New Roman" w:cs="Times New Roman"/>
          <w:sz w:val="20"/>
          <w:szCs w:val="20"/>
          <w:lang w:eastAsia="ar-SA"/>
        </w:rPr>
        <w:t>, 2, г. Калининград, 236013</w:t>
      </w:r>
    </w:p>
    <w:p w:rsidR="00405604" w:rsidRPr="00405604" w:rsidRDefault="00405604" w:rsidP="00405604">
      <w:pPr>
        <w:suppressAutoHyphens/>
        <w:spacing w:after="0" w:line="100" w:lineRule="atLeast"/>
        <w:jc w:val="center"/>
        <w:rPr>
          <w:rFonts w:ascii="Times New Roman" w:eastAsia="Calibri" w:hAnsi="Times New Roman" w:cs="Times New Roman"/>
          <w:lang w:eastAsia="ar-SA"/>
        </w:rPr>
      </w:pPr>
      <w:proofErr w:type="spellStart"/>
      <w:r w:rsidRPr="00405604">
        <w:rPr>
          <w:rFonts w:ascii="Times New Roman" w:eastAsia="Calibri" w:hAnsi="Times New Roman" w:cs="Times New Roman"/>
          <w:sz w:val="20"/>
          <w:szCs w:val="20"/>
          <w:u w:val="single"/>
          <w:lang w:eastAsia="ar-SA"/>
        </w:rPr>
        <w:t>Тел</w:t>
      </w:r>
      <w:proofErr w:type="gramStart"/>
      <w:r w:rsidRPr="00405604">
        <w:rPr>
          <w:rFonts w:ascii="Times New Roman" w:eastAsia="Calibri" w:hAnsi="Times New Roman" w:cs="Times New Roman"/>
          <w:sz w:val="20"/>
          <w:szCs w:val="20"/>
          <w:u w:val="single"/>
          <w:lang w:eastAsia="ar-SA"/>
        </w:rPr>
        <w:t>.ф</w:t>
      </w:r>
      <w:proofErr w:type="gramEnd"/>
      <w:r w:rsidRPr="00405604">
        <w:rPr>
          <w:rFonts w:ascii="Times New Roman" w:eastAsia="Calibri" w:hAnsi="Times New Roman" w:cs="Times New Roman"/>
          <w:sz w:val="20"/>
          <w:szCs w:val="20"/>
          <w:u w:val="single"/>
          <w:lang w:eastAsia="ar-SA"/>
        </w:rPr>
        <w:t>акс</w:t>
      </w:r>
      <w:proofErr w:type="spellEnd"/>
      <w:r w:rsidRPr="00405604">
        <w:rPr>
          <w:rFonts w:ascii="Times New Roman" w:eastAsia="Calibri" w:hAnsi="Times New Roman" w:cs="Times New Roman"/>
          <w:sz w:val="20"/>
          <w:szCs w:val="20"/>
          <w:u w:val="single"/>
          <w:lang w:eastAsia="ar-SA"/>
        </w:rPr>
        <w:t xml:space="preserve"> (4012) 93-98-45, 96-83-62 </w:t>
      </w:r>
      <w:r w:rsidRPr="00405604">
        <w:rPr>
          <w:rFonts w:ascii="Times New Roman" w:eastAsia="Calibri" w:hAnsi="Times New Roman" w:cs="Times New Roman"/>
          <w:sz w:val="20"/>
          <w:szCs w:val="20"/>
          <w:u w:val="single"/>
          <w:lang w:val="en-US" w:eastAsia="ar-SA"/>
        </w:rPr>
        <w:t>e</w:t>
      </w:r>
      <w:r w:rsidRPr="00405604">
        <w:rPr>
          <w:rFonts w:ascii="Times New Roman" w:eastAsia="Calibri" w:hAnsi="Times New Roman" w:cs="Times New Roman"/>
          <w:sz w:val="20"/>
          <w:szCs w:val="20"/>
          <w:u w:val="single"/>
          <w:lang w:eastAsia="ar-SA"/>
        </w:rPr>
        <w:t>-</w:t>
      </w:r>
      <w:r w:rsidRPr="00405604">
        <w:rPr>
          <w:rFonts w:ascii="Times New Roman" w:eastAsia="Calibri" w:hAnsi="Times New Roman" w:cs="Times New Roman"/>
          <w:sz w:val="20"/>
          <w:szCs w:val="20"/>
          <w:u w:val="single"/>
          <w:lang w:val="en-US" w:eastAsia="ar-SA"/>
        </w:rPr>
        <w:t>mail</w:t>
      </w:r>
      <w:r w:rsidRPr="00405604">
        <w:rPr>
          <w:rFonts w:ascii="Times New Roman" w:eastAsia="Calibri" w:hAnsi="Times New Roman" w:cs="Times New Roman"/>
          <w:sz w:val="20"/>
          <w:szCs w:val="20"/>
          <w:u w:val="single"/>
          <w:lang w:eastAsia="ar-SA"/>
        </w:rPr>
        <w:t xml:space="preserve">: </w:t>
      </w:r>
      <w:hyperlink r:id="rId6" w:history="1">
        <w:r w:rsidRPr="00405604">
          <w:rPr>
            <w:rFonts w:ascii="Times New Roman" w:eastAsia="Arial Unicode MS" w:hAnsi="Times New Roman" w:cs="Times New Roman"/>
            <w:color w:val="0000FF"/>
            <w:sz w:val="24"/>
            <w:szCs w:val="24"/>
            <w:u w:val="single"/>
            <w:lang w:val="en-US"/>
          </w:rPr>
          <w:t>dshigarmonia</w:t>
        </w:r>
        <w:r w:rsidRPr="00405604">
          <w:rPr>
            <w:rFonts w:ascii="Times New Roman" w:eastAsia="Arial Unicode MS" w:hAnsi="Times New Roman" w:cs="Times New Roman"/>
            <w:color w:val="0000FF"/>
            <w:sz w:val="24"/>
            <w:szCs w:val="24"/>
            <w:u w:val="single"/>
          </w:rPr>
          <w:t>@</w:t>
        </w:r>
        <w:r w:rsidRPr="00405604">
          <w:rPr>
            <w:rFonts w:ascii="Times New Roman" w:eastAsia="Arial Unicode MS" w:hAnsi="Times New Roman" w:cs="Times New Roman"/>
            <w:color w:val="0000FF"/>
            <w:sz w:val="24"/>
            <w:szCs w:val="24"/>
            <w:u w:val="single"/>
            <w:lang w:val="en-US"/>
          </w:rPr>
          <w:t>mail</w:t>
        </w:r>
        <w:r w:rsidRPr="00405604">
          <w:rPr>
            <w:rFonts w:ascii="Times New Roman" w:eastAsia="Arial Unicode MS" w:hAnsi="Times New Roman" w:cs="Times New Roman"/>
            <w:color w:val="0000FF"/>
            <w:sz w:val="24"/>
            <w:szCs w:val="24"/>
            <w:u w:val="single"/>
          </w:rPr>
          <w:t>.</w:t>
        </w:r>
        <w:r w:rsidRPr="00405604">
          <w:rPr>
            <w:rFonts w:ascii="Times New Roman" w:eastAsia="Arial Unicode MS" w:hAnsi="Times New Roman" w:cs="Times New Roman"/>
            <w:color w:val="0000FF"/>
            <w:sz w:val="24"/>
            <w:szCs w:val="24"/>
            <w:u w:val="single"/>
            <w:lang w:val="en-US"/>
          </w:rPr>
          <w:t>ru</w:t>
        </w:r>
      </w:hyperlink>
      <w:r w:rsidRPr="00405604">
        <w:rPr>
          <w:rFonts w:ascii="Times New Roman" w:eastAsia="Calibri" w:hAnsi="Times New Roman" w:cs="Times New Roman"/>
          <w:lang w:eastAsia="ar-SA"/>
        </w:rPr>
        <w:t xml:space="preserve">, </w:t>
      </w:r>
      <w:hyperlink r:id="rId7" w:history="1">
        <w:r w:rsidRPr="00405604">
          <w:rPr>
            <w:rFonts w:ascii="Times New Roman" w:eastAsia="Calibri" w:hAnsi="Times New Roman" w:cs="Times New Roman"/>
            <w:color w:val="0000FF"/>
            <w:u w:val="single"/>
            <w:lang w:val="en-US"/>
          </w:rPr>
          <w:t>www</w:t>
        </w:r>
        <w:r w:rsidRPr="00405604">
          <w:rPr>
            <w:rFonts w:ascii="Times New Roman" w:eastAsia="Calibri" w:hAnsi="Times New Roman" w:cs="Times New Roman"/>
            <w:color w:val="0000FF"/>
            <w:u w:val="single"/>
          </w:rPr>
          <w:t>.</w:t>
        </w:r>
        <w:r w:rsidRPr="00405604">
          <w:rPr>
            <w:rFonts w:ascii="Times New Roman" w:eastAsia="Calibri" w:hAnsi="Times New Roman" w:cs="Times New Roman"/>
            <w:color w:val="0000FF"/>
            <w:u w:val="single"/>
            <w:lang w:val="en-US"/>
          </w:rPr>
          <w:t>dshi</w:t>
        </w:r>
        <w:r w:rsidRPr="00405604">
          <w:rPr>
            <w:rFonts w:ascii="Times New Roman" w:eastAsia="Calibri" w:hAnsi="Times New Roman" w:cs="Times New Roman"/>
            <w:color w:val="0000FF"/>
            <w:u w:val="single"/>
          </w:rPr>
          <w:t>-</w:t>
        </w:r>
        <w:r w:rsidRPr="00405604">
          <w:rPr>
            <w:rFonts w:ascii="Times New Roman" w:eastAsia="Calibri" w:hAnsi="Times New Roman" w:cs="Times New Roman"/>
            <w:color w:val="0000FF"/>
            <w:u w:val="single"/>
            <w:lang w:val="en-US"/>
          </w:rPr>
          <w:t>garmonia</w:t>
        </w:r>
        <w:r w:rsidRPr="00405604">
          <w:rPr>
            <w:rFonts w:ascii="Times New Roman" w:eastAsia="Calibri" w:hAnsi="Times New Roman" w:cs="Times New Roman"/>
            <w:color w:val="0000FF"/>
            <w:u w:val="single"/>
          </w:rPr>
          <w:t>.</w:t>
        </w:r>
        <w:r w:rsidRPr="00405604">
          <w:rPr>
            <w:rFonts w:ascii="Times New Roman" w:eastAsia="Calibri" w:hAnsi="Times New Roman" w:cs="Times New Roman"/>
            <w:color w:val="0000FF"/>
            <w:u w:val="single"/>
            <w:lang w:val="en-US"/>
          </w:rPr>
          <w:t>klgd</w:t>
        </w:r>
        <w:r w:rsidRPr="00405604">
          <w:rPr>
            <w:rFonts w:ascii="Times New Roman" w:eastAsia="Calibri" w:hAnsi="Times New Roman" w:cs="Times New Roman"/>
            <w:color w:val="0000FF"/>
            <w:u w:val="single"/>
          </w:rPr>
          <w:t>.</w:t>
        </w:r>
        <w:r w:rsidRPr="00405604">
          <w:rPr>
            <w:rFonts w:ascii="Times New Roman" w:eastAsia="Calibri" w:hAnsi="Times New Roman" w:cs="Times New Roman"/>
            <w:color w:val="0000FF"/>
            <w:u w:val="single"/>
            <w:lang w:val="en-US"/>
          </w:rPr>
          <w:t>muzkult</w:t>
        </w:r>
        <w:r w:rsidRPr="00405604">
          <w:rPr>
            <w:rFonts w:ascii="Times New Roman" w:eastAsia="Calibri" w:hAnsi="Times New Roman" w:cs="Times New Roman"/>
            <w:color w:val="0000FF"/>
            <w:u w:val="single"/>
          </w:rPr>
          <w:t>.</w:t>
        </w:r>
        <w:proofErr w:type="spellStart"/>
        <w:r w:rsidRPr="00405604">
          <w:rPr>
            <w:rFonts w:ascii="Times New Roman" w:eastAsia="Calibri" w:hAnsi="Times New Roman" w:cs="Times New Roman"/>
            <w:color w:val="0000FF"/>
            <w:u w:val="single"/>
            <w:lang w:val="en-US"/>
          </w:rPr>
          <w:t>ru</w:t>
        </w:r>
        <w:proofErr w:type="spellEnd"/>
      </w:hyperlink>
    </w:p>
    <w:p w:rsidR="00405604" w:rsidRPr="00405604" w:rsidRDefault="00405604" w:rsidP="00405604">
      <w:pPr>
        <w:suppressAutoHyphens/>
        <w:spacing w:after="0" w:line="100" w:lineRule="atLeast"/>
        <w:jc w:val="center"/>
        <w:rPr>
          <w:rFonts w:ascii="Times New Roman" w:eastAsia="Calibri" w:hAnsi="Times New Roman" w:cs="Times New Roman"/>
          <w:sz w:val="20"/>
          <w:szCs w:val="24"/>
          <w:lang w:eastAsia="ar-SA"/>
        </w:rPr>
      </w:pPr>
      <w:r w:rsidRPr="00405604">
        <w:rPr>
          <w:rFonts w:ascii="Times New Roman" w:eastAsia="Calibri" w:hAnsi="Times New Roman" w:cs="Times New Roman"/>
          <w:lang w:eastAsia="ar-SA"/>
        </w:rPr>
        <w:t>ОКПО 02387902, ОГРН 1023900770178 ИНН/КПП 3905016796, 390601001</w:t>
      </w:r>
    </w:p>
    <w:p w:rsidR="00405604" w:rsidRPr="00405604" w:rsidRDefault="00405604" w:rsidP="00405604">
      <w:pPr>
        <w:suppressAutoHyphens/>
        <w:spacing w:after="0"/>
        <w:jc w:val="center"/>
        <w:rPr>
          <w:rFonts w:ascii="Times New Roman" w:eastAsia="Times New Roman" w:hAnsi="Times New Roman" w:cs="Times New Roman"/>
          <w:b/>
          <w:sz w:val="28"/>
          <w:szCs w:val="28"/>
          <w:lang w:eastAsia="ru-RU"/>
        </w:rPr>
      </w:pPr>
    </w:p>
    <w:p w:rsidR="00405604" w:rsidRPr="00405604" w:rsidRDefault="00405604" w:rsidP="00405604">
      <w:pPr>
        <w:spacing w:line="360" w:lineRule="auto"/>
        <w:jc w:val="center"/>
        <w:rPr>
          <w:rFonts w:ascii="Times New Roman" w:eastAsia="Times New Roman" w:hAnsi="Times New Roman" w:cs="Times New Roman"/>
          <w:b/>
          <w:sz w:val="28"/>
          <w:szCs w:val="28"/>
          <w:lang w:eastAsia="ru-RU"/>
        </w:rPr>
      </w:pPr>
    </w:p>
    <w:p w:rsidR="00405604" w:rsidRPr="00405604" w:rsidRDefault="00405604" w:rsidP="00405604">
      <w:pPr>
        <w:spacing w:line="360" w:lineRule="auto"/>
        <w:jc w:val="center"/>
        <w:rPr>
          <w:rFonts w:ascii="Times New Roman" w:eastAsia="Times New Roman" w:hAnsi="Times New Roman" w:cs="Times New Roman"/>
          <w:b/>
          <w:sz w:val="28"/>
          <w:szCs w:val="28"/>
          <w:lang w:eastAsia="ru-RU"/>
        </w:rPr>
      </w:pPr>
    </w:p>
    <w:p w:rsidR="00405604" w:rsidRPr="00405604" w:rsidRDefault="00405604" w:rsidP="00405604">
      <w:pPr>
        <w:spacing w:line="360" w:lineRule="auto"/>
        <w:jc w:val="center"/>
        <w:rPr>
          <w:rFonts w:ascii="Times New Roman" w:eastAsia="Times New Roman" w:hAnsi="Times New Roman" w:cs="Times New Roman"/>
          <w:b/>
          <w:sz w:val="28"/>
          <w:szCs w:val="28"/>
          <w:lang w:eastAsia="ru-RU"/>
        </w:rPr>
      </w:pPr>
    </w:p>
    <w:p w:rsidR="00405604" w:rsidRPr="00405604" w:rsidRDefault="00405604" w:rsidP="00405604">
      <w:pPr>
        <w:spacing w:line="360" w:lineRule="auto"/>
        <w:jc w:val="center"/>
        <w:rPr>
          <w:rFonts w:ascii="Times New Roman" w:eastAsia="Times New Roman" w:hAnsi="Times New Roman" w:cs="Times New Roman"/>
          <w:b/>
          <w:sz w:val="28"/>
          <w:szCs w:val="28"/>
          <w:lang w:eastAsia="ru-RU"/>
        </w:rPr>
      </w:pPr>
    </w:p>
    <w:p w:rsidR="00405604" w:rsidRPr="00405604" w:rsidRDefault="00405604" w:rsidP="00405604">
      <w:pPr>
        <w:spacing w:after="0" w:line="240" w:lineRule="auto"/>
        <w:jc w:val="center"/>
        <w:rPr>
          <w:rFonts w:ascii="Times New Roman" w:eastAsia="Times New Roman" w:hAnsi="Times New Roman" w:cs="Times New Roman"/>
          <w:b/>
          <w:sz w:val="28"/>
          <w:szCs w:val="28"/>
          <w:lang w:eastAsia="ru-RU"/>
        </w:rPr>
      </w:pPr>
      <w:r w:rsidRPr="00405604">
        <w:rPr>
          <w:rFonts w:ascii="Times New Roman" w:eastAsia="Times New Roman" w:hAnsi="Times New Roman" w:cs="Times New Roman"/>
          <w:b/>
          <w:sz w:val="28"/>
          <w:szCs w:val="28"/>
          <w:lang w:eastAsia="ru-RU"/>
        </w:rPr>
        <w:t>МЕТОДИЧЕСКОЕ СООБЩЕНИЕ</w:t>
      </w:r>
    </w:p>
    <w:p w:rsidR="00405604" w:rsidRPr="00405604" w:rsidRDefault="00405604" w:rsidP="00405604">
      <w:pPr>
        <w:spacing w:after="0" w:line="240" w:lineRule="auto"/>
        <w:jc w:val="center"/>
        <w:rPr>
          <w:rFonts w:ascii="Times New Roman" w:eastAsia="Times New Roman" w:hAnsi="Times New Roman" w:cs="Times New Roman"/>
          <w:b/>
          <w:sz w:val="32"/>
          <w:szCs w:val="32"/>
          <w:lang w:eastAsia="ru-RU"/>
        </w:rPr>
      </w:pPr>
      <w:r w:rsidRPr="00405604">
        <w:rPr>
          <w:rFonts w:ascii="Times New Roman" w:eastAsia="Times New Roman" w:hAnsi="Times New Roman" w:cs="Times New Roman"/>
          <w:b/>
          <w:sz w:val="28"/>
          <w:szCs w:val="28"/>
          <w:lang w:eastAsia="ru-RU"/>
        </w:rPr>
        <w:t xml:space="preserve"> </w:t>
      </w:r>
      <w:r w:rsidRPr="00405604">
        <w:rPr>
          <w:rFonts w:ascii="Times New Roman" w:eastAsia="Times New Roman" w:hAnsi="Times New Roman" w:cs="Times New Roman"/>
          <w:b/>
          <w:sz w:val="28"/>
          <w:szCs w:val="28"/>
          <w:lang w:eastAsia="ru-RU"/>
        </w:rPr>
        <w:br/>
      </w:r>
      <w:r w:rsidRPr="00405604">
        <w:rPr>
          <w:rFonts w:ascii="Times New Roman" w:eastAsia="Times New Roman" w:hAnsi="Times New Roman" w:cs="Times New Roman"/>
          <w:b/>
          <w:sz w:val="32"/>
          <w:szCs w:val="32"/>
          <w:lang w:eastAsia="ru-RU"/>
        </w:rPr>
        <w:t xml:space="preserve"> «АНСАМБЛЕВОЕ МУЗИЦИРОВАНИЕ</w:t>
      </w:r>
    </w:p>
    <w:p w:rsidR="00405604" w:rsidRPr="00405604" w:rsidRDefault="00405604" w:rsidP="00405604">
      <w:pPr>
        <w:spacing w:after="0" w:line="240" w:lineRule="auto"/>
        <w:jc w:val="center"/>
        <w:rPr>
          <w:rFonts w:ascii="Calibri" w:eastAsia="Times New Roman" w:hAnsi="Calibri" w:cs="Calibri"/>
          <w:sz w:val="32"/>
          <w:szCs w:val="32"/>
          <w:lang w:eastAsia="ru-RU"/>
        </w:rPr>
      </w:pPr>
      <w:r w:rsidRPr="00405604">
        <w:rPr>
          <w:rFonts w:ascii="Times New Roman" w:eastAsia="Times New Roman" w:hAnsi="Times New Roman" w:cs="Times New Roman"/>
          <w:b/>
          <w:sz w:val="32"/>
          <w:szCs w:val="32"/>
          <w:lang w:eastAsia="ru-RU"/>
        </w:rPr>
        <w:t>В КЛАССЕ ДОМРЫ, БАЛАЛАЙКИ</w:t>
      </w:r>
      <w:r w:rsidRPr="00405604">
        <w:rPr>
          <w:rFonts w:ascii="Calibri" w:eastAsia="Times New Roman" w:hAnsi="Calibri" w:cs="Calibri"/>
          <w:sz w:val="32"/>
          <w:szCs w:val="32"/>
          <w:lang w:eastAsia="ru-RU"/>
        </w:rPr>
        <w:t>»</w:t>
      </w:r>
    </w:p>
    <w:p w:rsidR="00405604" w:rsidRPr="00405604" w:rsidRDefault="00405604" w:rsidP="00405604">
      <w:pPr>
        <w:rPr>
          <w:rFonts w:ascii="Calibri" w:eastAsia="Times New Roman" w:hAnsi="Calibri" w:cs="Calibri"/>
          <w:lang w:eastAsia="ru-RU"/>
        </w:rPr>
      </w:pPr>
    </w:p>
    <w:p w:rsidR="00405604" w:rsidRPr="00405604" w:rsidRDefault="00405604" w:rsidP="00405604">
      <w:pPr>
        <w:rPr>
          <w:rFonts w:ascii="Calibri" w:eastAsia="Times New Roman" w:hAnsi="Calibri" w:cs="Calibri"/>
          <w:lang w:eastAsia="ru-RU"/>
        </w:rPr>
      </w:pPr>
    </w:p>
    <w:p w:rsidR="00405604" w:rsidRPr="00405604" w:rsidRDefault="00405604" w:rsidP="00405604">
      <w:pPr>
        <w:rPr>
          <w:rFonts w:ascii="Calibri" w:eastAsia="Times New Roman" w:hAnsi="Calibri" w:cs="Calibri"/>
          <w:lang w:eastAsia="ru-RU"/>
        </w:rPr>
      </w:pPr>
    </w:p>
    <w:p w:rsidR="00405604" w:rsidRPr="00405604" w:rsidRDefault="00405604" w:rsidP="00405604">
      <w:pPr>
        <w:rPr>
          <w:rFonts w:ascii="Times New Roman" w:eastAsia="Times New Roman" w:hAnsi="Times New Roman" w:cs="Times New Roman"/>
          <w:lang w:eastAsia="ru-RU"/>
        </w:rPr>
      </w:pPr>
    </w:p>
    <w:p w:rsidR="00405604" w:rsidRPr="00405604" w:rsidRDefault="00405604" w:rsidP="00405604">
      <w:pPr>
        <w:spacing w:after="0" w:line="240" w:lineRule="auto"/>
        <w:jc w:val="right"/>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Преподаватель высшей квалификационной категории</w:t>
      </w:r>
    </w:p>
    <w:p w:rsidR="00405604" w:rsidRPr="00405604" w:rsidRDefault="00405604" w:rsidP="00405604">
      <w:pPr>
        <w:spacing w:after="0" w:line="240" w:lineRule="auto"/>
        <w:jc w:val="right"/>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по классу домры, балалайки  </w:t>
      </w:r>
      <w:r w:rsidRPr="00405604">
        <w:rPr>
          <w:rFonts w:ascii="Times New Roman" w:eastAsia="Times New Roman" w:hAnsi="Times New Roman" w:cs="Times New Roman"/>
          <w:b/>
          <w:sz w:val="28"/>
          <w:szCs w:val="28"/>
          <w:lang w:eastAsia="ru-RU"/>
        </w:rPr>
        <w:t>Шарай Елена Петровна</w:t>
      </w:r>
    </w:p>
    <w:p w:rsidR="00405604" w:rsidRPr="00405604" w:rsidRDefault="00405604" w:rsidP="00405604">
      <w:pPr>
        <w:spacing w:line="360" w:lineRule="auto"/>
        <w:jc w:val="center"/>
        <w:rPr>
          <w:rFonts w:ascii="Times New Roman" w:eastAsia="Times New Roman" w:hAnsi="Times New Roman" w:cs="Times New Roman"/>
          <w:b/>
          <w:sz w:val="28"/>
          <w:szCs w:val="28"/>
          <w:lang w:eastAsia="ru-RU"/>
        </w:rPr>
      </w:pPr>
    </w:p>
    <w:p w:rsidR="00405604" w:rsidRPr="00405604" w:rsidRDefault="00405604" w:rsidP="00405604">
      <w:pPr>
        <w:rPr>
          <w:rFonts w:ascii="Calibri" w:eastAsia="Times New Roman" w:hAnsi="Calibri" w:cs="Calibri"/>
          <w:lang w:eastAsia="ru-RU"/>
        </w:rPr>
      </w:pPr>
    </w:p>
    <w:p w:rsidR="00405604" w:rsidRPr="00405604" w:rsidRDefault="00405604" w:rsidP="00405604">
      <w:pPr>
        <w:rPr>
          <w:rFonts w:ascii="Calibri" w:eastAsia="Times New Roman" w:hAnsi="Calibri" w:cs="Calibri"/>
          <w:lang w:eastAsia="ru-RU"/>
        </w:rPr>
      </w:pPr>
    </w:p>
    <w:p w:rsidR="00405604" w:rsidRPr="00405604" w:rsidRDefault="00405604" w:rsidP="00405604">
      <w:pPr>
        <w:rPr>
          <w:rFonts w:ascii="Calibri" w:eastAsia="Times New Roman" w:hAnsi="Calibri" w:cs="Calibri"/>
          <w:lang w:eastAsia="ru-RU"/>
        </w:rPr>
      </w:pPr>
    </w:p>
    <w:p w:rsidR="00405604" w:rsidRPr="00405604" w:rsidRDefault="00405604" w:rsidP="00405604">
      <w:pPr>
        <w:rPr>
          <w:rFonts w:ascii="Calibri" w:eastAsia="Times New Roman" w:hAnsi="Calibri" w:cs="Calibri"/>
          <w:lang w:eastAsia="ru-RU"/>
        </w:rPr>
      </w:pPr>
    </w:p>
    <w:p w:rsidR="00405604" w:rsidRPr="00405604" w:rsidRDefault="00405604" w:rsidP="00405604">
      <w:pPr>
        <w:rPr>
          <w:rFonts w:ascii="Calibri" w:eastAsia="Times New Roman" w:hAnsi="Calibri" w:cs="Calibri"/>
          <w:lang w:eastAsia="ru-RU"/>
        </w:rPr>
      </w:pPr>
    </w:p>
    <w:p w:rsidR="00405604" w:rsidRPr="00405604" w:rsidRDefault="00405604" w:rsidP="00405604">
      <w:pPr>
        <w:rPr>
          <w:rFonts w:ascii="Calibri" w:eastAsia="Times New Roman" w:hAnsi="Calibri" w:cs="Calibri"/>
          <w:lang w:eastAsia="ru-RU"/>
        </w:rPr>
      </w:pPr>
    </w:p>
    <w:p w:rsidR="00405604" w:rsidRPr="00405604" w:rsidRDefault="00405604" w:rsidP="00405604">
      <w:pPr>
        <w:spacing w:after="0" w:line="240" w:lineRule="auto"/>
        <w:jc w:val="center"/>
        <w:rPr>
          <w:rFonts w:ascii="Times New Roman" w:eastAsia="Times New Roman" w:hAnsi="Times New Roman" w:cs="Times New Roman"/>
          <w:b/>
          <w:sz w:val="28"/>
          <w:szCs w:val="28"/>
          <w:lang w:eastAsia="ru-RU"/>
        </w:rPr>
      </w:pPr>
      <w:r w:rsidRPr="00405604">
        <w:rPr>
          <w:rFonts w:ascii="Times New Roman" w:eastAsia="Times New Roman" w:hAnsi="Times New Roman" w:cs="Times New Roman"/>
          <w:b/>
          <w:sz w:val="28"/>
          <w:szCs w:val="28"/>
          <w:lang w:eastAsia="ru-RU"/>
        </w:rPr>
        <w:t>Калининград</w:t>
      </w:r>
    </w:p>
    <w:p w:rsidR="00405604" w:rsidRPr="00405604" w:rsidRDefault="00C65710" w:rsidP="0040560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2024</w:t>
      </w:r>
      <w:bookmarkStart w:id="0" w:name="_GoBack"/>
      <w:bookmarkEnd w:id="0"/>
      <w:r w:rsidR="00405604" w:rsidRPr="00405604">
        <w:rPr>
          <w:rFonts w:ascii="Times New Roman" w:eastAsia="Times New Roman" w:hAnsi="Times New Roman" w:cs="Times New Roman"/>
          <w:b/>
          <w:sz w:val="28"/>
          <w:szCs w:val="28"/>
          <w:lang w:eastAsia="ru-RU"/>
        </w:rPr>
        <w:t xml:space="preserve"> г.</w:t>
      </w:r>
    </w:p>
    <w:p w:rsidR="00405604" w:rsidRPr="00405604" w:rsidRDefault="00405604" w:rsidP="00405604">
      <w:pPr>
        <w:spacing w:after="0" w:line="240" w:lineRule="auto"/>
        <w:ind w:firstLine="709"/>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lastRenderedPageBreak/>
        <w:t xml:space="preserve">В настоящее время во всех Областных, Региональных, Международных, Всероссийских конкурсах кроме сольного исполнительства есть номинация – ансамбль. Это очень актуальный вид музыкальной деятельности. </w:t>
      </w:r>
    </w:p>
    <w:p w:rsidR="00405604" w:rsidRPr="00405604" w:rsidRDefault="00405604" w:rsidP="00405604">
      <w:pPr>
        <w:spacing w:after="0" w:line="240" w:lineRule="auto"/>
        <w:ind w:firstLine="709"/>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Занятия в классе ансамбля способствуют развитию и сохранению мотивац</w:t>
      </w:r>
      <w:proofErr w:type="gramStart"/>
      <w:r w:rsidRPr="00405604">
        <w:rPr>
          <w:rFonts w:ascii="Times New Roman" w:eastAsia="Times New Roman" w:hAnsi="Times New Roman" w:cs="Times New Roman"/>
          <w:sz w:val="28"/>
          <w:szCs w:val="28"/>
          <w:lang w:eastAsia="ru-RU"/>
        </w:rPr>
        <w:t>ии у у</w:t>
      </w:r>
      <w:proofErr w:type="gramEnd"/>
      <w:r w:rsidRPr="00405604">
        <w:rPr>
          <w:rFonts w:ascii="Times New Roman" w:eastAsia="Times New Roman" w:hAnsi="Times New Roman" w:cs="Times New Roman"/>
          <w:sz w:val="28"/>
          <w:szCs w:val="28"/>
          <w:lang w:eastAsia="ru-RU"/>
        </w:rPr>
        <w:t>чащихся к обучению в классе домры и балалайки.</w:t>
      </w:r>
    </w:p>
    <w:p w:rsidR="00405604" w:rsidRPr="00405604" w:rsidRDefault="00405604" w:rsidP="00405604">
      <w:pPr>
        <w:spacing w:after="0" w:line="240" w:lineRule="auto"/>
        <w:ind w:firstLine="709"/>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Занятия в ансамбле создают условия для формирования творческой потребности в музыкальном исполнительстве и </w:t>
      </w:r>
      <w:proofErr w:type="spellStart"/>
      <w:r w:rsidRPr="00405604">
        <w:rPr>
          <w:rFonts w:ascii="Times New Roman" w:eastAsia="Times New Roman" w:hAnsi="Times New Roman" w:cs="Times New Roman"/>
          <w:sz w:val="28"/>
          <w:szCs w:val="28"/>
          <w:lang w:eastAsia="ru-RU"/>
        </w:rPr>
        <w:t>музицировании</w:t>
      </w:r>
      <w:proofErr w:type="spellEnd"/>
      <w:r w:rsidRPr="00405604">
        <w:rPr>
          <w:rFonts w:ascii="Times New Roman" w:eastAsia="Times New Roman" w:hAnsi="Times New Roman" w:cs="Times New Roman"/>
          <w:sz w:val="28"/>
          <w:szCs w:val="28"/>
          <w:lang w:eastAsia="ru-RU"/>
        </w:rPr>
        <w:t>, для самовыражения и получения эстетического удовлетворения. На этих занятиях можно достичь принципа триединства в обучении, воспитания и развития.</w:t>
      </w:r>
    </w:p>
    <w:p w:rsidR="00405604" w:rsidRPr="00405604" w:rsidRDefault="00405604" w:rsidP="00405604">
      <w:pPr>
        <w:spacing w:after="0" w:line="240" w:lineRule="auto"/>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br/>
        <w:t>Задачи обучения:</w:t>
      </w:r>
      <w:r w:rsidRPr="00405604">
        <w:rPr>
          <w:rFonts w:ascii="Times New Roman" w:eastAsia="Times New Roman" w:hAnsi="Times New Roman" w:cs="Times New Roman"/>
          <w:sz w:val="28"/>
          <w:szCs w:val="28"/>
          <w:lang w:eastAsia="ru-RU"/>
        </w:rPr>
        <w:br/>
        <w:t xml:space="preserve">        1. Развитие природных способностей детей;</w:t>
      </w:r>
      <w:r w:rsidRPr="00405604">
        <w:rPr>
          <w:rFonts w:ascii="Times New Roman" w:eastAsia="Times New Roman" w:hAnsi="Times New Roman" w:cs="Times New Roman"/>
          <w:sz w:val="28"/>
          <w:szCs w:val="28"/>
          <w:lang w:eastAsia="ru-RU"/>
        </w:rPr>
        <w:br/>
        <w:t xml:space="preserve">         2.Развитие творческого потенциала.</w:t>
      </w:r>
      <w:r w:rsidRPr="00405604">
        <w:rPr>
          <w:rFonts w:ascii="Times New Roman" w:eastAsia="Times New Roman" w:hAnsi="Times New Roman" w:cs="Times New Roman"/>
          <w:sz w:val="28"/>
          <w:szCs w:val="28"/>
          <w:lang w:eastAsia="ru-RU"/>
        </w:rPr>
        <w:br/>
        <w:t>Задачи воспитания:</w:t>
      </w:r>
      <w:r w:rsidRPr="00405604">
        <w:rPr>
          <w:rFonts w:ascii="Times New Roman" w:eastAsia="Times New Roman" w:hAnsi="Times New Roman" w:cs="Times New Roman"/>
          <w:sz w:val="28"/>
          <w:szCs w:val="28"/>
          <w:lang w:eastAsia="ru-RU"/>
        </w:rPr>
        <w:br/>
        <w:t xml:space="preserve">         1.Расширение музыкального кругозора;</w:t>
      </w:r>
      <w:r w:rsidRPr="00405604">
        <w:rPr>
          <w:rFonts w:ascii="Times New Roman" w:eastAsia="Times New Roman" w:hAnsi="Times New Roman" w:cs="Times New Roman"/>
          <w:sz w:val="28"/>
          <w:szCs w:val="28"/>
          <w:lang w:eastAsia="ru-RU"/>
        </w:rPr>
        <w:br/>
        <w:t xml:space="preserve">         2. Воспитание любви и уважения к своей национальной культуре.</w:t>
      </w:r>
      <w:r w:rsidRPr="00405604">
        <w:rPr>
          <w:rFonts w:ascii="Times New Roman" w:eastAsia="Times New Roman" w:hAnsi="Times New Roman" w:cs="Times New Roman"/>
          <w:sz w:val="28"/>
          <w:szCs w:val="28"/>
          <w:lang w:eastAsia="ru-RU"/>
        </w:rPr>
        <w:br/>
        <w:t>Задачи развития:</w:t>
      </w:r>
      <w:r w:rsidRPr="00405604">
        <w:rPr>
          <w:rFonts w:ascii="Times New Roman" w:eastAsia="Times New Roman" w:hAnsi="Times New Roman" w:cs="Times New Roman"/>
          <w:sz w:val="28"/>
          <w:szCs w:val="28"/>
          <w:lang w:eastAsia="ru-RU"/>
        </w:rPr>
        <w:br/>
        <w:t xml:space="preserve">         1.Развитие чувства уверенности в себе;</w:t>
      </w:r>
      <w:r w:rsidRPr="00405604">
        <w:rPr>
          <w:rFonts w:ascii="Times New Roman" w:eastAsia="Times New Roman" w:hAnsi="Times New Roman" w:cs="Times New Roman"/>
          <w:sz w:val="28"/>
          <w:szCs w:val="28"/>
          <w:lang w:eastAsia="ru-RU"/>
        </w:rPr>
        <w:br/>
        <w:t xml:space="preserve">         2.Развитие интереса </w:t>
      </w:r>
      <w:proofErr w:type="gramStart"/>
      <w:r w:rsidRPr="00405604">
        <w:rPr>
          <w:rFonts w:ascii="Times New Roman" w:eastAsia="Times New Roman" w:hAnsi="Times New Roman" w:cs="Times New Roman"/>
          <w:sz w:val="28"/>
          <w:szCs w:val="28"/>
          <w:lang w:eastAsia="ru-RU"/>
        </w:rPr>
        <w:t>к</w:t>
      </w:r>
      <w:proofErr w:type="gramEnd"/>
      <w:r w:rsidRPr="00405604">
        <w:rPr>
          <w:rFonts w:ascii="Times New Roman" w:eastAsia="Times New Roman" w:hAnsi="Times New Roman" w:cs="Times New Roman"/>
          <w:sz w:val="28"/>
          <w:szCs w:val="28"/>
          <w:lang w:eastAsia="ru-RU"/>
        </w:rPr>
        <w:t xml:space="preserve"> совместному </w:t>
      </w:r>
      <w:proofErr w:type="spellStart"/>
      <w:r w:rsidRPr="00405604">
        <w:rPr>
          <w:rFonts w:ascii="Times New Roman" w:eastAsia="Times New Roman" w:hAnsi="Times New Roman" w:cs="Times New Roman"/>
          <w:sz w:val="28"/>
          <w:szCs w:val="28"/>
          <w:lang w:eastAsia="ru-RU"/>
        </w:rPr>
        <w:t>музицированию</w:t>
      </w:r>
      <w:proofErr w:type="spellEnd"/>
      <w:r w:rsidRPr="00405604">
        <w:rPr>
          <w:rFonts w:ascii="Times New Roman" w:eastAsia="Times New Roman" w:hAnsi="Times New Roman" w:cs="Times New Roman"/>
          <w:sz w:val="28"/>
          <w:szCs w:val="28"/>
          <w:lang w:eastAsia="ru-RU"/>
        </w:rPr>
        <w:t>.</w:t>
      </w:r>
    </w:p>
    <w:p w:rsidR="00405604" w:rsidRPr="00405604" w:rsidRDefault="00405604" w:rsidP="00405604">
      <w:pPr>
        <w:spacing w:after="0" w:line="240" w:lineRule="auto"/>
        <w:ind w:firstLine="709"/>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br/>
        <w:t xml:space="preserve">         В общей системе музыкального воспитания одно из ведущих мест занимает народное музыкальное исполнительство. Русская народная инструментальная музыка, благодаря простоте восприятия, содержательности, доходчивости, песенной основе помогает развивать  ощущение мелодии.</w:t>
      </w:r>
    </w:p>
    <w:p w:rsidR="00405604" w:rsidRPr="00405604" w:rsidRDefault="00405604" w:rsidP="00405604">
      <w:pPr>
        <w:spacing w:after="0" w:line="240" w:lineRule="auto"/>
        <w:ind w:firstLine="709"/>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 От руководителя ансамбля требуется постоянная творческая инициатива, умение найти методы обучения, способствующие развитию индивидуальных способностей учащихся. Руководитель ансамбля должен хорошо понимать психологию каждого участника ансамбля, знать его привычки и интерес, уметь всегда найти с ним контакт. Важнейшей задачей преподавателя является воспитание у учащихся дисциплины, сознательности, без чего не добиться успехов в работе ансамбля.  В процессе работы важно умение просто, доступно объяснять свои требования.  </w:t>
      </w:r>
      <w:r w:rsidRPr="00405604">
        <w:rPr>
          <w:rFonts w:ascii="Times New Roman" w:eastAsia="Times New Roman" w:hAnsi="Times New Roman" w:cs="Times New Roman"/>
          <w:sz w:val="28"/>
          <w:szCs w:val="28"/>
          <w:lang w:eastAsia="ru-RU"/>
        </w:rPr>
        <w:br/>
        <w:t xml:space="preserve">         Система знаний и навыков складывается на основе учета возрастных особенностей психики детей и подростков. Форма занятий может быть разнообразной (разбор пьес индивидуально с каждым участником ансамбля, сведение несколько участников ансамбля и др.). Кроме этого можно</w:t>
      </w:r>
      <w:r w:rsidRPr="00405604">
        <w:rPr>
          <w:rFonts w:ascii="Times New Roman" w:eastAsia="Times New Roman" w:hAnsi="Times New Roman" w:cs="Times New Roman"/>
          <w:sz w:val="28"/>
          <w:szCs w:val="28"/>
          <w:lang w:eastAsia="ru-RU"/>
        </w:rPr>
        <w:br/>
        <w:t xml:space="preserve"> разнообразить внеурочными формами работы: посещения и обсуждения концертов, прослушивание записей, другие творческие встречи. В процессе занятий у учащихся развиваются способности к художественному переживанию, эмоциональному образному мышлению. Формируются воображение, находчивость, сообразительность. </w:t>
      </w:r>
      <w:r w:rsidRPr="00405604">
        <w:rPr>
          <w:rFonts w:ascii="Times New Roman" w:eastAsia="Times New Roman" w:hAnsi="Times New Roman" w:cs="Times New Roman"/>
          <w:sz w:val="28"/>
          <w:szCs w:val="28"/>
          <w:lang w:eastAsia="ru-RU"/>
        </w:rPr>
        <w:br/>
      </w:r>
      <w:r w:rsidRPr="00405604">
        <w:rPr>
          <w:rFonts w:ascii="Times New Roman" w:eastAsia="Times New Roman" w:hAnsi="Times New Roman" w:cs="Times New Roman"/>
          <w:sz w:val="28"/>
          <w:szCs w:val="28"/>
          <w:lang w:eastAsia="ru-RU"/>
        </w:rPr>
        <w:lastRenderedPageBreak/>
        <w:t xml:space="preserve">          Совместные занятия являются благоприятной почвой для исправления общих и индивидуальных погрешностей в исполнении.</w:t>
      </w:r>
    </w:p>
    <w:p w:rsidR="00405604" w:rsidRPr="00405604" w:rsidRDefault="00405604" w:rsidP="00405604">
      <w:pPr>
        <w:spacing w:after="0" w:line="240" w:lineRule="auto"/>
        <w:ind w:firstLine="709"/>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Занятия в ансамбле – ступень для подготовки к оркестру. Работая над ансамблевым произведением в младших классах, педагог должен добиваться синхронности при взятии звука, равновесия звучания, вырабатывать умение передать мелодическую линию от партии к партии, воспитывать ощущение общего ритмического пульса. Совместная работа в ансамбле способствует формированию у учащихся необходимого для их будущей деятельности чувства коллективизма.</w:t>
      </w:r>
      <w:r w:rsidRPr="00405604">
        <w:rPr>
          <w:rFonts w:ascii="Times New Roman" w:eastAsia="Times New Roman" w:hAnsi="Times New Roman" w:cs="Times New Roman"/>
          <w:sz w:val="28"/>
          <w:szCs w:val="28"/>
          <w:lang w:eastAsia="ru-RU"/>
        </w:rPr>
        <w:br/>
        <w:t xml:space="preserve">            Выразительные средства ансамблей дают возможность исполнять самые разнообразные по содержанию и степени трудности музыкальные произведения.    В отличие от оркестра, где партии, как правило, дублируются, в  малом ансамбле каждый голос – солирующий.     Сложность и ответственность такого исполнения помогает развивать инициативу и музыкальную самостоятельность исполнителей. </w:t>
      </w:r>
      <w:r w:rsidRPr="00405604">
        <w:rPr>
          <w:rFonts w:ascii="Times New Roman" w:eastAsia="Times New Roman" w:hAnsi="Times New Roman" w:cs="Times New Roman"/>
          <w:sz w:val="28"/>
          <w:szCs w:val="28"/>
          <w:lang w:eastAsia="ru-RU"/>
        </w:rPr>
        <w:br/>
        <w:t xml:space="preserve">На всем протяжении занятий в классе ансамбля педагог должен фиксировать внимание учащихся на необходимость правильной, свободной посадки за инструментом, правильного исходного положения рук и всего корпуса, соблюдения единого метра, правильных позиций, приемов игры, штрихов. С первых лет обучения необходимо при прослушивании музыкальных произведений мысленно выделять различные компоненты музыкальной ткани. Педагог помогает ученику увидеть важнейшие стороны нотного текста (лад, тональность, размер, ритм, ключевые знаки, исполнительские ремарки, нюансы) и учит осмысленно прочитывать нотную запись. Чтение с листа расширяет аппликатурные навыки, развивает находчивость. В процессе занятий преподаватель помогает ученику понять содержание произведения (рассказывает о композиторе, подчеркивает стилистические, фактурные особенности, характеризует жанровые закономерности произведения). </w:t>
      </w:r>
      <w:r w:rsidRPr="00405604">
        <w:rPr>
          <w:rFonts w:ascii="Times New Roman" w:eastAsia="Times New Roman" w:hAnsi="Times New Roman" w:cs="Times New Roman"/>
          <w:sz w:val="28"/>
          <w:szCs w:val="28"/>
          <w:lang w:eastAsia="ru-RU"/>
        </w:rPr>
        <w:br/>
        <w:t xml:space="preserve">          Репертуарный план работы в классе ансамбля домристов и балалаечников предусматривает знакомство с произведениями, различными по жанру, стилю, педагогической направленности (произведения народного творчества, русской классики, советской, а также лучших образцов современной и зарубежной музыки).</w:t>
      </w:r>
      <w:r w:rsidRPr="00405604">
        <w:rPr>
          <w:rFonts w:ascii="Times New Roman" w:eastAsia="Times New Roman" w:hAnsi="Times New Roman" w:cs="Times New Roman"/>
          <w:sz w:val="28"/>
          <w:szCs w:val="28"/>
          <w:lang w:eastAsia="ru-RU"/>
        </w:rPr>
        <w:br/>
        <w:t xml:space="preserve">           Педагогу необходимо руководствоваться принципом постепенности и последовательности обучения. Подбор интересного нотного материала, соответствующего степени продвинутости ансамбля является одним из важнейших факторов его успешной работы. На занятиях в классе ансамбля учащиеся должны научиться:</w:t>
      </w:r>
      <w:r w:rsidRPr="00405604">
        <w:rPr>
          <w:rFonts w:ascii="Times New Roman" w:eastAsia="Times New Roman" w:hAnsi="Times New Roman" w:cs="Times New Roman"/>
          <w:sz w:val="28"/>
          <w:szCs w:val="28"/>
          <w:lang w:eastAsia="ru-RU"/>
        </w:rPr>
        <w:br/>
        <w:t xml:space="preserve">     - применять в ансамблевой игре практические навыки игры на инструменте, приобретенные на уроках специальности;</w:t>
      </w:r>
    </w:p>
    <w:p w:rsidR="00405604" w:rsidRPr="00405604" w:rsidRDefault="00405604" w:rsidP="00405604">
      <w:pPr>
        <w:spacing w:after="0" w:line="240" w:lineRule="auto"/>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    - слышать и понимать музыкальные произведения – его основную тему, подголоски, вариации и т.д.                            </w:t>
      </w:r>
    </w:p>
    <w:p w:rsidR="00405604" w:rsidRPr="00405604" w:rsidRDefault="00405604" w:rsidP="00405604">
      <w:pPr>
        <w:spacing w:after="0" w:line="240" w:lineRule="auto"/>
        <w:ind w:firstLine="851"/>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В ансамблевых сочетаниях инструмент приобретает новые, порой неожиданные возможности. Исполнение в ансамбле предполагает не только навыки синхронной игры, здесь важно другое – чувствовать и творить </w:t>
      </w:r>
      <w:r w:rsidRPr="00405604">
        <w:rPr>
          <w:rFonts w:ascii="Times New Roman" w:eastAsia="Times New Roman" w:hAnsi="Times New Roman" w:cs="Times New Roman"/>
          <w:sz w:val="28"/>
          <w:szCs w:val="28"/>
          <w:lang w:eastAsia="ru-RU"/>
        </w:rPr>
        <w:lastRenderedPageBreak/>
        <w:t>вместе. Единство художественных намерений, эмоционального сопереживания  исполняемой  музыке, полёт вдохновения, рождаемый совместной игрой, устремлённость каждого из участников к новым музыкальным открытиям</w:t>
      </w:r>
    </w:p>
    <w:p w:rsidR="00405604" w:rsidRPr="00405604" w:rsidRDefault="00405604" w:rsidP="00405604">
      <w:pPr>
        <w:spacing w:after="0" w:line="240" w:lineRule="auto"/>
        <w:ind w:firstLine="851"/>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К формированию навыков ансамблевой игры у юного домриста и балалаечника  можно и нужно приступать на раннем </w:t>
      </w:r>
      <w:proofErr w:type="gramStart"/>
      <w:r w:rsidRPr="00405604">
        <w:rPr>
          <w:rFonts w:ascii="Times New Roman" w:eastAsia="Times New Roman" w:hAnsi="Times New Roman" w:cs="Times New Roman"/>
          <w:sz w:val="28"/>
          <w:szCs w:val="28"/>
          <w:lang w:eastAsia="ru-RU"/>
        </w:rPr>
        <w:t>этапе</w:t>
      </w:r>
      <w:proofErr w:type="gramEnd"/>
      <w:r w:rsidRPr="00405604">
        <w:rPr>
          <w:rFonts w:ascii="Times New Roman" w:eastAsia="Times New Roman" w:hAnsi="Times New Roman" w:cs="Times New Roman"/>
          <w:sz w:val="28"/>
          <w:szCs w:val="28"/>
          <w:lang w:eastAsia="ru-RU"/>
        </w:rPr>
        <w:t xml:space="preserve"> обучения. Игра в ансамбле не только способствует развитию слуха, расширению кругозора, но и вызывает у ребёнка устойчивый интерес к занятиям. Ученик, имеющий опыт </w:t>
      </w:r>
      <w:proofErr w:type="spellStart"/>
      <w:r w:rsidRPr="00405604">
        <w:rPr>
          <w:rFonts w:ascii="Times New Roman" w:eastAsia="Times New Roman" w:hAnsi="Times New Roman" w:cs="Times New Roman"/>
          <w:sz w:val="28"/>
          <w:szCs w:val="28"/>
          <w:lang w:eastAsia="ru-RU"/>
        </w:rPr>
        <w:t>музицирования</w:t>
      </w:r>
      <w:proofErr w:type="spellEnd"/>
      <w:r w:rsidRPr="00405604">
        <w:rPr>
          <w:rFonts w:ascii="Times New Roman" w:eastAsia="Times New Roman" w:hAnsi="Times New Roman" w:cs="Times New Roman"/>
          <w:sz w:val="28"/>
          <w:szCs w:val="28"/>
          <w:lang w:eastAsia="ru-RU"/>
        </w:rPr>
        <w:t xml:space="preserve"> в ансамбле, активно знакомится с новыми произведениями. Быстро и качественно разучивает их, тем самым расширяет свой репертуар, овладевая музыкальными стилями. Ансамблевая игра развивает творческие способности и технические навыки учащихся. Важным оказывается   и    то, что более сильный участник способен оказывать воздействие на менее продвинутого, стимулируя его быстрее вливаться в коллектив.</w:t>
      </w:r>
    </w:p>
    <w:p w:rsidR="00405604" w:rsidRPr="00405604" w:rsidRDefault="00405604" w:rsidP="00405604">
      <w:pPr>
        <w:spacing w:after="0" w:line="240" w:lineRule="auto"/>
        <w:ind w:firstLine="851"/>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На первых порах ансамблевое  обучение лучше всего протекает в форме дуэта «учитель – ученик». Ощущая поддержку педагога, юный исполнитель охотно включается в процесс совместного </w:t>
      </w:r>
      <w:proofErr w:type="spellStart"/>
      <w:r w:rsidRPr="00405604">
        <w:rPr>
          <w:rFonts w:ascii="Times New Roman" w:eastAsia="Times New Roman" w:hAnsi="Times New Roman" w:cs="Times New Roman"/>
          <w:sz w:val="28"/>
          <w:szCs w:val="28"/>
          <w:lang w:eastAsia="ru-RU"/>
        </w:rPr>
        <w:t>музицирования</w:t>
      </w:r>
      <w:proofErr w:type="spellEnd"/>
      <w:r w:rsidRPr="00405604">
        <w:rPr>
          <w:rFonts w:ascii="Times New Roman" w:eastAsia="Times New Roman" w:hAnsi="Times New Roman" w:cs="Times New Roman"/>
          <w:sz w:val="28"/>
          <w:szCs w:val="28"/>
          <w:lang w:eastAsia="ru-RU"/>
        </w:rPr>
        <w:t xml:space="preserve">. Учитель в данной ситуации выступает и чутким партнёром, и внимательным наставником, стремящимся выработать у учащегося важнейшие навыки ансамблевой игры.  Дуэтное </w:t>
      </w:r>
      <w:proofErr w:type="spellStart"/>
      <w:r w:rsidRPr="00405604">
        <w:rPr>
          <w:rFonts w:ascii="Times New Roman" w:eastAsia="Times New Roman" w:hAnsi="Times New Roman" w:cs="Times New Roman"/>
          <w:sz w:val="28"/>
          <w:szCs w:val="28"/>
          <w:lang w:eastAsia="ru-RU"/>
        </w:rPr>
        <w:t>музицирование</w:t>
      </w:r>
      <w:proofErr w:type="spellEnd"/>
      <w:r w:rsidRPr="00405604">
        <w:rPr>
          <w:rFonts w:ascii="Times New Roman" w:eastAsia="Times New Roman" w:hAnsi="Times New Roman" w:cs="Times New Roman"/>
          <w:sz w:val="28"/>
          <w:szCs w:val="28"/>
          <w:lang w:eastAsia="ru-RU"/>
        </w:rPr>
        <w:t xml:space="preserve">,  как правило, способствует успешному преодолению различных психологических напряжений – зажимов, возникающих у ребёнка в ходе сольного исполнения. Кроме того, ансамблевая игра помогает ученику закреплять умения и навыки, приобретённые на </w:t>
      </w:r>
      <w:proofErr w:type="gramStart"/>
      <w:r w:rsidRPr="00405604">
        <w:rPr>
          <w:rFonts w:ascii="Times New Roman" w:eastAsia="Times New Roman" w:hAnsi="Times New Roman" w:cs="Times New Roman"/>
          <w:sz w:val="28"/>
          <w:szCs w:val="28"/>
          <w:lang w:eastAsia="ru-RU"/>
        </w:rPr>
        <w:t>уроках</w:t>
      </w:r>
      <w:proofErr w:type="gramEnd"/>
      <w:r w:rsidRPr="00405604">
        <w:rPr>
          <w:rFonts w:ascii="Times New Roman" w:eastAsia="Times New Roman" w:hAnsi="Times New Roman" w:cs="Times New Roman"/>
          <w:sz w:val="28"/>
          <w:szCs w:val="28"/>
          <w:lang w:eastAsia="ru-RU"/>
        </w:rPr>
        <w:t xml:space="preserve"> специальности. </w:t>
      </w:r>
    </w:p>
    <w:p w:rsidR="00405604" w:rsidRPr="00405604" w:rsidRDefault="00405604" w:rsidP="00405604">
      <w:pPr>
        <w:spacing w:after="0" w:line="240" w:lineRule="auto"/>
        <w:ind w:firstLine="851"/>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С первых занятий уместно использование шумовых ударных инструментов и  желательно, чтобы это были русские народные шумовые инструменты. Выступление на сцене в ансамблевом </w:t>
      </w:r>
      <w:proofErr w:type="spellStart"/>
      <w:r w:rsidRPr="00405604">
        <w:rPr>
          <w:rFonts w:ascii="Times New Roman" w:eastAsia="Times New Roman" w:hAnsi="Times New Roman" w:cs="Times New Roman"/>
          <w:sz w:val="28"/>
          <w:szCs w:val="28"/>
          <w:lang w:eastAsia="ru-RU"/>
        </w:rPr>
        <w:t>музицировании</w:t>
      </w:r>
      <w:proofErr w:type="spellEnd"/>
      <w:r w:rsidRPr="00405604">
        <w:rPr>
          <w:rFonts w:ascii="Times New Roman" w:eastAsia="Times New Roman" w:hAnsi="Times New Roman" w:cs="Times New Roman"/>
          <w:sz w:val="28"/>
          <w:szCs w:val="28"/>
          <w:lang w:eastAsia="ru-RU"/>
        </w:rPr>
        <w:t xml:space="preserve"> позволяет ребёнку уже на раннем этапе обучения почувствовать себя артистом, и такое выступление надолго запоминается, являясь прекрасным стимулом к дальнейшим занятиям на инструменте. Совместные концертные выступления педагога и уч-ся способствуют формированию высокого профессионального авторитета преподавателя, вызывающего  уважения и доверия родителей. </w:t>
      </w:r>
    </w:p>
    <w:p w:rsidR="00405604" w:rsidRPr="00405604" w:rsidRDefault="00405604" w:rsidP="00405604">
      <w:pPr>
        <w:spacing w:after="0" w:line="240" w:lineRule="auto"/>
        <w:ind w:firstLine="851"/>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В дальнейшем, когда формируется ансамбль из учеников, важно соблюдать общий эмоциональный строй, стилистику, темп, динамический баланс, нюансировку. Непременно следуют подчеркнуть особую роль штриховой культуры </w:t>
      </w:r>
      <w:proofErr w:type="spellStart"/>
      <w:r w:rsidRPr="00405604">
        <w:rPr>
          <w:rFonts w:ascii="Times New Roman" w:eastAsia="Times New Roman" w:hAnsi="Times New Roman" w:cs="Times New Roman"/>
          <w:sz w:val="28"/>
          <w:szCs w:val="28"/>
          <w:lang w:eastAsia="ru-RU"/>
        </w:rPr>
        <w:t>звукоизвлечения</w:t>
      </w:r>
      <w:proofErr w:type="spellEnd"/>
      <w:r w:rsidRPr="00405604">
        <w:rPr>
          <w:rFonts w:ascii="Times New Roman" w:eastAsia="Times New Roman" w:hAnsi="Times New Roman" w:cs="Times New Roman"/>
          <w:sz w:val="28"/>
          <w:szCs w:val="28"/>
          <w:lang w:eastAsia="ru-RU"/>
        </w:rPr>
        <w:t xml:space="preserve">,   трактовки различных штрихов, тембров и их комбинаций. Совместное </w:t>
      </w:r>
      <w:proofErr w:type="spellStart"/>
      <w:r w:rsidRPr="00405604">
        <w:rPr>
          <w:rFonts w:ascii="Times New Roman" w:eastAsia="Times New Roman" w:hAnsi="Times New Roman" w:cs="Times New Roman"/>
          <w:sz w:val="28"/>
          <w:szCs w:val="28"/>
          <w:lang w:eastAsia="ru-RU"/>
        </w:rPr>
        <w:t>музицирование</w:t>
      </w:r>
      <w:proofErr w:type="spellEnd"/>
      <w:r w:rsidRPr="00405604">
        <w:rPr>
          <w:rFonts w:ascii="Times New Roman" w:eastAsia="Times New Roman" w:hAnsi="Times New Roman" w:cs="Times New Roman"/>
          <w:sz w:val="28"/>
          <w:szCs w:val="28"/>
          <w:lang w:eastAsia="ru-RU"/>
        </w:rPr>
        <w:t xml:space="preserve"> домристов и балалаечников  предполагает наличие штриховой составляющей. Штрихи и синхронные удары  являются результатом взаимодействия различных приёмов атаки, снятия и соединения звуков, поэтому в процессе ансамблевого </w:t>
      </w:r>
      <w:proofErr w:type="spellStart"/>
      <w:r w:rsidRPr="00405604">
        <w:rPr>
          <w:rFonts w:ascii="Times New Roman" w:eastAsia="Times New Roman" w:hAnsi="Times New Roman" w:cs="Times New Roman"/>
          <w:sz w:val="28"/>
          <w:szCs w:val="28"/>
          <w:lang w:eastAsia="ru-RU"/>
        </w:rPr>
        <w:t>музицирования</w:t>
      </w:r>
      <w:proofErr w:type="spellEnd"/>
      <w:r w:rsidRPr="00405604">
        <w:rPr>
          <w:rFonts w:ascii="Times New Roman" w:eastAsia="Times New Roman" w:hAnsi="Times New Roman" w:cs="Times New Roman"/>
          <w:sz w:val="28"/>
          <w:szCs w:val="28"/>
          <w:lang w:eastAsia="ru-RU"/>
        </w:rPr>
        <w:t xml:space="preserve"> уже на раннем этапе необходимо уделить пристальное внимание идентичному выполнению указанных приёмов на той или иной стадии их осуществления. Формирование единой штриховой </w:t>
      </w:r>
      <w:r w:rsidRPr="00405604">
        <w:rPr>
          <w:rFonts w:ascii="Times New Roman" w:eastAsia="Times New Roman" w:hAnsi="Times New Roman" w:cs="Times New Roman"/>
          <w:sz w:val="28"/>
          <w:szCs w:val="28"/>
          <w:lang w:eastAsia="ru-RU"/>
        </w:rPr>
        <w:lastRenderedPageBreak/>
        <w:t xml:space="preserve">культуры у каждого участника ансамбля связано с осознанным восприятием природы инструмента, процесса звукообразования на </w:t>
      </w:r>
      <w:proofErr w:type="gramStart"/>
      <w:r w:rsidRPr="00405604">
        <w:rPr>
          <w:rFonts w:ascii="Times New Roman" w:eastAsia="Times New Roman" w:hAnsi="Times New Roman" w:cs="Times New Roman"/>
          <w:sz w:val="28"/>
          <w:szCs w:val="28"/>
          <w:lang w:eastAsia="ru-RU"/>
        </w:rPr>
        <w:t>инструменте</w:t>
      </w:r>
      <w:proofErr w:type="gramEnd"/>
      <w:r w:rsidRPr="00405604">
        <w:rPr>
          <w:rFonts w:ascii="Times New Roman" w:eastAsia="Times New Roman" w:hAnsi="Times New Roman" w:cs="Times New Roman"/>
          <w:sz w:val="28"/>
          <w:szCs w:val="28"/>
          <w:lang w:eastAsia="ru-RU"/>
        </w:rPr>
        <w:t>.</w:t>
      </w:r>
    </w:p>
    <w:p w:rsidR="00405604" w:rsidRPr="00405604" w:rsidRDefault="00405604" w:rsidP="00405604">
      <w:pPr>
        <w:spacing w:after="0" w:line="240" w:lineRule="auto"/>
        <w:ind w:firstLine="851"/>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Важнейшая особенность начального  этапа работы – формирование у всех участников ансамбля единообразного подхода к основным видам атаки звука. Обучение рекомендуется начинать с постановочных навыков ударов вниз и вниз-вверх. Работу над унификацией </w:t>
      </w:r>
      <w:proofErr w:type="spellStart"/>
      <w:r w:rsidRPr="00405604">
        <w:rPr>
          <w:rFonts w:ascii="Times New Roman" w:eastAsia="Times New Roman" w:hAnsi="Times New Roman" w:cs="Times New Roman"/>
          <w:sz w:val="28"/>
          <w:szCs w:val="28"/>
          <w:lang w:eastAsia="ru-RU"/>
        </w:rPr>
        <w:t>слухо</w:t>
      </w:r>
      <w:proofErr w:type="spellEnd"/>
      <w:r w:rsidRPr="00405604">
        <w:rPr>
          <w:rFonts w:ascii="Times New Roman" w:eastAsia="Times New Roman" w:hAnsi="Times New Roman" w:cs="Times New Roman"/>
          <w:sz w:val="28"/>
          <w:szCs w:val="28"/>
          <w:lang w:eastAsia="ru-RU"/>
        </w:rPr>
        <w:t xml:space="preserve">-двигательных процессов участников ансамбля лучше всего начинать с  формирования навыков совместного взятия одного звука, затем нескольких и т.д. Стремясь к выработке навыка синхронного и единообразного произношения звука в ансамбле, необходимо обратить внимание на идентичность постановочных движений правой и левой рук исполнителей.  </w:t>
      </w:r>
      <w:r w:rsidRPr="00405604">
        <w:rPr>
          <w:rFonts w:ascii="Times New Roman" w:eastAsia="Times New Roman" w:hAnsi="Times New Roman" w:cs="Times New Roman"/>
          <w:sz w:val="28"/>
          <w:szCs w:val="28"/>
          <w:lang w:eastAsia="ru-RU"/>
        </w:rPr>
        <w:br/>
        <w:t xml:space="preserve">          Следующим этапом работы в ансамбле становятся формирование однотипных  навыков в координации совместных изменений динамики. Можно поиграть упражнения на совместное увеличение или уменьшения силы звука разными штрихами. Одним из важнейших направлений репетиционной работы в условиях ансамблевого исполнительства является синхронность снятия звука. Снятие звука в ансамблевом исполнительстве определяется не только временем окончания выписанной длительности, но и характером сопутствующего исполнительского действия. </w:t>
      </w:r>
      <w:r w:rsidRPr="00405604">
        <w:rPr>
          <w:rFonts w:ascii="Times New Roman" w:eastAsia="Times New Roman" w:hAnsi="Times New Roman" w:cs="Times New Roman"/>
          <w:sz w:val="28"/>
          <w:szCs w:val="28"/>
          <w:lang w:eastAsia="ru-RU"/>
        </w:rPr>
        <w:br/>
        <w:t xml:space="preserve">           Единая трактовка темпа – важнейшее условие метроритмической синхронности ансамбля.        Предпосылкой синхронности ансамблевого исполнения является единство ритмической пульсации, которое, с одной стороны, придаёт звучанию необходимую слаженность и внутреннюю упругость, с другой  - позволяет инструменталистам точно фиксировать атаку и завершение каждого звука, избегать несовпадений. Успешной работе на первоначальной стадии разучивания метроритмического сложного произведения благоприятствует выбор наименьшей длительности в качестве единицы пульсации. В дальнейшем, с ускорением темпа, названная единица сменяется более крупной длительностью. При этом рекомендуется время от времени возвращаться к относительно медленным темпам и, разумеется, к соответствующим единицам пульсации. В целом инструменталист, осмысленно управляющий временными процессами, владеющий многообразными элементами атаки, соединения, снятия звуков и их сочетаний, располагает богатейшей палитрой выразительных средств. </w:t>
      </w:r>
    </w:p>
    <w:p w:rsidR="00405604" w:rsidRPr="00405604" w:rsidRDefault="00405604" w:rsidP="00405604">
      <w:pPr>
        <w:spacing w:after="0" w:line="240" w:lineRule="auto"/>
        <w:ind w:firstLine="851"/>
        <w:jc w:val="both"/>
        <w:rPr>
          <w:rFonts w:ascii="Times New Roman" w:eastAsia="Times New Roman" w:hAnsi="Times New Roman" w:cs="Times New Roman"/>
          <w:sz w:val="28"/>
          <w:szCs w:val="28"/>
          <w:lang w:eastAsia="ru-RU"/>
        </w:rPr>
      </w:pPr>
    </w:p>
    <w:p w:rsidR="00405604" w:rsidRPr="00405604" w:rsidRDefault="00405604" w:rsidP="00405604">
      <w:pPr>
        <w:spacing w:after="0" w:line="240" w:lineRule="auto"/>
        <w:jc w:val="center"/>
        <w:rPr>
          <w:rFonts w:ascii="Times New Roman" w:eastAsia="Times New Roman" w:hAnsi="Times New Roman" w:cs="Times New Roman"/>
          <w:sz w:val="24"/>
          <w:szCs w:val="24"/>
          <w:u w:val="single"/>
          <w:lang w:eastAsia="ru-RU"/>
        </w:rPr>
      </w:pPr>
      <w:r w:rsidRPr="00405604">
        <w:rPr>
          <w:rFonts w:ascii="Times New Roman" w:eastAsia="Times New Roman" w:hAnsi="Times New Roman" w:cs="Times New Roman"/>
          <w:sz w:val="24"/>
          <w:szCs w:val="24"/>
          <w:u w:val="single"/>
          <w:lang w:eastAsia="ru-RU"/>
        </w:rPr>
        <w:t xml:space="preserve">МЕТОДИЧЕСКИЕ  РЕКОМЕНДАЦИИ  В  РАБОТЕ </w:t>
      </w:r>
    </w:p>
    <w:p w:rsidR="00405604" w:rsidRPr="00405604" w:rsidRDefault="00405604" w:rsidP="00405604">
      <w:pPr>
        <w:spacing w:after="0" w:line="240" w:lineRule="auto"/>
        <w:jc w:val="center"/>
        <w:rPr>
          <w:rFonts w:ascii="Times New Roman" w:eastAsia="Times New Roman" w:hAnsi="Times New Roman" w:cs="Times New Roman"/>
          <w:sz w:val="24"/>
          <w:szCs w:val="24"/>
          <w:u w:val="single"/>
          <w:lang w:eastAsia="ru-RU"/>
        </w:rPr>
      </w:pPr>
      <w:r w:rsidRPr="00405604">
        <w:rPr>
          <w:rFonts w:ascii="Times New Roman" w:eastAsia="Times New Roman" w:hAnsi="Times New Roman" w:cs="Times New Roman"/>
          <w:sz w:val="24"/>
          <w:szCs w:val="24"/>
          <w:u w:val="single"/>
          <w:lang w:eastAsia="ru-RU"/>
        </w:rPr>
        <w:t>НАД МУЗЫКАЛЬНЫМ ПРОИЗВЕДЕНИЕМ</w:t>
      </w:r>
    </w:p>
    <w:p w:rsidR="00405604" w:rsidRPr="00405604" w:rsidRDefault="00405604" w:rsidP="00405604">
      <w:pPr>
        <w:spacing w:after="0" w:line="240" w:lineRule="auto"/>
        <w:jc w:val="center"/>
        <w:rPr>
          <w:rFonts w:ascii="Times New Roman" w:eastAsia="Times New Roman" w:hAnsi="Times New Roman" w:cs="Times New Roman"/>
          <w:sz w:val="24"/>
          <w:szCs w:val="24"/>
          <w:u w:val="single"/>
          <w:lang w:eastAsia="ru-RU"/>
        </w:rPr>
      </w:pPr>
    </w:p>
    <w:p w:rsidR="00405604" w:rsidRPr="00405604" w:rsidRDefault="00405604" w:rsidP="00405604">
      <w:pPr>
        <w:spacing w:after="0" w:line="240" w:lineRule="auto"/>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         Важнейшие этапы совместной работы педагога и учащегося над музыкальным произведением:</w:t>
      </w:r>
      <w:r w:rsidRPr="00405604">
        <w:rPr>
          <w:rFonts w:ascii="Times New Roman" w:eastAsia="Times New Roman" w:hAnsi="Times New Roman" w:cs="Times New Roman"/>
          <w:sz w:val="28"/>
          <w:szCs w:val="28"/>
          <w:lang w:eastAsia="ru-RU"/>
        </w:rPr>
        <w:br/>
        <w:t xml:space="preserve">         1. Аналитический разбор нотного текста, охватывающий мелодику, гармонию, фактуру, композицию, особенности интонирования, важнейшие образные сферы, характер пьесы целиком.</w:t>
      </w:r>
    </w:p>
    <w:p w:rsidR="00405604" w:rsidRPr="00405604" w:rsidRDefault="00405604" w:rsidP="00405604">
      <w:pPr>
        <w:spacing w:after="0" w:line="240" w:lineRule="auto"/>
        <w:ind w:firstLine="709"/>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2. «Эскизное» разучивание музыкального материала – адаптация   инструменталистов к изложенной звуковой ткани, выбор   аппликатуры, </w:t>
      </w:r>
      <w:r w:rsidRPr="00405604">
        <w:rPr>
          <w:rFonts w:ascii="Times New Roman" w:eastAsia="Times New Roman" w:hAnsi="Times New Roman" w:cs="Times New Roman"/>
          <w:sz w:val="28"/>
          <w:szCs w:val="28"/>
          <w:lang w:eastAsia="ru-RU"/>
        </w:rPr>
        <w:lastRenderedPageBreak/>
        <w:t>формирование комплекса  навыков пространственного ориентирования.</w:t>
      </w:r>
      <w:r w:rsidRPr="00405604">
        <w:rPr>
          <w:rFonts w:ascii="Times New Roman" w:eastAsia="Times New Roman" w:hAnsi="Times New Roman" w:cs="Times New Roman"/>
          <w:sz w:val="28"/>
          <w:szCs w:val="28"/>
          <w:lang w:eastAsia="ru-RU"/>
        </w:rPr>
        <w:br/>
        <w:t xml:space="preserve">        3. Освоение метроритмических закономерностей в их взаимодействии.</w:t>
      </w:r>
      <w:r w:rsidRPr="00405604">
        <w:rPr>
          <w:rFonts w:ascii="Times New Roman" w:eastAsia="Times New Roman" w:hAnsi="Times New Roman" w:cs="Times New Roman"/>
          <w:sz w:val="28"/>
          <w:szCs w:val="28"/>
          <w:lang w:eastAsia="ru-RU"/>
        </w:rPr>
        <w:br/>
        <w:t xml:space="preserve">         4. Исполнительское воссоздание текста, осуществляемое        специфическими инструментальными средствами.</w:t>
      </w:r>
    </w:p>
    <w:p w:rsidR="00405604" w:rsidRPr="00405604" w:rsidRDefault="00405604" w:rsidP="00405604">
      <w:pPr>
        <w:spacing w:after="0" w:line="240" w:lineRule="auto"/>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          5. Интонационно-образное решение, возникающее благодаря «диалогу» музыкальных смыслов и конкретных технических задач. Именно здесь, на интонационно – образном </w:t>
      </w:r>
      <w:proofErr w:type="gramStart"/>
      <w:r w:rsidRPr="00405604">
        <w:rPr>
          <w:rFonts w:ascii="Times New Roman" w:eastAsia="Times New Roman" w:hAnsi="Times New Roman" w:cs="Times New Roman"/>
          <w:sz w:val="28"/>
          <w:szCs w:val="28"/>
          <w:lang w:eastAsia="ru-RU"/>
        </w:rPr>
        <w:t>уровне</w:t>
      </w:r>
      <w:proofErr w:type="gramEnd"/>
      <w:r w:rsidRPr="00405604">
        <w:rPr>
          <w:rFonts w:ascii="Times New Roman" w:eastAsia="Times New Roman" w:hAnsi="Times New Roman" w:cs="Times New Roman"/>
          <w:sz w:val="28"/>
          <w:szCs w:val="28"/>
          <w:lang w:eastAsia="ru-RU"/>
        </w:rPr>
        <w:t xml:space="preserve">, возникают предпосылки к     художественному    творчеству   музыканта – исполнителя. В ансамблях любой партии может быть поручена та или иная функции, определяемая замыслом композитора или </w:t>
      </w:r>
      <w:proofErr w:type="spellStart"/>
      <w:r w:rsidRPr="00405604">
        <w:rPr>
          <w:rFonts w:ascii="Times New Roman" w:eastAsia="Times New Roman" w:hAnsi="Times New Roman" w:cs="Times New Roman"/>
          <w:sz w:val="28"/>
          <w:szCs w:val="28"/>
          <w:lang w:eastAsia="ru-RU"/>
        </w:rPr>
        <w:t>инструментовщика</w:t>
      </w:r>
      <w:proofErr w:type="spellEnd"/>
      <w:r w:rsidRPr="00405604">
        <w:rPr>
          <w:rFonts w:ascii="Times New Roman" w:eastAsia="Times New Roman" w:hAnsi="Times New Roman" w:cs="Times New Roman"/>
          <w:sz w:val="28"/>
          <w:szCs w:val="28"/>
          <w:lang w:eastAsia="ru-RU"/>
        </w:rPr>
        <w:t>. Поэтому каждый из участников должен безукоризненно владеть основными компонентами художественно – выразительного ансамблевого исполнения:</w:t>
      </w:r>
    </w:p>
    <w:p w:rsidR="00405604" w:rsidRPr="00405604" w:rsidRDefault="00405604" w:rsidP="00405604">
      <w:pPr>
        <w:numPr>
          <w:ilvl w:val="0"/>
          <w:numId w:val="1"/>
        </w:numPr>
        <w:spacing w:after="0" w:line="240" w:lineRule="auto"/>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Умение в нужный момент проявить инициативу, выступать на данном </w:t>
      </w:r>
      <w:proofErr w:type="gramStart"/>
      <w:r w:rsidRPr="00405604">
        <w:rPr>
          <w:rFonts w:ascii="Times New Roman" w:eastAsia="Times New Roman" w:hAnsi="Times New Roman" w:cs="Times New Roman"/>
          <w:sz w:val="28"/>
          <w:szCs w:val="28"/>
          <w:lang w:eastAsia="ru-RU"/>
        </w:rPr>
        <w:t>этапе</w:t>
      </w:r>
      <w:proofErr w:type="gramEnd"/>
      <w:r w:rsidRPr="00405604">
        <w:rPr>
          <w:rFonts w:ascii="Times New Roman" w:eastAsia="Times New Roman" w:hAnsi="Times New Roman" w:cs="Times New Roman"/>
          <w:sz w:val="28"/>
          <w:szCs w:val="28"/>
          <w:lang w:eastAsia="ru-RU"/>
        </w:rPr>
        <w:t xml:space="preserve"> солистом, не теряя, однако связи с сопровождением, чутко воспринимая его гармонические, ритмические особенности, поддерживая оптимальные      соотношения    </w:t>
      </w:r>
      <w:proofErr w:type="spellStart"/>
      <w:r w:rsidRPr="00405604">
        <w:rPr>
          <w:rFonts w:ascii="Times New Roman" w:eastAsia="Times New Roman" w:hAnsi="Times New Roman" w:cs="Times New Roman"/>
          <w:sz w:val="28"/>
          <w:szCs w:val="28"/>
          <w:lang w:eastAsia="ru-RU"/>
        </w:rPr>
        <w:t>громкостно</w:t>
      </w:r>
      <w:proofErr w:type="spellEnd"/>
      <w:r w:rsidRPr="00405604">
        <w:rPr>
          <w:rFonts w:ascii="Times New Roman" w:eastAsia="Times New Roman" w:hAnsi="Times New Roman" w:cs="Times New Roman"/>
          <w:sz w:val="28"/>
          <w:szCs w:val="28"/>
          <w:lang w:eastAsia="ru-RU"/>
        </w:rPr>
        <w:t>-динамических     градаций между мелодией и аккомпанементом.</w:t>
      </w:r>
    </w:p>
    <w:p w:rsidR="00405604" w:rsidRPr="00405604" w:rsidRDefault="00405604" w:rsidP="00405604">
      <w:pPr>
        <w:numPr>
          <w:ilvl w:val="0"/>
          <w:numId w:val="1"/>
        </w:numPr>
        <w:spacing w:after="0" w:line="240" w:lineRule="auto"/>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Владение навыками естественной передачи мелодии другому инструменту. Исполнители должны стремиться к максимальной плавности, незаметности «перемещений» мелодического голоса, мысленно интонируя его от начала до конца и сохраняя образно – эмоциональное единство соответствующего построения или раздела.</w:t>
      </w:r>
    </w:p>
    <w:p w:rsidR="00405604" w:rsidRPr="00405604" w:rsidRDefault="00405604" w:rsidP="00405604">
      <w:pPr>
        <w:numPr>
          <w:ilvl w:val="0"/>
          <w:numId w:val="1"/>
        </w:numPr>
        <w:spacing w:after="0" w:line="240" w:lineRule="auto"/>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Освоение навыков плавного перехода от соло к аккомпанементу и наоборот. Существенные проблемы в таких случаях обычно возникают из-за чрезмерно поспешного, суетливого завершения мелодического фрагмента или преувеличенной «масштабности» сопровождения (сбои в ритмической пульсации, однотипность нюансировки и т. д.) </w:t>
      </w:r>
    </w:p>
    <w:p w:rsidR="00405604" w:rsidRPr="00405604" w:rsidRDefault="00405604" w:rsidP="00405604">
      <w:pPr>
        <w:numPr>
          <w:ilvl w:val="0"/>
          <w:numId w:val="1"/>
        </w:numPr>
        <w:spacing w:after="0" w:line="240" w:lineRule="auto"/>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Умение исполнять аккомпанемент в полном соответствии с характером мелодии. </w:t>
      </w:r>
    </w:p>
    <w:p w:rsidR="00405604" w:rsidRPr="00405604" w:rsidRDefault="00405604" w:rsidP="00405604">
      <w:pPr>
        <w:spacing w:after="0" w:line="240" w:lineRule="auto"/>
        <w:jc w:val="both"/>
        <w:rPr>
          <w:rFonts w:ascii="Times New Roman" w:eastAsia="Times New Roman" w:hAnsi="Times New Roman" w:cs="Times New Roman"/>
          <w:sz w:val="28"/>
          <w:szCs w:val="28"/>
          <w:lang w:eastAsia="ru-RU"/>
        </w:rPr>
      </w:pPr>
    </w:p>
    <w:p w:rsidR="00405604" w:rsidRPr="00405604" w:rsidRDefault="00405604" w:rsidP="00405604">
      <w:pPr>
        <w:spacing w:after="0" w:line="240" w:lineRule="auto"/>
        <w:ind w:firstLine="709"/>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Достижению синхронности действий в ансамблевом исполнительстве способствует визуальный контакт между всеми участниками – регулярное обращение посредством жестов, мимики, взглядов, позволяющее определять начало и окончание построений, в   зависимости   от   характера   исполняемой музыки акцентировать  «диалогические»  элементы взаимодействия партнёров на сцене.</w:t>
      </w:r>
      <w:r w:rsidRPr="00405604">
        <w:rPr>
          <w:rFonts w:ascii="Times New Roman" w:eastAsia="Times New Roman" w:hAnsi="Times New Roman" w:cs="Times New Roman"/>
          <w:sz w:val="28"/>
          <w:szCs w:val="28"/>
          <w:lang w:eastAsia="ru-RU"/>
        </w:rPr>
        <w:br/>
        <w:t xml:space="preserve">        В ансамбле домристов и </w:t>
      </w:r>
      <w:proofErr w:type="spellStart"/>
      <w:r w:rsidRPr="00405604">
        <w:rPr>
          <w:rFonts w:ascii="Times New Roman" w:eastAsia="Times New Roman" w:hAnsi="Times New Roman" w:cs="Times New Roman"/>
          <w:sz w:val="28"/>
          <w:szCs w:val="28"/>
          <w:lang w:eastAsia="ru-RU"/>
        </w:rPr>
        <w:t>балалечников</w:t>
      </w:r>
      <w:proofErr w:type="spellEnd"/>
      <w:r w:rsidRPr="00405604">
        <w:rPr>
          <w:rFonts w:ascii="Times New Roman" w:eastAsia="Times New Roman" w:hAnsi="Times New Roman" w:cs="Times New Roman"/>
          <w:sz w:val="28"/>
          <w:szCs w:val="28"/>
          <w:lang w:eastAsia="ru-RU"/>
        </w:rPr>
        <w:t xml:space="preserve"> можно считать оптимальным принцип посадки, благодаря которому достигается стабильность контакта, обеспечивается возможность наблюдать за действиями правой и левой рук любого исполнителя, наряду со слуховой координацией партнёров, призванной поддерживать естественный баланс совместного звучания. Заключительный этап работы – подготовка к сценическому выступлению – связан с необходимостью постоянного слухового контроля в условиях определённого концертного зала. Учащиеся должны ориентироваться на </w:t>
      </w:r>
      <w:r w:rsidRPr="00405604">
        <w:rPr>
          <w:rFonts w:ascii="Times New Roman" w:eastAsia="Times New Roman" w:hAnsi="Times New Roman" w:cs="Times New Roman"/>
          <w:sz w:val="28"/>
          <w:szCs w:val="28"/>
          <w:lang w:eastAsia="ru-RU"/>
        </w:rPr>
        <w:lastRenderedPageBreak/>
        <w:t xml:space="preserve">специфические параметры акустики. Корректируя звучность соответственно её </w:t>
      </w:r>
      <w:proofErr w:type="spellStart"/>
      <w:r w:rsidRPr="00405604">
        <w:rPr>
          <w:rFonts w:ascii="Times New Roman" w:eastAsia="Times New Roman" w:hAnsi="Times New Roman" w:cs="Times New Roman"/>
          <w:sz w:val="28"/>
          <w:szCs w:val="28"/>
          <w:lang w:eastAsia="ru-RU"/>
        </w:rPr>
        <w:t>слушательскому</w:t>
      </w:r>
      <w:proofErr w:type="spellEnd"/>
      <w:r w:rsidRPr="00405604">
        <w:rPr>
          <w:rFonts w:ascii="Times New Roman" w:eastAsia="Times New Roman" w:hAnsi="Times New Roman" w:cs="Times New Roman"/>
          <w:sz w:val="28"/>
          <w:szCs w:val="28"/>
          <w:lang w:eastAsia="ru-RU"/>
        </w:rPr>
        <w:t xml:space="preserve"> восприятию в различных точках данного помещения. </w:t>
      </w:r>
    </w:p>
    <w:p w:rsidR="00405604" w:rsidRPr="00405604" w:rsidRDefault="00405604" w:rsidP="00405604">
      <w:pPr>
        <w:spacing w:after="0" w:line="240" w:lineRule="auto"/>
        <w:jc w:val="both"/>
        <w:rPr>
          <w:rFonts w:ascii="Times New Roman" w:eastAsia="Times New Roman" w:hAnsi="Times New Roman" w:cs="Times New Roman"/>
          <w:b/>
          <w:sz w:val="28"/>
          <w:szCs w:val="28"/>
          <w:lang w:eastAsia="ru-RU"/>
        </w:rPr>
      </w:pPr>
    </w:p>
    <w:p w:rsidR="00405604" w:rsidRPr="00405604" w:rsidRDefault="00405604" w:rsidP="00405604">
      <w:pPr>
        <w:spacing w:after="0" w:line="240" w:lineRule="auto"/>
        <w:jc w:val="center"/>
        <w:rPr>
          <w:rFonts w:ascii="Times New Roman" w:eastAsia="Times New Roman" w:hAnsi="Times New Roman" w:cs="Times New Roman"/>
          <w:sz w:val="28"/>
          <w:szCs w:val="28"/>
          <w:u w:val="single"/>
          <w:lang w:eastAsia="ru-RU"/>
        </w:rPr>
      </w:pPr>
      <w:r w:rsidRPr="00405604">
        <w:rPr>
          <w:rFonts w:ascii="Times New Roman" w:eastAsia="Times New Roman" w:hAnsi="Times New Roman" w:cs="Times New Roman"/>
          <w:sz w:val="28"/>
          <w:szCs w:val="28"/>
          <w:u w:val="single"/>
          <w:lang w:eastAsia="ru-RU"/>
        </w:rPr>
        <w:t>Список методической литературы</w:t>
      </w:r>
    </w:p>
    <w:p w:rsidR="00405604" w:rsidRPr="00405604" w:rsidRDefault="00405604" w:rsidP="00405604">
      <w:pPr>
        <w:spacing w:after="0" w:line="240" w:lineRule="auto"/>
        <w:jc w:val="both"/>
        <w:rPr>
          <w:rFonts w:ascii="Times New Roman" w:eastAsia="Times New Roman" w:hAnsi="Times New Roman" w:cs="Times New Roman"/>
          <w:sz w:val="28"/>
          <w:szCs w:val="28"/>
          <w:lang w:eastAsia="ru-RU"/>
        </w:rPr>
      </w:pPr>
    </w:p>
    <w:p w:rsidR="00405604" w:rsidRPr="00405604" w:rsidRDefault="00405604" w:rsidP="00405604">
      <w:pPr>
        <w:spacing w:after="0" w:line="240" w:lineRule="auto"/>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1. Методическая программа «</w:t>
      </w:r>
      <w:proofErr w:type="gramStart"/>
      <w:r w:rsidRPr="00405604">
        <w:rPr>
          <w:rFonts w:ascii="Times New Roman" w:eastAsia="Times New Roman" w:hAnsi="Times New Roman" w:cs="Times New Roman"/>
          <w:sz w:val="28"/>
          <w:szCs w:val="28"/>
          <w:lang w:eastAsia="ru-RU"/>
        </w:rPr>
        <w:t>Коллективное</w:t>
      </w:r>
      <w:proofErr w:type="gramEnd"/>
      <w:r w:rsidRPr="00405604">
        <w:rPr>
          <w:rFonts w:ascii="Times New Roman" w:eastAsia="Times New Roman" w:hAnsi="Times New Roman" w:cs="Times New Roman"/>
          <w:sz w:val="28"/>
          <w:szCs w:val="28"/>
          <w:lang w:eastAsia="ru-RU"/>
        </w:rPr>
        <w:t xml:space="preserve"> </w:t>
      </w:r>
      <w:proofErr w:type="spellStart"/>
      <w:r w:rsidRPr="00405604">
        <w:rPr>
          <w:rFonts w:ascii="Times New Roman" w:eastAsia="Times New Roman" w:hAnsi="Times New Roman" w:cs="Times New Roman"/>
          <w:sz w:val="28"/>
          <w:szCs w:val="28"/>
          <w:lang w:eastAsia="ru-RU"/>
        </w:rPr>
        <w:t>музицирование</w:t>
      </w:r>
      <w:proofErr w:type="spellEnd"/>
      <w:r w:rsidRPr="00405604">
        <w:rPr>
          <w:rFonts w:ascii="Times New Roman" w:eastAsia="Times New Roman" w:hAnsi="Times New Roman" w:cs="Times New Roman"/>
          <w:sz w:val="28"/>
          <w:szCs w:val="28"/>
          <w:lang w:eastAsia="ru-RU"/>
        </w:rPr>
        <w:t xml:space="preserve">, класс ансамбля», составитель - </w:t>
      </w:r>
      <w:proofErr w:type="spellStart"/>
      <w:r w:rsidRPr="00405604">
        <w:rPr>
          <w:rFonts w:ascii="Times New Roman" w:eastAsia="Times New Roman" w:hAnsi="Times New Roman" w:cs="Times New Roman"/>
          <w:sz w:val="28"/>
          <w:szCs w:val="28"/>
          <w:lang w:eastAsia="ru-RU"/>
        </w:rPr>
        <w:t>Морозюк</w:t>
      </w:r>
      <w:proofErr w:type="spellEnd"/>
      <w:r w:rsidRPr="00405604">
        <w:rPr>
          <w:rFonts w:ascii="Times New Roman" w:eastAsia="Times New Roman" w:hAnsi="Times New Roman" w:cs="Times New Roman"/>
          <w:sz w:val="28"/>
          <w:szCs w:val="28"/>
          <w:lang w:eastAsia="ru-RU"/>
        </w:rPr>
        <w:t xml:space="preserve"> Э.Н., - М., 2006</w:t>
      </w:r>
    </w:p>
    <w:p w:rsidR="00405604" w:rsidRPr="00405604" w:rsidRDefault="00405604" w:rsidP="00405604">
      <w:pPr>
        <w:spacing w:after="0" w:line="240" w:lineRule="auto"/>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2. Методическая программа «Класс ансамбля народных инструментов, оркестровый класс», составители – Евдокимов В.М., Калганов Б.А., </w:t>
      </w:r>
      <w:proofErr w:type="spellStart"/>
      <w:r w:rsidRPr="00405604">
        <w:rPr>
          <w:rFonts w:ascii="Times New Roman" w:eastAsia="Times New Roman" w:hAnsi="Times New Roman" w:cs="Times New Roman"/>
          <w:sz w:val="28"/>
          <w:szCs w:val="28"/>
          <w:lang w:eastAsia="ru-RU"/>
        </w:rPr>
        <w:t>Нектаревский</w:t>
      </w:r>
      <w:proofErr w:type="spellEnd"/>
      <w:r w:rsidRPr="00405604">
        <w:rPr>
          <w:rFonts w:ascii="Times New Roman" w:eastAsia="Times New Roman" w:hAnsi="Times New Roman" w:cs="Times New Roman"/>
          <w:sz w:val="28"/>
          <w:szCs w:val="28"/>
          <w:lang w:eastAsia="ru-RU"/>
        </w:rPr>
        <w:t xml:space="preserve"> И.С., Ларин Г.Е., Тихонов В.Д., - М., 1979</w:t>
      </w:r>
    </w:p>
    <w:p w:rsidR="00405604" w:rsidRPr="00405604" w:rsidRDefault="00405604" w:rsidP="00405604">
      <w:pPr>
        <w:spacing w:after="0" w:line="240" w:lineRule="auto"/>
        <w:jc w:val="both"/>
        <w:rPr>
          <w:rFonts w:ascii="Times New Roman" w:eastAsia="Times New Roman" w:hAnsi="Times New Roman" w:cs="Times New Roman"/>
          <w:sz w:val="28"/>
          <w:szCs w:val="28"/>
          <w:lang w:eastAsia="ru-RU"/>
        </w:rPr>
      </w:pPr>
      <w:r w:rsidRPr="00405604">
        <w:rPr>
          <w:rFonts w:ascii="Times New Roman" w:eastAsia="Times New Roman" w:hAnsi="Times New Roman" w:cs="Times New Roman"/>
          <w:sz w:val="28"/>
          <w:szCs w:val="28"/>
          <w:lang w:eastAsia="ru-RU"/>
        </w:rPr>
        <w:t xml:space="preserve">3. </w:t>
      </w:r>
      <w:proofErr w:type="gramStart"/>
      <w:r w:rsidRPr="00405604">
        <w:rPr>
          <w:rFonts w:ascii="Times New Roman" w:eastAsia="Times New Roman" w:hAnsi="Times New Roman" w:cs="Times New Roman"/>
          <w:sz w:val="28"/>
          <w:szCs w:val="28"/>
          <w:lang w:eastAsia="ru-RU"/>
        </w:rPr>
        <w:t>«</w:t>
      </w:r>
      <w:proofErr w:type="spellStart"/>
      <w:r w:rsidRPr="00405604">
        <w:rPr>
          <w:rFonts w:ascii="Times New Roman" w:eastAsia="Times New Roman" w:hAnsi="Times New Roman" w:cs="Times New Roman"/>
          <w:sz w:val="28"/>
          <w:szCs w:val="28"/>
          <w:lang w:eastAsia="ru-RU"/>
        </w:rPr>
        <w:t>Аккордеонно</w:t>
      </w:r>
      <w:proofErr w:type="spellEnd"/>
      <w:r w:rsidRPr="00405604">
        <w:rPr>
          <w:rFonts w:ascii="Times New Roman" w:eastAsia="Times New Roman" w:hAnsi="Times New Roman" w:cs="Times New Roman"/>
          <w:sz w:val="28"/>
          <w:szCs w:val="28"/>
          <w:lang w:eastAsia="ru-RU"/>
        </w:rPr>
        <w:t xml:space="preserve"> – баянное исполнительство: вопросы методики, теории и истории», составитель – профессор Шаров О.М.,  издательство «Композитор, Санкт – Петербург»,  СПб, 2006</w:t>
      </w:r>
      <w:proofErr w:type="gramEnd"/>
    </w:p>
    <w:p w:rsidR="00405604" w:rsidRPr="00405604" w:rsidRDefault="00405604" w:rsidP="00405604">
      <w:pPr>
        <w:spacing w:after="0" w:line="240" w:lineRule="auto"/>
        <w:jc w:val="both"/>
        <w:rPr>
          <w:rFonts w:ascii="Times New Roman" w:eastAsia="Times New Roman" w:hAnsi="Times New Roman" w:cs="Times New Roman"/>
          <w:bCs/>
          <w:sz w:val="28"/>
          <w:szCs w:val="28"/>
          <w:lang w:eastAsia="ru-RU"/>
        </w:rPr>
      </w:pPr>
      <w:r w:rsidRPr="00405604">
        <w:rPr>
          <w:rFonts w:ascii="Times New Roman" w:eastAsia="Times New Roman" w:hAnsi="Times New Roman" w:cs="Times New Roman"/>
          <w:bCs/>
          <w:sz w:val="28"/>
          <w:szCs w:val="28"/>
          <w:lang w:eastAsia="ru-RU"/>
        </w:rPr>
        <w:t xml:space="preserve">4. Репертуар для ансамблей русских народных инструментов. </w:t>
      </w:r>
      <w:proofErr w:type="spellStart"/>
      <w:r w:rsidRPr="00405604">
        <w:rPr>
          <w:rFonts w:ascii="Times New Roman" w:eastAsia="Times New Roman" w:hAnsi="Times New Roman" w:cs="Times New Roman"/>
          <w:bCs/>
          <w:sz w:val="28"/>
          <w:szCs w:val="28"/>
          <w:lang w:eastAsia="ru-RU"/>
        </w:rPr>
        <w:t>Вып</w:t>
      </w:r>
      <w:proofErr w:type="spellEnd"/>
      <w:r w:rsidRPr="00405604">
        <w:rPr>
          <w:rFonts w:ascii="Times New Roman" w:eastAsia="Times New Roman" w:hAnsi="Times New Roman" w:cs="Times New Roman"/>
          <w:bCs/>
          <w:sz w:val="28"/>
          <w:szCs w:val="28"/>
          <w:lang w:eastAsia="ru-RU"/>
        </w:rPr>
        <w:t xml:space="preserve">. 2. С методическими рекомендациями.  «Музыка», Москва, 1966 г. </w:t>
      </w:r>
    </w:p>
    <w:p w:rsidR="00405604" w:rsidRPr="00405604" w:rsidRDefault="00405604" w:rsidP="00405604">
      <w:pPr>
        <w:spacing w:after="0" w:line="240" w:lineRule="auto"/>
        <w:jc w:val="both"/>
        <w:rPr>
          <w:rFonts w:ascii="Times New Roman" w:eastAsia="Times New Roman" w:hAnsi="Times New Roman" w:cs="Times New Roman"/>
          <w:bCs/>
          <w:sz w:val="28"/>
          <w:szCs w:val="28"/>
          <w:lang w:eastAsia="ru-RU"/>
        </w:rPr>
      </w:pPr>
      <w:r w:rsidRPr="00405604">
        <w:rPr>
          <w:rFonts w:ascii="Times New Roman" w:eastAsia="Times New Roman" w:hAnsi="Times New Roman" w:cs="Times New Roman"/>
          <w:bCs/>
          <w:sz w:val="28"/>
          <w:szCs w:val="28"/>
          <w:lang w:eastAsia="ru-RU"/>
        </w:rPr>
        <w:t xml:space="preserve">5. А. </w:t>
      </w:r>
      <w:proofErr w:type="spellStart"/>
      <w:r w:rsidRPr="00405604">
        <w:rPr>
          <w:rFonts w:ascii="Times New Roman" w:eastAsia="Times New Roman" w:hAnsi="Times New Roman" w:cs="Times New Roman"/>
          <w:bCs/>
          <w:sz w:val="28"/>
          <w:szCs w:val="28"/>
          <w:lang w:eastAsia="ru-RU"/>
        </w:rPr>
        <w:t>Илюхин</w:t>
      </w:r>
      <w:proofErr w:type="spellEnd"/>
      <w:r w:rsidRPr="00405604">
        <w:rPr>
          <w:rFonts w:ascii="Times New Roman" w:eastAsia="Times New Roman" w:hAnsi="Times New Roman" w:cs="Times New Roman"/>
          <w:bCs/>
          <w:sz w:val="28"/>
          <w:szCs w:val="28"/>
          <w:lang w:eastAsia="ru-RU"/>
        </w:rPr>
        <w:t xml:space="preserve">, </w:t>
      </w:r>
      <w:proofErr w:type="spellStart"/>
      <w:r w:rsidRPr="00405604">
        <w:rPr>
          <w:rFonts w:ascii="Times New Roman" w:eastAsia="Times New Roman" w:hAnsi="Times New Roman" w:cs="Times New Roman"/>
          <w:bCs/>
          <w:sz w:val="28"/>
          <w:szCs w:val="28"/>
          <w:lang w:eastAsia="ru-RU"/>
        </w:rPr>
        <w:t>Ю.Шишаков</w:t>
      </w:r>
      <w:proofErr w:type="spellEnd"/>
      <w:r w:rsidRPr="00405604">
        <w:rPr>
          <w:rFonts w:ascii="Times New Roman" w:eastAsia="Times New Roman" w:hAnsi="Times New Roman" w:cs="Times New Roman"/>
          <w:bCs/>
          <w:sz w:val="28"/>
          <w:szCs w:val="28"/>
          <w:lang w:eastAsia="ru-RU"/>
        </w:rPr>
        <w:t>. «Русский народный оркестр». Руководство для дирижера и партитуры. «Музыка», Москва, 1970 г.</w:t>
      </w:r>
    </w:p>
    <w:p w:rsidR="00405604" w:rsidRPr="00405604" w:rsidRDefault="00405604" w:rsidP="00405604">
      <w:pPr>
        <w:spacing w:after="0" w:line="240" w:lineRule="auto"/>
        <w:jc w:val="both"/>
        <w:rPr>
          <w:rFonts w:ascii="Times New Roman" w:eastAsia="Times New Roman" w:hAnsi="Times New Roman" w:cs="Times New Roman"/>
          <w:bCs/>
          <w:sz w:val="28"/>
          <w:szCs w:val="28"/>
          <w:lang w:eastAsia="ru-RU"/>
        </w:rPr>
      </w:pPr>
      <w:r w:rsidRPr="00405604">
        <w:rPr>
          <w:rFonts w:ascii="Times New Roman" w:eastAsia="Times New Roman" w:hAnsi="Times New Roman" w:cs="Times New Roman"/>
          <w:bCs/>
          <w:sz w:val="28"/>
          <w:szCs w:val="28"/>
          <w:lang w:eastAsia="ru-RU"/>
        </w:rPr>
        <w:t xml:space="preserve">6. В помощь дирижеру. Сост. </w:t>
      </w:r>
      <w:proofErr w:type="spellStart"/>
      <w:r w:rsidRPr="00405604">
        <w:rPr>
          <w:rFonts w:ascii="Times New Roman" w:eastAsia="Times New Roman" w:hAnsi="Times New Roman" w:cs="Times New Roman"/>
          <w:bCs/>
          <w:sz w:val="28"/>
          <w:szCs w:val="28"/>
          <w:lang w:eastAsia="ru-RU"/>
        </w:rPr>
        <w:t>Ю.Шишаков</w:t>
      </w:r>
      <w:proofErr w:type="spellEnd"/>
      <w:r w:rsidRPr="00405604">
        <w:rPr>
          <w:rFonts w:ascii="Times New Roman" w:eastAsia="Times New Roman" w:hAnsi="Times New Roman" w:cs="Times New Roman"/>
          <w:bCs/>
          <w:sz w:val="28"/>
          <w:szCs w:val="28"/>
          <w:lang w:eastAsia="ru-RU"/>
        </w:rPr>
        <w:t>. Москва, 1988 г.</w:t>
      </w:r>
    </w:p>
    <w:p w:rsidR="00405604" w:rsidRPr="00405604" w:rsidRDefault="00405604" w:rsidP="00405604">
      <w:pPr>
        <w:spacing w:after="0" w:line="240" w:lineRule="auto"/>
        <w:jc w:val="both"/>
        <w:rPr>
          <w:rFonts w:ascii="Times New Roman" w:eastAsia="Times New Roman" w:hAnsi="Times New Roman" w:cs="Times New Roman"/>
          <w:bCs/>
          <w:sz w:val="28"/>
          <w:szCs w:val="28"/>
          <w:lang w:eastAsia="ru-RU"/>
        </w:rPr>
      </w:pPr>
    </w:p>
    <w:p w:rsidR="00405604" w:rsidRPr="00405604" w:rsidRDefault="00405604" w:rsidP="00405604">
      <w:pPr>
        <w:spacing w:after="0" w:line="240" w:lineRule="auto"/>
        <w:jc w:val="both"/>
        <w:rPr>
          <w:rFonts w:ascii="Times New Roman" w:eastAsia="Times New Roman" w:hAnsi="Times New Roman" w:cs="Times New Roman"/>
          <w:sz w:val="28"/>
          <w:szCs w:val="28"/>
          <w:lang w:eastAsia="ru-RU"/>
        </w:rPr>
      </w:pPr>
    </w:p>
    <w:p w:rsidR="00405604" w:rsidRPr="00405604" w:rsidRDefault="00405604" w:rsidP="00405604">
      <w:pPr>
        <w:spacing w:after="0" w:line="240" w:lineRule="auto"/>
        <w:jc w:val="both"/>
        <w:rPr>
          <w:rFonts w:ascii="Times New Roman" w:eastAsia="Times New Roman" w:hAnsi="Times New Roman" w:cs="Times New Roman"/>
          <w:sz w:val="28"/>
          <w:szCs w:val="28"/>
          <w:lang w:eastAsia="ru-RU"/>
        </w:rPr>
      </w:pPr>
    </w:p>
    <w:p w:rsidR="00405604" w:rsidRPr="00405604" w:rsidRDefault="00405604" w:rsidP="00405604">
      <w:pPr>
        <w:spacing w:after="0" w:line="240" w:lineRule="auto"/>
        <w:jc w:val="both"/>
        <w:rPr>
          <w:rFonts w:ascii="Times New Roman" w:eastAsia="Times New Roman" w:hAnsi="Times New Roman" w:cs="Times New Roman"/>
          <w:sz w:val="28"/>
          <w:szCs w:val="28"/>
          <w:lang w:eastAsia="ru-RU"/>
        </w:rPr>
      </w:pPr>
    </w:p>
    <w:p w:rsidR="00405604" w:rsidRPr="00405604" w:rsidRDefault="00405604" w:rsidP="00405604">
      <w:pPr>
        <w:spacing w:after="0" w:line="240" w:lineRule="auto"/>
        <w:jc w:val="both"/>
        <w:rPr>
          <w:rFonts w:ascii="Times New Roman" w:eastAsia="Times New Roman" w:hAnsi="Times New Roman" w:cs="Times New Roman"/>
          <w:sz w:val="28"/>
          <w:szCs w:val="28"/>
          <w:lang w:eastAsia="ru-RU"/>
        </w:rPr>
      </w:pPr>
    </w:p>
    <w:p w:rsidR="001B7337" w:rsidRDefault="001B7337"/>
    <w:sectPr w:rsidR="001B73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B3394"/>
    <w:multiLevelType w:val="hybridMultilevel"/>
    <w:tmpl w:val="7B5CDE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0C9"/>
    <w:rsid w:val="001B7337"/>
    <w:rsid w:val="00405604"/>
    <w:rsid w:val="009120C9"/>
    <w:rsid w:val="00C65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9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shi-garmonia.klgd.muzkul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higarmonia@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2254</Words>
  <Characters>12852</Characters>
  <Application>Microsoft Office Word</Application>
  <DocSecurity>0</DocSecurity>
  <Lines>107</Lines>
  <Paragraphs>30</Paragraphs>
  <ScaleCrop>false</ScaleCrop>
  <Company>SPecialiST RePack</Company>
  <LinksUpToDate>false</LinksUpToDate>
  <CharactersWithSpaces>15076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Педагог1</dc:creator>
  <cp:keywords/>
  <dc:description/>
  <cp:lastModifiedBy>Педагог1</cp:lastModifiedBy>
  <cp:revision>3</cp:revision>
  <dcterms:created xsi:type="dcterms:W3CDTF">2023-12-04T15:55:00Z</dcterms:created>
  <dcterms:modified xsi:type="dcterms:W3CDTF">2024-05-28T09:35:00Z</dcterms:modified>
</cp:coreProperties>
</file>