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AD927" w14:textId="2F1DA6BB" w:rsidR="00A72B4A" w:rsidRDefault="00347189" w:rsidP="00347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Шамиль </w:t>
      </w:r>
      <w:r w:rsidR="00F70A3D">
        <w:rPr>
          <w:rFonts w:ascii="Times New Roman" w:hAnsi="Times New Roman" w:cs="Times New Roman"/>
          <w:sz w:val="28"/>
          <w:szCs w:val="28"/>
        </w:rPr>
        <w:t xml:space="preserve">Камильвич </w:t>
      </w:r>
      <w:r>
        <w:rPr>
          <w:rFonts w:ascii="Times New Roman" w:hAnsi="Times New Roman" w:cs="Times New Roman"/>
          <w:sz w:val="28"/>
          <w:szCs w:val="28"/>
        </w:rPr>
        <w:t>Шарифуллин – композитор, педагог и фольклорист</w:t>
      </w:r>
      <w:r w:rsidR="004F4C10">
        <w:rPr>
          <w:rFonts w:ascii="Times New Roman" w:hAnsi="Times New Roman" w:cs="Times New Roman"/>
          <w:sz w:val="28"/>
          <w:szCs w:val="28"/>
        </w:rPr>
        <w:t xml:space="preserve">. Начал свое музыкальное образование в Ашхабадском музыкальном училище, а после переезда в Казань – в </w:t>
      </w:r>
      <w:r>
        <w:rPr>
          <w:rFonts w:ascii="Times New Roman" w:hAnsi="Times New Roman" w:cs="Times New Roman"/>
          <w:sz w:val="28"/>
          <w:szCs w:val="28"/>
        </w:rPr>
        <w:t>Казанско</w:t>
      </w:r>
      <w:r w:rsidR="004F4C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4F4C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училищ</w:t>
      </w:r>
      <w:r w:rsidR="004F4C10">
        <w:rPr>
          <w:rFonts w:ascii="Times New Roman" w:hAnsi="Times New Roman" w:cs="Times New Roman"/>
          <w:sz w:val="28"/>
          <w:szCs w:val="28"/>
        </w:rPr>
        <w:t xml:space="preserve">е. Окончил </w:t>
      </w:r>
      <w:r>
        <w:rPr>
          <w:rFonts w:ascii="Times New Roman" w:hAnsi="Times New Roman" w:cs="Times New Roman"/>
          <w:sz w:val="28"/>
          <w:szCs w:val="28"/>
        </w:rPr>
        <w:t xml:space="preserve">Казанскую консерваторию, ассистентуру-стажировку в Московской консерватории; </w:t>
      </w:r>
      <w:r w:rsidR="004F4C10">
        <w:rPr>
          <w:rFonts w:ascii="Times New Roman" w:hAnsi="Times New Roman" w:cs="Times New Roman"/>
          <w:sz w:val="28"/>
          <w:szCs w:val="28"/>
        </w:rPr>
        <w:t xml:space="preserve">его учителями были </w:t>
      </w:r>
      <w:r>
        <w:rPr>
          <w:rFonts w:ascii="Times New Roman" w:hAnsi="Times New Roman" w:cs="Times New Roman"/>
          <w:sz w:val="28"/>
          <w:szCs w:val="28"/>
        </w:rPr>
        <w:t>таки</w:t>
      </w:r>
      <w:r w:rsidR="004F4C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видны</w:t>
      </w:r>
      <w:r w:rsidR="004F4C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="004F4C1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как А. З. Монасыпов, А. Б. Луппов, Т. Н. Хренников. </w:t>
      </w:r>
    </w:p>
    <w:p w14:paraId="3AFB14C5" w14:textId="0C9A00F8" w:rsidR="004F4C10" w:rsidRDefault="004F4C10" w:rsidP="00347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обучения</w:t>
      </w:r>
      <w:r w:rsidR="00347189">
        <w:rPr>
          <w:rFonts w:ascii="Times New Roman" w:hAnsi="Times New Roman" w:cs="Times New Roman"/>
          <w:sz w:val="28"/>
          <w:szCs w:val="28"/>
        </w:rPr>
        <w:t xml:space="preserve"> в консерватории, он начинает активную работу в К</w:t>
      </w:r>
      <w:r>
        <w:rPr>
          <w:rFonts w:ascii="Times New Roman" w:hAnsi="Times New Roman" w:cs="Times New Roman"/>
          <w:sz w:val="28"/>
          <w:szCs w:val="28"/>
        </w:rPr>
        <w:t>абинете музыки народов Поволжья, который плотно занимался сбором музыкального фольклора; з</w:t>
      </w:r>
      <w:r w:rsidR="00347189">
        <w:rPr>
          <w:rFonts w:ascii="Times New Roman" w:hAnsi="Times New Roman" w:cs="Times New Roman"/>
          <w:sz w:val="28"/>
          <w:szCs w:val="28"/>
        </w:rPr>
        <w:t xml:space="preserve">атем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347189">
        <w:rPr>
          <w:rFonts w:ascii="Times New Roman" w:hAnsi="Times New Roman" w:cs="Times New Roman"/>
          <w:sz w:val="28"/>
          <w:szCs w:val="28"/>
        </w:rPr>
        <w:t>сочета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34718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кабинетом </w:t>
      </w:r>
      <w:r w:rsidR="00347189">
        <w:rPr>
          <w:rFonts w:ascii="Times New Roman" w:hAnsi="Times New Roman" w:cs="Times New Roman"/>
          <w:sz w:val="28"/>
          <w:szCs w:val="28"/>
        </w:rPr>
        <w:t>с преподаванием теоретических дисципли</w:t>
      </w:r>
      <w:r w:rsidR="00F70A3D">
        <w:rPr>
          <w:rFonts w:ascii="Times New Roman" w:hAnsi="Times New Roman" w:cs="Times New Roman"/>
          <w:sz w:val="28"/>
          <w:szCs w:val="28"/>
        </w:rPr>
        <w:t>н и композиции в консерватории</w:t>
      </w:r>
      <w:r>
        <w:rPr>
          <w:rFonts w:ascii="Times New Roman" w:hAnsi="Times New Roman" w:cs="Times New Roman"/>
          <w:sz w:val="28"/>
          <w:szCs w:val="28"/>
        </w:rPr>
        <w:t xml:space="preserve">. В …. году </w:t>
      </w:r>
      <w:r w:rsidR="00F70A3D">
        <w:rPr>
          <w:rFonts w:ascii="Times New Roman" w:hAnsi="Times New Roman" w:cs="Times New Roman"/>
          <w:sz w:val="28"/>
          <w:szCs w:val="28"/>
        </w:rPr>
        <w:t xml:space="preserve">его принимают в Союз композиторов ТАССР. </w:t>
      </w:r>
      <w:r>
        <w:rPr>
          <w:rFonts w:ascii="Times New Roman" w:hAnsi="Times New Roman" w:cs="Times New Roman"/>
          <w:sz w:val="28"/>
          <w:szCs w:val="28"/>
        </w:rPr>
        <w:t>Одной из важнейших особенностей е</w:t>
      </w:r>
      <w:r w:rsidR="008A6B85"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го педагогического подхода к воспитанию молодых композиторов б</w:t>
      </w:r>
      <w:r w:rsidR="008A6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ыла принципиальная установка на </w:t>
      </w:r>
      <w:r w:rsidR="008A6B85"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фольклор как основу формирования интон</w:t>
      </w:r>
      <w:r w:rsidR="008A6B85">
        <w:rPr>
          <w:rFonts w:ascii="Times New Roman" w:hAnsi="Times New Roman" w:cs="Times New Roman"/>
          <w:color w:val="000000" w:themeColor="text1"/>
          <w:sz w:val="28"/>
          <w:szCs w:val="28"/>
        </w:rPr>
        <w:t>ационного и художественного мыш</w:t>
      </w:r>
      <w:r w:rsidR="008A6B85"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Отметим, что Шамиль Шарифуллин</w:t>
      </w:r>
      <w:r w:rsidR="00F70A3D" w:rsidRPr="0087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обладал большим авторитетом в области музыкальной фольклористики</w:t>
      </w:r>
      <w:r w:rsidR="00E209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много занимался собирательством, систематизацией, </w:t>
      </w:r>
      <w:r w:rsidR="00F70A3D" w:rsidRPr="00872462">
        <w:rPr>
          <w:rFonts w:ascii="Times New Roman" w:hAnsi="Times New Roman" w:cs="Times New Roman"/>
          <w:sz w:val="28"/>
          <w:szCs w:val="28"/>
        </w:rPr>
        <w:t>в своих</w:t>
      </w:r>
      <w:r>
        <w:rPr>
          <w:rFonts w:ascii="Times New Roman" w:hAnsi="Times New Roman" w:cs="Times New Roman"/>
          <w:sz w:val="28"/>
          <w:szCs w:val="28"/>
        </w:rPr>
        <w:t xml:space="preserve"> пусть немногочисленных </w:t>
      </w:r>
      <w:bookmarkStart w:id="0" w:name="_GoBack"/>
      <w:bookmarkEnd w:id="0"/>
      <w:r w:rsidR="00F70A3D" w:rsidRPr="00872462">
        <w:rPr>
          <w:rFonts w:ascii="Times New Roman" w:hAnsi="Times New Roman" w:cs="Times New Roman"/>
          <w:sz w:val="28"/>
          <w:szCs w:val="28"/>
        </w:rPr>
        <w:t xml:space="preserve">теоретических трудах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F70A3D" w:rsidRPr="00872462">
        <w:rPr>
          <w:rFonts w:ascii="Times New Roman" w:hAnsi="Times New Roman" w:cs="Times New Roman"/>
          <w:sz w:val="28"/>
          <w:szCs w:val="28"/>
        </w:rPr>
        <w:t xml:space="preserve">удивительно точно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 </w:t>
      </w:r>
      <w:r w:rsidR="00F70A3D" w:rsidRPr="00872462">
        <w:rPr>
          <w:rFonts w:ascii="Times New Roman" w:hAnsi="Times New Roman" w:cs="Times New Roman"/>
          <w:sz w:val="28"/>
          <w:szCs w:val="28"/>
        </w:rPr>
        <w:t>каноны татарских музыкальных традиций.</w:t>
      </w:r>
      <w:r w:rsidR="00F70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85FE" w14:textId="77777777" w:rsidR="004F4C10" w:rsidRDefault="004F4C10" w:rsidP="004F4C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его фольклористской деятельности появились сборники «Боры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гы халык мо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нары» («Ста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народные мелодии») и «Сак-Сок 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ете» («Баит Сак-Сок»).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р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 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активной работы стало создание научного исследования «Напевы традиционного книжного пения» (совместно с супругой компози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тора, музыковедом Н. М. Шарифул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линой), в которой авторы разрабатывают пока еще достаточно подробно и основательно неизученную область татарского народного музицирования, рассказывают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традициях мунаджатов, баитов, да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станов, других повествователь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жанрах татарского фольклора. В последние годы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Шарифуллин работал над фунда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ментальной многотомной антологией татарского народного творчества.</w:t>
      </w:r>
    </w:p>
    <w:p w14:paraId="6690DB9B" w14:textId="7E065C52" w:rsidR="007F30A1" w:rsidRDefault="004F4C10" w:rsidP="00344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также указать, что помимо собственно музыкальной фольклористики его экспедиционные изысканий наложили колоссальный отпечаток на манеру письма композитора, его творческие установки. Именно в своих полевых записях композитор находил ранее не известные напевы, .  которые легли в основу тематизма его сочинений. </w:t>
      </w:r>
      <w:r w:rsidR="007F30A1">
        <w:rPr>
          <w:rFonts w:ascii="Times New Roman" w:hAnsi="Times New Roman" w:cs="Times New Roman"/>
          <w:sz w:val="28"/>
          <w:szCs w:val="28"/>
        </w:rPr>
        <w:t xml:space="preserve">Его творчество можно отнести к направлению неофольклоризма, так как композитор для переосмысления этнографического материала пользуется современными средствами. </w:t>
      </w:r>
    </w:p>
    <w:p w14:paraId="32FD9E8B" w14:textId="77777777" w:rsidR="008A6B85" w:rsidRDefault="008A6B85" w:rsidP="00344A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Одной н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аиболее продуктивн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сфер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 Шарифуллина явилась хоровая музыка.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наиболее известных и показательных произведений композитора – х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оровые концерты 197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0-х годов - «Мунаджаты», «Деревенские напевы», в которых он раскрыл слушателю с новой 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яркой стороны фольклор мусуль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манской музыкально-поэтической т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радиции.</w:t>
      </w:r>
      <w:r w:rsidRPr="008A6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произведения стали 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лантливо выраженной художественной позицией</w:t>
      </w:r>
      <w:r w:rsidRPr="00B15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глубоко национального композитора, призывающего людей обратиться к очищающей силе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родного фольклора.</w:t>
      </w:r>
    </w:p>
    <w:p w14:paraId="519BC06B" w14:textId="11E6A09B" w:rsidR="006F611B" w:rsidRDefault="00344A19" w:rsidP="006F6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наиболее </w:t>
      </w:r>
      <w:r w:rsidR="005E0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интересных обращений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татарскому </w:t>
      </w:r>
      <w:r w:rsidR="005E05CB">
        <w:rPr>
          <w:rFonts w:ascii="Times New Roman" w:hAnsi="Times New Roman" w:cs="Times New Roman"/>
          <w:color w:val="000000" w:themeColor="text1"/>
          <w:sz w:val="28"/>
          <w:szCs w:val="28"/>
        </w:rPr>
        <w:t>фольклору</w:t>
      </w:r>
      <w:r w:rsidR="006F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F3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кантата </w:t>
      </w:r>
      <w:r w:rsidR="007F30A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“Татар туе җырлары” </w:t>
      </w:r>
      <w:r w:rsidR="007F30A1">
        <w:rPr>
          <w:rFonts w:ascii="Times New Roman" w:hAnsi="Times New Roman" w:cs="Times New Roman"/>
          <w:color w:val="000000" w:themeColor="text1"/>
          <w:sz w:val="28"/>
          <w:szCs w:val="28"/>
        </w:rPr>
        <w:t>(«Свадебные песни татар»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6F611B" w:rsidRPr="00AF77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6F611B" w:rsidRPr="006A70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кантате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состоящей из 3-х частей </w:t>
      </w:r>
      <w:r w:rsidR="006F611B" w:rsidRPr="006A70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представлены народные песни разных этнических групп </w:t>
      </w:r>
      <w:r w:rsidR="006F61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татар –</w:t>
      </w:r>
      <w:r w:rsidR="006F611B" w:rsidRPr="006A70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61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татар-кряшен, на напеве которых основана 1 часть произведения, напев татар-мишарей, лежащий в основе 2 части и напев сибирских</w:t>
      </w:r>
      <w:r w:rsidR="006F611B" w:rsidRPr="006A70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татар,</w:t>
      </w:r>
      <w:r w:rsidR="006F61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использованный в 3 части. </w:t>
      </w:r>
      <w:r w:rsidR="006F611B" w:rsidRPr="00DD47DF">
        <w:rPr>
          <w:rFonts w:ascii="Times New Roman" w:hAnsi="Times New Roman" w:cs="Times New Roman"/>
          <w:sz w:val="28"/>
          <w:szCs w:val="28"/>
        </w:rPr>
        <w:t>При создании этого произведения автор использовал не только собранный им фольклорный материал, но и материал, уже опубликованный в сборниках народ</w:t>
      </w:r>
      <w:r w:rsidR="006F611B">
        <w:rPr>
          <w:rFonts w:ascii="Times New Roman" w:hAnsi="Times New Roman" w:cs="Times New Roman"/>
          <w:sz w:val="28"/>
          <w:szCs w:val="28"/>
        </w:rPr>
        <w:t>ных песен, в частности в сборни</w:t>
      </w:r>
      <w:r w:rsidR="006F611B" w:rsidRPr="00DD47DF">
        <w:rPr>
          <w:rFonts w:ascii="Times New Roman" w:hAnsi="Times New Roman" w:cs="Times New Roman"/>
          <w:sz w:val="28"/>
          <w:szCs w:val="28"/>
        </w:rPr>
        <w:t>ке М.</w:t>
      </w:r>
      <w:r w:rsidR="006F611B">
        <w:rPr>
          <w:rFonts w:ascii="Times New Roman" w:hAnsi="Times New Roman" w:cs="Times New Roman"/>
          <w:sz w:val="28"/>
          <w:szCs w:val="28"/>
        </w:rPr>
        <w:t> </w:t>
      </w:r>
      <w:r w:rsidR="006F611B" w:rsidRPr="00DD47DF">
        <w:rPr>
          <w:rFonts w:ascii="Times New Roman" w:hAnsi="Times New Roman" w:cs="Times New Roman"/>
          <w:sz w:val="28"/>
          <w:szCs w:val="28"/>
        </w:rPr>
        <w:t>Нигмедзянова «Татарские народные песни»</w:t>
      </w:r>
      <w:r w:rsidR="006F611B">
        <w:rPr>
          <w:rFonts w:ascii="Times New Roman" w:hAnsi="Times New Roman" w:cs="Times New Roman"/>
          <w:sz w:val="28"/>
          <w:szCs w:val="28"/>
        </w:rPr>
        <w:t xml:space="preserve"> (конкретно, напев «Айникарам»).</w:t>
      </w:r>
    </w:p>
    <w:p w14:paraId="21387582" w14:textId="57AC138D" w:rsidR="006F611B" w:rsidRDefault="006F611B" w:rsidP="006F61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обрядовых песен всех народов наиболее значительное место занимают свадебные напевы, так как свадьба – один из самых важных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моментов в жизни человека. </w:t>
      </w:r>
      <w:r w:rsidR="00E1048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Первостепенный с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мысл свадьбы, проведенной по канонам национальной традиции, заключается в коллективном благословлении молодоженов родителями, </w:t>
      </w:r>
      <w:r w:rsidR="00E1048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родственниками, друзьями на счастливую совместную жизнь.</w:t>
      </w:r>
    </w:p>
    <w:p w14:paraId="24FDDF52" w14:textId="3DEDA84A" w:rsidR="00E10484" w:rsidRDefault="00E10484" w:rsidP="00E10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84">
        <w:rPr>
          <w:rFonts w:ascii="Times New Roman" w:hAnsi="Times New Roman" w:cs="Times New Roman"/>
          <w:sz w:val="28"/>
          <w:szCs w:val="28"/>
        </w:rPr>
        <w:t>1 и 3 части</w:t>
      </w:r>
      <w:r>
        <w:rPr>
          <w:rFonts w:ascii="Times New Roman" w:hAnsi="Times New Roman" w:cs="Times New Roman"/>
          <w:sz w:val="28"/>
          <w:szCs w:val="28"/>
        </w:rPr>
        <w:t xml:space="preserve"> кантаты</w:t>
      </w:r>
      <w:r w:rsidRPr="00E10484">
        <w:rPr>
          <w:rFonts w:ascii="Times New Roman" w:hAnsi="Times New Roman" w:cs="Times New Roman"/>
          <w:sz w:val="28"/>
          <w:szCs w:val="28"/>
        </w:rPr>
        <w:t xml:space="preserve"> несут в себе позитивный </w:t>
      </w:r>
      <w:r w:rsidR="00344A19">
        <w:rPr>
          <w:rFonts w:ascii="Times New Roman" w:hAnsi="Times New Roman" w:cs="Times New Roman"/>
          <w:sz w:val="28"/>
          <w:szCs w:val="28"/>
        </w:rPr>
        <w:t>посыл</w:t>
      </w:r>
      <w:r w:rsidRPr="00E10484">
        <w:rPr>
          <w:rFonts w:ascii="Times New Roman" w:hAnsi="Times New Roman" w:cs="Times New Roman"/>
          <w:sz w:val="28"/>
          <w:szCs w:val="28"/>
        </w:rPr>
        <w:t>, 1</w:t>
      </w:r>
      <w:r w:rsidR="00344A19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E10484">
        <w:rPr>
          <w:rFonts w:ascii="Times New Roman" w:hAnsi="Times New Roman" w:cs="Times New Roman"/>
          <w:sz w:val="28"/>
          <w:szCs w:val="28"/>
        </w:rPr>
        <w:t xml:space="preserve"> – красочная сцена торгов в доме невесты, 3 – прославление гостями свадьбы будущей совместной жизни молодожён, средняя же часть является более трагической, где наиболее ярко обыгрывается момент отделения девушки от родителей и родного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45EB7" w14:textId="7C038195" w:rsidR="00E10484" w:rsidRDefault="00E10484" w:rsidP="00E10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– «Чыкамыш».</w:t>
      </w:r>
    </w:p>
    <w:p w14:paraId="263F9816" w14:textId="6CB147A9" w:rsidR="00E10484" w:rsidRDefault="00E10484" w:rsidP="00E10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этой части лежит п</w:t>
      </w:r>
      <w:r w:rsidRPr="00E10484">
        <w:rPr>
          <w:rFonts w:ascii="Times New Roman" w:hAnsi="Times New Roman" w:cs="Times New Roman"/>
          <w:sz w:val="28"/>
          <w:szCs w:val="28"/>
        </w:rPr>
        <w:t>есня татар-кряшен из Лаишевского района, деревня Таш-Кермень.</w:t>
      </w:r>
      <w:r w:rsidR="0034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Обрядовая песня «Чикамыш» сопровождает торги в доме родственников невесты и одаривание их подарками. В этой песне</w:t>
      </w:r>
      <w:r w:rsidRPr="00AF77E5">
        <w:rPr>
          <w:rFonts w:ascii="Times New Roman" w:hAnsi="Times New Roman" w:cs="Times New Roman"/>
          <w:sz w:val="28"/>
          <w:szCs w:val="28"/>
        </w:rPr>
        <w:t xml:space="preserve"> стороны невесты и жениха</w:t>
      </w:r>
      <w:r w:rsidR="000D7D1B">
        <w:rPr>
          <w:rFonts w:ascii="Times New Roman" w:hAnsi="Times New Roman" w:cs="Times New Roman"/>
          <w:sz w:val="28"/>
          <w:szCs w:val="28"/>
        </w:rPr>
        <w:t xml:space="preserve"> высмеивают и бранят друг друга.</w:t>
      </w:r>
      <w:r w:rsidRPr="00AF77E5">
        <w:rPr>
          <w:rFonts w:ascii="Times New Roman" w:hAnsi="Times New Roman" w:cs="Times New Roman"/>
          <w:sz w:val="28"/>
          <w:szCs w:val="28"/>
        </w:rPr>
        <w:t xml:space="preserve"> Этот обряд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 xml:space="preserve">носит название – </w:t>
      </w:r>
      <w:r w:rsidRPr="00344A19">
        <w:rPr>
          <w:rFonts w:ascii="Times New Roman" w:hAnsi="Times New Roman" w:cs="Times New Roman"/>
          <w:i/>
          <w:sz w:val="28"/>
          <w:szCs w:val="28"/>
        </w:rPr>
        <w:t>хурлау</w:t>
      </w:r>
      <w:r>
        <w:rPr>
          <w:rFonts w:ascii="Times New Roman" w:hAnsi="Times New Roman" w:cs="Times New Roman"/>
          <w:sz w:val="28"/>
          <w:szCs w:val="28"/>
        </w:rPr>
        <w:t xml:space="preserve"> (порицание). Сторона жениха </w:t>
      </w:r>
      <w:r w:rsidRPr="00AF77E5">
        <w:rPr>
          <w:rFonts w:ascii="Times New Roman" w:hAnsi="Times New Roman" w:cs="Times New Roman"/>
          <w:sz w:val="28"/>
          <w:szCs w:val="28"/>
        </w:rPr>
        <w:t>хочет отдать поменьше, а сторона невесты забрать больше. После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>калыма, подарков, р</w:t>
      </w:r>
      <w:r>
        <w:rPr>
          <w:rFonts w:ascii="Times New Roman" w:hAnsi="Times New Roman" w:cs="Times New Roman"/>
          <w:sz w:val="28"/>
          <w:szCs w:val="28"/>
        </w:rPr>
        <w:t xml:space="preserve">огатого скота и лошади родители </w:t>
      </w:r>
      <w:r w:rsidRPr="00AF77E5">
        <w:rPr>
          <w:rFonts w:ascii="Times New Roman" w:hAnsi="Times New Roman" w:cs="Times New Roman"/>
          <w:sz w:val="28"/>
          <w:szCs w:val="28"/>
        </w:rPr>
        <w:t>невесты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>соглашаются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>свадьбы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>назначают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на ближайшую </w:t>
      </w:r>
      <w:r w:rsidRPr="00AF77E5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 xml:space="preserve">тницу, после чего свита жениха, </w:t>
      </w:r>
      <w:r w:rsidRPr="00AF77E5">
        <w:rPr>
          <w:rFonts w:ascii="Times New Roman" w:hAnsi="Times New Roman" w:cs="Times New Roman"/>
          <w:sz w:val="28"/>
          <w:szCs w:val="28"/>
        </w:rPr>
        <w:t>попрощавшись,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E5">
        <w:rPr>
          <w:rFonts w:ascii="Times New Roman" w:hAnsi="Times New Roman" w:cs="Times New Roman"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93E70" w14:textId="77777777" w:rsidR="00E10484" w:rsidRPr="00E10484" w:rsidRDefault="00E10484" w:rsidP="00E104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E1048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Форма этой части куплетно-вариационная, вариации на мелодию остинато. Куплеты исполняются то мужским, то женским хором по отдельности, в зависимости от смысла текста. </w:t>
      </w:r>
    </w:p>
    <w:p w14:paraId="58161891" w14:textId="7A17E4FE" w:rsidR="000D7D1B" w:rsidRDefault="000D7D1B" w:rsidP="000D7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A19">
        <w:rPr>
          <w:rFonts w:ascii="Times New Roman" w:hAnsi="Times New Roman" w:cs="Times New Roman"/>
          <w:sz w:val="28"/>
          <w:szCs w:val="28"/>
        </w:rPr>
        <w:t xml:space="preserve"> часть «Айникарэм». </w:t>
      </w:r>
      <w:r>
        <w:rPr>
          <w:rFonts w:ascii="Times New Roman" w:hAnsi="Times New Roman" w:cs="Times New Roman"/>
          <w:sz w:val="28"/>
          <w:szCs w:val="28"/>
        </w:rPr>
        <w:t>Источник</w:t>
      </w:r>
      <w:r w:rsidR="00344A19">
        <w:rPr>
          <w:rFonts w:ascii="Times New Roman" w:hAnsi="Times New Roman" w:cs="Times New Roman"/>
          <w:sz w:val="28"/>
          <w:szCs w:val="28"/>
        </w:rPr>
        <w:t>ом послужил напев, опубликованный в сборнике Махмуда Нигмедзянова «</w:t>
      </w:r>
      <w:r>
        <w:rPr>
          <w:rFonts w:ascii="Times New Roman" w:hAnsi="Times New Roman" w:cs="Times New Roman"/>
          <w:sz w:val="28"/>
          <w:szCs w:val="28"/>
        </w:rPr>
        <w:t>Татарские народные песни</w:t>
      </w:r>
      <w:r w:rsidR="00344A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1970</w:t>
      </w:r>
      <w:r w:rsidR="00344A19">
        <w:rPr>
          <w:rFonts w:ascii="Times New Roman" w:hAnsi="Times New Roman" w:cs="Times New Roman"/>
          <w:sz w:val="28"/>
          <w:szCs w:val="28"/>
        </w:rPr>
        <w:t xml:space="preserve"> года выпуска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4A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ообщил</w:t>
      </w:r>
      <w:r w:rsidR="003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Загидулла Баткаев из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Кикино Каменского района Пензенской области</w:t>
      </w:r>
      <w:r w:rsidR="003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достаточно известный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напев свадебного обряда та</w:t>
      </w:r>
      <w:r w:rsidRPr="00CA2846">
        <w:rPr>
          <w:rFonts w:ascii="Times New Roman" w:hAnsi="Times New Roman" w:cs="Times New Roman"/>
          <w:color w:val="000000" w:themeColor="text1"/>
          <w:sz w:val="28"/>
          <w:szCs w:val="28"/>
        </w:rPr>
        <w:t>тар-мишар</w:t>
      </w:r>
      <w:r w:rsidR="00344A1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A28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Исполняется</w:t>
      </w:r>
      <w:r w:rsidRPr="00CA2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последние минуты пребывания невесты в доме родителей и по пути следования в дом жениха. Поется группой мол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одежи стороны жениха, женихом, </w:t>
      </w:r>
      <w:r w:rsidRPr="00CA2846">
        <w:rPr>
          <w:rFonts w:ascii="Times New Roman" w:hAnsi="Times New Roman" w:cs="Times New Roman"/>
          <w:color w:val="000000" w:themeColor="text1"/>
          <w:sz w:val="28"/>
          <w:szCs w:val="28"/>
        </w:rPr>
        <w:t>невестой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матерью невесты, её сестрами и подругами</w:t>
      </w:r>
      <w:r w:rsidRPr="00CA2846">
        <w:rPr>
          <w:rFonts w:ascii="Times New Roman" w:hAnsi="Times New Roman" w:cs="Times New Roman"/>
          <w:color w:val="000000" w:themeColor="text1"/>
          <w:sz w:val="28"/>
          <w:szCs w:val="28"/>
        </w:rPr>
        <w:t>. Текст меняется в зависимости от того, кто поет песню.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00D7F5" w14:textId="6EF06E67" w:rsidR="000D7D1B" w:rsidRDefault="000D7D1B" w:rsidP="000D7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Эта часть олицетворяет собой этап отделения невесты от родного дома.</w:t>
      </w:r>
      <w:r w:rsidR="003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D1B">
        <w:rPr>
          <w:rFonts w:ascii="Times New Roman" w:hAnsi="Times New Roman" w:cs="Times New Roman"/>
          <w:color w:val="000000" w:themeColor="text1"/>
          <w:sz w:val="28"/>
          <w:szCs w:val="28"/>
        </w:rPr>
        <w:t>Эта часть кантаты имеет 3-х частную форму. 1 часть, где звучит мужской хор и мужское соло, 2 часть – эпизод звучания женских голосов, затем следует небольшой инструмен</w:t>
      </w:r>
      <w:r w:rsidR="00344A19">
        <w:rPr>
          <w:rFonts w:ascii="Times New Roman" w:hAnsi="Times New Roman" w:cs="Times New Roman"/>
          <w:color w:val="000000" w:themeColor="text1"/>
          <w:sz w:val="28"/>
          <w:szCs w:val="28"/>
        </w:rPr>
        <w:t>тальный эпизод интермедийного характера</w:t>
      </w:r>
      <w:r w:rsidRPr="000D7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затем </w:t>
      </w:r>
      <w:r w:rsidR="00344A19">
        <w:rPr>
          <w:rFonts w:ascii="Times New Roman" w:hAnsi="Times New Roman" w:cs="Times New Roman"/>
          <w:color w:val="000000" w:themeColor="text1"/>
          <w:sz w:val="28"/>
          <w:szCs w:val="28"/>
        </w:rPr>
        <w:t>звучит</w:t>
      </w:r>
      <w:r w:rsidRPr="000D7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реприза, которая </w:t>
      </w:r>
      <w:r w:rsidR="00344A19">
        <w:rPr>
          <w:rFonts w:ascii="Times New Roman" w:hAnsi="Times New Roman" w:cs="Times New Roman"/>
          <w:color w:val="000000" w:themeColor="text1"/>
          <w:sz w:val="28"/>
          <w:szCs w:val="28"/>
        </w:rPr>
        <w:t>символизирует объединение двух родов – стороны невесты и стороны жениха, здесь поют как женский так и мужской хоры.</w:t>
      </w:r>
      <w:r w:rsidRPr="000D7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CB94B4" w14:textId="4796A7EB" w:rsidR="000D7D1B" w:rsidRPr="000D7D1B" w:rsidRDefault="000D7D1B" w:rsidP="000D7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D7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«Яр-Яр».</w:t>
      </w:r>
    </w:p>
    <w:p w14:paraId="03148553" w14:textId="0B91CB4D" w:rsidR="000D7D1B" w:rsidRDefault="000D7D1B" w:rsidP="000D7D1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8"/>
          <w:szCs w:val="28"/>
          <w:lang w:eastAsia="ru-RU"/>
          <w14:ligatures w14:val="none"/>
        </w:rPr>
      </w:pP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Свадебные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песни «Й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ар-йар»</w:t>
      </w:r>
      <w:r w:rsidR="00344A1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(припевное слово) – 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древний жанр, </w:t>
      </w:r>
      <w:r w:rsidR="00344A1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характерный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="00344A1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для многих тюркских народов (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узбек</w:t>
      </w:r>
      <w:r w:rsidR="00344A1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ов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, казах</w:t>
      </w:r>
      <w:r w:rsidR="00344A1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ов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, туркмен</w:t>
      </w:r>
      <w:r w:rsidR="00344A1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, каракалпаков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, нога</w:t>
      </w:r>
      <w:r w:rsidR="00344A1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йцев, 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башкир</w:t>
      </w:r>
      <w:r w:rsidR="00344A1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)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. Главная функция этих песен - прославление молодых, начинающих новую жизнь, выражение им благих пожеланий. В то время когда друзья жениха готовятся сопровождать его в дом, где находятся покои невесты, близкие подруги, жены родных братьев готовят невесту к встрече с женихом. </w:t>
      </w:r>
      <w:r w:rsidR="00A96D0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Подруги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с песнями «Йар-йар» в две косички заплетают ее волосы. </w:t>
      </w:r>
      <w:r w:rsidR="00A96D0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Э</w:t>
      </w:r>
      <w:r w:rsidRPr="00C96F5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то уже прощание с родительским домом. Но в отличие от кыз елату (плач невесты), в этой обрядовой песне преобладает ощущение торжественно-радостного настроения, выражаются самые искренние пожелания молодоженам.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Всё </w:t>
      </w:r>
      <w:r w:rsidRPr="00C96F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 вокруг</w:t>
      </w:r>
      <w:r w:rsidRPr="00C96F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напоминают ей, что порог своего отца будет деревянный,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порог свекра будет железный, но уже в не строгой форме.</w:t>
      </w:r>
      <w:r w:rsidRPr="00C96F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color w:val="2C2D2E"/>
          <w:kern w:val="0"/>
          <w:sz w:val="28"/>
          <w:szCs w:val="28"/>
          <w:lang w:eastAsia="ru-RU"/>
          <w14:ligatures w14:val="none"/>
        </w:rPr>
        <w:t>(Юсупов, 2018)</w:t>
      </w:r>
    </w:p>
    <w:p w14:paraId="553BAFD8" w14:textId="53AB7020" w:rsidR="00344A19" w:rsidRDefault="00344A19" w:rsidP="00344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Характеризуя музыкальный язык кантаты, отметим ощущение </w:t>
      </w:r>
      <w:r w:rsidR="000D7D1B" w:rsidRPr="00D40885">
        <w:rPr>
          <w:rFonts w:ascii="Times New Roman" w:hAnsi="Times New Roman" w:cs="Times New Roman"/>
          <w:sz w:val="28"/>
          <w:szCs w:val="28"/>
        </w:rPr>
        <w:t>бесконечности интонационного развёртывания</w:t>
      </w:r>
      <w:r>
        <w:rPr>
          <w:rFonts w:ascii="Times New Roman" w:hAnsi="Times New Roman" w:cs="Times New Roman"/>
          <w:sz w:val="28"/>
          <w:szCs w:val="28"/>
        </w:rPr>
        <w:t>, которое создается</w:t>
      </w:r>
      <w:r w:rsidR="000D7D1B" w:rsidRPr="00D40885">
        <w:rPr>
          <w:rFonts w:ascii="Times New Roman" w:hAnsi="Times New Roman" w:cs="Times New Roman"/>
          <w:sz w:val="28"/>
          <w:szCs w:val="28"/>
        </w:rPr>
        <w:t xml:space="preserve"> при помощи множества вариантных </w:t>
      </w:r>
      <w:r>
        <w:rPr>
          <w:rFonts w:ascii="Times New Roman" w:hAnsi="Times New Roman" w:cs="Times New Roman"/>
          <w:sz w:val="28"/>
          <w:szCs w:val="28"/>
        </w:rPr>
        <w:t>преломлений начальных интонаций</w:t>
      </w:r>
      <w:r w:rsidR="000D7D1B" w:rsidRPr="00D40885">
        <w:rPr>
          <w:rFonts w:ascii="Times New Roman" w:hAnsi="Times New Roman" w:cs="Times New Roman"/>
          <w:sz w:val="28"/>
          <w:szCs w:val="28"/>
        </w:rPr>
        <w:t>. Автор лишь один раз показывает напев в подлинном виде, а далее свободно варьирует, мелодически и образно обогащает его</w:t>
      </w:r>
      <w:r w:rsidR="000D7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признавался сам композитор</w:t>
      </w:r>
      <w:r w:rsidRPr="00D40885">
        <w:rPr>
          <w:rFonts w:ascii="Times New Roman" w:hAnsi="Times New Roman" w:cs="Times New Roman"/>
          <w:sz w:val="28"/>
          <w:szCs w:val="28"/>
        </w:rPr>
        <w:t xml:space="preserve">, он стремился освободить народные напевы от архаизмов, усилить в них лирическое начало и придать им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40885">
        <w:rPr>
          <w:rFonts w:ascii="Times New Roman" w:hAnsi="Times New Roman" w:cs="Times New Roman"/>
          <w:sz w:val="28"/>
          <w:szCs w:val="28"/>
        </w:rPr>
        <w:t>современные черты. Развивая исконные народные мотивы, Шарифуллин выделя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40885">
        <w:rPr>
          <w:rFonts w:ascii="Times New Roman" w:hAnsi="Times New Roman" w:cs="Times New Roman"/>
          <w:sz w:val="28"/>
          <w:szCs w:val="28"/>
        </w:rPr>
        <w:t xml:space="preserve"> наиболее выразительные интонации, использует тонкую, изящную хоровую фактуру, красочные гармонические штрихи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40885">
        <w:rPr>
          <w:rFonts w:ascii="Times New Roman" w:hAnsi="Times New Roman" w:cs="Times New Roman"/>
          <w:sz w:val="28"/>
          <w:szCs w:val="28"/>
        </w:rPr>
        <w:t xml:space="preserve">артитуры Шамиля Шарифуллина </w:t>
      </w:r>
      <w:r w:rsidRPr="00D40885">
        <w:rPr>
          <w:rFonts w:ascii="Times New Roman" w:hAnsi="Times New Roman" w:cs="Times New Roman"/>
          <w:sz w:val="28"/>
          <w:szCs w:val="28"/>
        </w:rPr>
        <w:lastRenderedPageBreak/>
        <w:t>отличаются особой проработанностью голосоведения на основе искусно развитых</w:t>
      </w:r>
      <w:r>
        <w:rPr>
          <w:rFonts w:ascii="Times New Roman" w:hAnsi="Times New Roman" w:cs="Times New Roman"/>
          <w:sz w:val="28"/>
          <w:szCs w:val="28"/>
        </w:rPr>
        <w:t xml:space="preserve"> приёмов полифонического письма, которое </w:t>
      </w:r>
      <w:r w:rsidRPr="00D40885">
        <w:rPr>
          <w:rFonts w:ascii="Times New Roman" w:hAnsi="Times New Roman" w:cs="Times New Roman"/>
          <w:sz w:val="28"/>
          <w:szCs w:val="28"/>
        </w:rPr>
        <w:t>чрезвычайно обог</w:t>
      </w:r>
      <w:r>
        <w:rPr>
          <w:rFonts w:ascii="Times New Roman" w:hAnsi="Times New Roman" w:cs="Times New Roman"/>
          <w:sz w:val="28"/>
          <w:szCs w:val="28"/>
        </w:rPr>
        <w:t>атило хоровую фактуру</w:t>
      </w:r>
      <w:r w:rsidRPr="00D40885">
        <w:rPr>
          <w:rFonts w:ascii="Times New Roman" w:hAnsi="Times New Roman" w:cs="Times New Roman"/>
          <w:sz w:val="28"/>
          <w:szCs w:val="28"/>
        </w:rPr>
        <w:t>, изобилующую оригинальными находками, насыщенную красочными колористическими штр</w:t>
      </w:r>
      <w:r>
        <w:rPr>
          <w:rFonts w:ascii="Times New Roman" w:hAnsi="Times New Roman" w:cs="Times New Roman"/>
          <w:sz w:val="28"/>
          <w:szCs w:val="28"/>
        </w:rPr>
        <w:t xml:space="preserve">ихами. </w:t>
      </w:r>
    </w:p>
    <w:sectPr w:rsidR="0034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10C4" w14:textId="77777777" w:rsidR="001A77D5" w:rsidRDefault="001A77D5" w:rsidP="000D7D1B">
      <w:pPr>
        <w:spacing w:after="0" w:line="240" w:lineRule="auto"/>
      </w:pPr>
      <w:r>
        <w:separator/>
      </w:r>
    </w:p>
  </w:endnote>
  <w:endnote w:type="continuationSeparator" w:id="0">
    <w:p w14:paraId="3DAC390C" w14:textId="77777777" w:rsidR="001A77D5" w:rsidRDefault="001A77D5" w:rsidP="000D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6789" w14:textId="77777777" w:rsidR="001A77D5" w:rsidRDefault="001A77D5" w:rsidP="000D7D1B">
      <w:pPr>
        <w:spacing w:after="0" w:line="240" w:lineRule="auto"/>
      </w:pPr>
      <w:r>
        <w:separator/>
      </w:r>
    </w:p>
  </w:footnote>
  <w:footnote w:type="continuationSeparator" w:id="0">
    <w:p w14:paraId="32DDA649" w14:textId="77777777" w:rsidR="001A77D5" w:rsidRDefault="001A77D5" w:rsidP="000D7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89"/>
    <w:rsid w:val="000D7D1B"/>
    <w:rsid w:val="00121A69"/>
    <w:rsid w:val="001A77D5"/>
    <w:rsid w:val="002318A8"/>
    <w:rsid w:val="00245AE9"/>
    <w:rsid w:val="00344A19"/>
    <w:rsid w:val="00347189"/>
    <w:rsid w:val="004F4C10"/>
    <w:rsid w:val="005E05CB"/>
    <w:rsid w:val="006F611B"/>
    <w:rsid w:val="007F30A1"/>
    <w:rsid w:val="00876295"/>
    <w:rsid w:val="008A6B85"/>
    <w:rsid w:val="00A72B4A"/>
    <w:rsid w:val="00A96D0D"/>
    <w:rsid w:val="00E10484"/>
    <w:rsid w:val="00E209DE"/>
    <w:rsid w:val="00F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2B64"/>
  <w15:docId w15:val="{2093F600-CD6D-4AEC-BCDA-B6AB1221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7D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7D1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D7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pesikaililya@mail.ru</dc:creator>
  <cp:keywords/>
  <dc:description/>
  <cp:lastModifiedBy>pesikaililya@mail.ru</cp:lastModifiedBy>
  <cp:revision>2</cp:revision>
  <dcterms:created xsi:type="dcterms:W3CDTF">2024-12-05T08:18:00Z</dcterms:created>
  <dcterms:modified xsi:type="dcterms:W3CDTF">2024-12-05T08:18:00Z</dcterms:modified>
</cp:coreProperties>
</file>