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30E" w:rsidRPr="00E517E9" w:rsidRDefault="0050430E" w:rsidP="00E517E9">
      <w:pPr>
        <w:spacing w:after="0" w:line="240" w:lineRule="auto"/>
        <w:ind w:firstLine="709"/>
        <w:jc w:val="both"/>
        <w:rPr>
          <w:rFonts w:ascii="Times New Roman" w:hAnsi="Times New Roman" w:cs="Times New Roman"/>
          <w:b/>
        </w:rPr>
      </w:pPr>
      <w:bookmarkStart w:id="0" w:name="_GoBack"/>
      <w:bookmarkEnd w:id="0"/>
    </w:p>
    <w:p w:rsidR="0050430E" w:rsidRPr="00E517E9" w:rsidRDefault="0050430E" w:rsidP="00E517E9">
      <w:pPr>
        <w:spacing w:after="0" w:line="240" w:lineRule="auto"/>
        <w:ind w:firstLine="709"/>
        <w:jc w:val="center"/>
        <w:rPr>
          <w:rFonts w:ascii="Times New Roman" w:hAnsi="Times New Roman" w:cs="Times New Roman"/>
          <w:b/>
        </w:rPr>
      </w:pPr>
      <w:r w:rsidRPr="00E517E9">
        <w:rPr>
          <w:rFonts w:ascii="Times New Roman" w:hAnsi="Times New Roman" w:cs="Times New Roman"/>
          <w:b/>
        </w:rPr>
        <w:t>РОССИЙСКО-СУДАНСКИЕ ОТНОШЕНИЯ В ОБЛАСТИ КУЛЬТУРЫ И ОБРАЗОВАНИЯ</w:t>
      </w:r>
    </w:p>
    <w:p w:rsidR="00795EC5" w:rsidRPr="00A8122C" w:rsidRDefault="00A8122C" w:rsidP="00795EC5">
      <w:pPr>
        <w:spacing w:after="0" w:line="240" w:lineRule="auto"/>
        <w:ind w:firstLine="709"/>
        <w:jc w:val="right"/>
        <w:rPr>
          <w:rFonts w:ascii="Times New Roman" w:hAnsi="Times New Roman" w:cs="Times New Roman"/>
          <w:b/>
        </w:rPr>
      </w:pPr>
      <w:r w:rsidRPr="00A8122C">
        <w:rPr>
          <w:rFonts w:ascii="Times New Roman" w:hAnsi="Times New Roman" w:cs="Times New Roman"/>
          <w:color w:val="000000"/>
          <w:shd w:val="clear" w:color="auto" w:fill="FFFFFF"/>
        </w:rPr>
        <w:t>проф.,к.и.н.</w:t>
      </w:r>
      <w:r>
        <w:rPr>
          <w:rFonts w:ascii="Times New Roman" w:hAnsi="Times New Roman" w:cs="Times New Roman"/>
          <w:color w:val="000000"/>
          <w:shd w:val="clear" w:color="auto" w:fill="FFFFFF"/>
        </w:rPr>
        <w:t xml:space="preserve"> К</w:t>
      </w:r>
      <w:r w:rsidRPr="00A8122C">
        <w:rPr>
          <w:rFonts w:ascii="Times New Roman" w:hAnsi="Times New Roman" w:cs="Times New Roman"/>
          <w:color w:val="000000"/>
          <w:shd w:val="clear" w:color="auto" w:fill="FFFFFF"/>
        </w:rPr>
        <w:t xml:space="preserve">ассае </w:t>
      </w:r>
      <w:r>
        <w:rPr>
          <w:rFonts w:ascii="Times New Roman" w:hAnsi="Times New Roman" w:cs="Times New Roman"/>
          <w:color w:val="000000"/>
          <w:shd w:val="clear" w:color="auto" w:fill="FFFFFF"/>
        </w:rPr>
        <w:t>Н</w:t>
      </w:r>
      <w:r w:rsidRPr="00A8122C">
        <w:rPr>
          <w:rFonts w:ascii="Times New Roman" w:hAnsi="Times New Roman" w:cs="Times New Roman"/>
          <w:color w:val="000000"/>
          <w:shd w:val="clear" w:color="auto" w:fill="FFFFFF"/>
        </w:rPr>
        <w:t xml:space="preserve">ыгусие </w:t>
      </w:r>
      <w:r>
        <w:rPr>
          <w:rFonts w:ascii="Times New Roman" w:hAnsi="Times New Roman" w:cs="Times New Roman"/>
          <w:color w:val="000000"/>
          <w:shd w:val="clear" w:color="auto" w:fill="FFFFFF"/>
        </w:rPr>
        <w:t>М</w:t>
      </w:r>
      <w:r w:rsidRPr="00A8122C">
        <w:rPr>
          <w:rFonts w:ascii="Times New Roman" w:hAnsi="Times New Roman" w:cs="Times New Roman"/>
          <w:color w:val="000000"/>
          <w:shd w:val="clear" w:color="auto" w:fill="FFFFFF"/>
        </w:rPr>
        <w:t>икаэль </w:t>
      </w:r>
      <w:r w:rsidRPr="00A8122C">
        <w:rPr>
          <w:rFonts w:ascii="Times New Roman" w:hAnsi="Times New Roman" w:cs="Times New Roman"/>
          <w:color w:val="000000"/>
        </w:rPr>
        <w:br/>
      </w:r>
      <w:r w:rsidRPr="00A8122C">
        <w:rPr>
          <w:rFonts w:ascii="Times New Roman" w:hAnsi="Times New Roman" w:cs="Times New Roman"/>
          <w:color w:val="000000"/>
          <w:shd w:val="clear" w:color="auto" w:fill="FFFFFF"/>
        </w:rPr>
        <w:t>Электронной почты,,</w:t>
      </w:r>
      <w:r w:rsidR="000C45D1">
        <w:fldChar w:fldCharType="begin"/>
      </w:r>
      <w:r w:rsidR="000C45D1">
        <w:instrText xml:space="preserve"> HYPERLINK "mailto:kassae_nv@pfur.ru" </w:instrText>
      </w:r>
      <w:r w:rsidR="000C45D1">
        <w:fldChar w:fldCharType="separate"/>
      </w:r>
      <w:r w:rsidRPr="00A8122C">
        <w:rPr>
          <w:rStyle w:val="Hyperlink"/>
          <w:rFonts w:ascii="Times New Roman" w:hAnsi="Times New Roman" w:cs="Times New Roman"/>
          <w:color w:val="2A5885"/>
          <w:shd w:val="clear" w:color="auto" w:fill="FFFFFF"/>
        </w:rPr>
        <w:t>kassae_nv@pfur.ru</w:t>
      </w:r>
      <w:r w:rsidR="000C45D1">
        <w:rPr>
          <w:rStyle w:val="Hyperlink"/>
          <w:rFonts w:ascii="Times New Roman" w:hAnsi="Times New Roman" w:cs="Times New Roman"/>
          <w:color w:val="2A5885"/>
          <w:shd w:val="clear" w:color="auto" w:fill="FFFFFF"/>
        </w:rPr>
        <w:fldChar w:fldCharType="end"/>
      </w:r>
      <w:r w:rsidR="00795EC5" w:rsidRPr="00A8122C">
        <w:rPr>
          <w:rStyle w:val="FootnoteReference"/>
          <w:rFonts w:ascii="Times New Roman" w:hAnsi="Times New Roman" w:cs="Times New Roman"/>
          <w:b/>
          <w:color w:val="FFFFFF" w:themeColor="background1"/>
        </w:rPr>
        <w:footnoteReference w:id="1"/>
      </w:r>
    </w:p>
    <w:p w:rsidR="0050430E" w:rsidRPr="00E517E9" w:rsidRDefault="0050430E" w:rsidP="00E517E9">
      <w:pPr>
        <w:spacing w:after="0" w:line="240" w:lineRule="auto"/>
        <w:ind w:firstLine="709"/>
        <w:jc w:val="both"/>
        <w:rPr>
          <w:rFonts w:ascii="Times New Roman" w:hAnsi="Times New Roman" w:cs="Times New Roman"/>
        </w:rPr>
      </w:pPr>
      <w:r w:rsidRPr="00E517E9">
        <w:rPr>
          <w:rFonts w:ascii="Times New Roman" w:hAnsi="Times New Roman" w:cs="Times New Roman"/>
          <w:b/>
        </w:rPr>
        <w:t>Аннотация:</w:t>
      </w:r>
      <w:r w:rsidR="004B6E5F" w:rsidRPr="00E517E9">
        <w:rPr>
          <w:rFonts w:ascii="Times New Roman" w:hAnsi="Times New Roman" w:cs="Times New Roman"/>
          <w:b/>
        </w:rPr>
        <w:t xml:space="preserve"> </w:t>
      </w:r>
      <w:r w:rsidR="004B6E5F" w:rsidRPr="00E517E9">
        <w:rPr>
          <w:rFonts w:ascii="Times New Roman" w:hAnsi="Times New Roman" w:cs="Times New Roman"/>
        </w:rPr>
        <w:t>данная статья посвящена проблематике развития российско-суданских взаимоотношений в области образования, науки и культуры. Это – важнейшие области, в которых формируется основа долгосрочных межобщественных контактов, которые, в свою очередь, обусловливают тесные неформальные отношения между странами. Ввиду недостаточной степени развития сотрудничества в культурно-гуманитарной и образовательной сферах, а также стратегической важности этого аспекта взаимоотношений РФ и Судана автор уделил внимание перспективам и возможностям их развития на современном этапе.</w:t>
      </w:r>
    </w:p>
    <w:p w:rsidR="0050430E" w:rsidRPr="00E517E9" w:rsidRDefault="0050430E" w:rsidP="00E517E9">
      <w:pPr>
        <w:spacing w:after="0" w:line="240" w:lineRule="auto"/>
        <w:ind w:firstLine="709"/>
        <w:jc w:val="both"/>
        <w:rPr>
          <w:rFonts w:ascii="Times New Roman" w:hAnsi="Times New Roman" w:cs="Times New Roman"/>
        </w:rPr>
      </w:pPr>
      <w:r w:rsidRPr="00E517E9">
        <w:rPr>
          <w:rFonts w:ascii="Times New Roman" w:hAnsi="Times New Roman" w:cs="Times New Roman"/>
          <w:b/>
        </w:rPr>
        <w:t xml:space="preserve">Ключевые слова: </w:t>
      </w:r>
      <w:r w:rsidRPr="00E517E9">
        <w:rPr>
          <w:rFonts w:ascii="Times New Roman" w:hAnsi="Times New Roman" w:cs="Times New Roman"/>
        </w:rPr>
        <w:t xml:space="preserve">сотрудничество, взаимоотношения, </w:t>
      </w:r>
      <w:r w:rsidR="00546F96" w:rsidRPr="00E517E9">
        <w:rPr>
          <w:rFonts w:ascii="Times New Roman" w:hAnsi="Times New Roman" w:cs="Times New Roman"/>
        </w:rPr>
        <w:t xml:space="preserve">образование, культурный обмен, </w:t>
      </w:r>
      <w:r w:rsidR="004B6E5F" w:rsidRPr="00E517E9">
        <w:rPr>
          <w:rFonts w:ascii="Times New Roman" w:hAnsi="Times New Roman" w:cs="Times New Roman"/>
        </w:rPr>
        <w:t>стимулирование.</w:t>
      </w:r>
    </w:p>
    <w:p w:rsidR="0050430E" w:rsidRPr="00E517E9" w:rsidRDefault="0050430E" w:rsidP="00E517E9">
      <w:pPr>
        <w:spacing w:after="0" w:line="240" w:lineRule="auto"/>
        <w:ind w:firstLine="709"/>
        <w:jc w:val="both"/>
        <w:rPr>
          <w:rFonts w:ascii="Times New Roman" w:hAnsi="Times New Roman" w:cs="Times New Roman"/>
        </w:rPr>
      </w:pPr>
      <w:r w:rsidRPr="00E517E9">
        <w:rPr>
          <w:rFonts w:ascii="Times New Roman" w:hAnsi="Times New Roman" w:cs="Times New Roman"/>
          <w:b/>
        </w:rPr>
        <w:t>Введение</w:t>
      </w:r>
      <w:r w:rsidRPr="00E517E9">
        <w:rPr>
          <w:rFonts w:ascii="Times New Roman" w:hAnsi="Times New Roman" w:cs="Times New Roman"/>
        </w:rPr>
        <w:t xml:space="preserve">. Республика Судан является одним из крупнейших государств Африки. Несмотря на то, что после отделения Южного Судана на территории страны практически не осталось крупных нефтяных месторождений, В Судане имеются крупные месторождения других полезных ископаемых. Общий объем торговли между Россией и Суданом по-прежнему остается небольшим, но его темпы растут: в </w:t>
      </w:r>
      <w:r w:rsidR="00230F64" w:rsidRPr="00E517E9">
        <w:rPr>
          <w:rFonts w:ascii="Times New Roman" w:hAnsi="Times New Roman" w:cs="Times New Roman"/>
        </w:rPr>
        <w:t>2016</w:t>
      </w:r>
      <w:r w:rsidRPr="00E517E9">
        <w:rPr>
          <w:rFonts w:ascii="Times New Roman" w:hAnsi="Times New Roman" w:cs="Times New Roman"/>
        </w:rPr>
        <w:t xml:space="preserve"> году рост составил 66 процентов, за первые девять месяцев </w:t>
      </w:r>
      <w:r w:rsidR="00230F64" w:rsidRPr="00E517E9">
        <w:rPr>
          <w:rFonts w:ascii="Times New Roman" w:hAnsi="Times New Roman" w:cs="Times New Roman"/>
        </w:rPr>
        <w:t xml:space="preserve">2017 </w:t>
      </w:r>
      <w:r w:rsidRPr="00E517E9">
        <w:rPr>
          <w:rFonts w:ascii="Times New Roman" w:hAnsi="Times New Roman" w:cs="Times New Roman"/>
        </w:rPr>
        <w:t>года рост составил более 80 процентов</w:t>
      </w:r>
      <w:r w:rsidR="00F0425B">
        <w:rPr>
          <w:rFonts w:ascii="Times New Roman" w:hAnsi="Times New Roman" w:cs="Times New Roman"/>
        </w:rPr>
        <w:t xml:space="preserve"> (данные взяты из анонсов на официальном сайте МИД РФ)</w:t>
      </w:r>
      <w:r w:rsidR="00230F64" w:rsidRPr="00E517E9">
        <w:rPr>
          <w:rStyle w:val="FootnoteReference"/>
          <w:rFonts w:ascii="Times New Roman" w:hAnsi="Times New Roman" w:cs="Times New Roman"/>
        </w:rPr>
        <w:footnoteReference w:id="2"/>
      </w:r>
      <w:r w:rsidRPr="00E517E9">
        <w:rPr>
          <w:rFonts w:ascii="Times New Roman" w:hAnsi="Times New Roman" w:cs="Times New Roman"/>
        </w:rPr>
        <w:t>. Судан является основным покупателем российского зерна. Следует также отметить подписание соглашений о сотрудничестве в нефтегазовом секторе, распределение лицензионных блоков для геологоразведочных работ между Кушем для геологоразведочной и производственной компании и Министерством минеральных ресурсов Судана, а также концессионными соглашениями для добычи золота, которая будет произведена российской компанией «М-Инвест».</w:t>
      </w:r>
      <w:r w:rsidR="003E3341" w:rsidRPr="00E517E9">
        <w:rPr>
          <w:rFonts w:ascii="Times New Roman" w:hAnsi="Times New Roman" w:cs="Times New Roman"/>
        </w:rPr>
        <w:t xml:space="preserve"> Отдельной строкой следует выделить и взаимоотношения в оборонной сфере: Россия является для Судана практически основным поставщиком в сфере обороны, и данные отношения продолжают развиваться.</w:t>
      </w:r>
    </w:p>
    <w:p w:rsidR="0050430E" w:rsidRPr="00E517E9" w:rsidRDefault="0050430E"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Но развиваются между Россией и Суданом не только экономико-торговые отношения. Важнейшим аспектом сотрудничества являются культура и образование</w:t>
      </w:r>
      <w:r w:rsidR="00F0425B">
        <w:rPr>
          <w:rFonts w:ascii="Times New Roman" w:hAnsi="Times New Roman" w:cs="Times New Roman"/>
        </w:rPr>
        <w:t xml:space="preserve"> [2, с. 212]</w:t>
      </w:r>
      <w:r w:rsidRPr="00E517E9">
        <w:rPr>
          <w:rFonts w:ascii="Times New Roman" w:hAnsi="Times New Roman" w:cs="Times New Roman"/>
        </w:rPr>
        <w:t>. Уже традиционно многие суданские студенты проходят обучение в ВУЗах РФ. Культурный обмен не столь оживлен, как сотрудничество в образовательной сфере, но он также активно развивается усилиями обеих сторон.</w:t>
      </w:r>
    </w:p>
    <w:p w:rsidR="003D20A8" w:rsidRPr="00E517E9" w:rsidRDefault="0050430E" w:rsidP="00E517E9">
      <w:pPr>
        <w:spacing w:after="0" w:line="240" w:lineRule="auto"/>
        <w:ind w:firstLine="709"/>
        <w:jc w:val="both"/>
        <w:rPr>
          <w:rFonts w:ascii="Times New Roman" w:hAnsi="Times New Roman" w:cs="Times New Roman"/>
        </w:rPr>
      </w:pPr>
      <w:r w:rsidRPr="00E517E9">
        <w:rPr>
          <w:rFonts w:ascii="Times New Roman" w:hAnsi="Times New Roman" w:cs="Times New Roman"/>
          <w:b/>
        </w:rPr>
        <w:t>Основная часть</w:t>
      </w:r>
      <w:r w:rsidRPr="00E517E9">
        <w:rPr>
          <w:rFonts w:ascii="Times New Roman" w:hAnsi="Times New Roman" w:cs="Times New Roman"/>
        </w:rPr>
        <w:t xml:space="preserve">. </w:t>
      </w:r>
    </w:p>
    <w:p w:rsidR="003D20A8" w:rsidRPr="00E517E9" w:rsidRDefault="00057FDB"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 xml:space="preserve">Отношения в гуманитарной сфере между Россией и Суданом достаточно прочные и обязательно получат свое дальнейшее развитие. </w:t>
      </w:r>
      <w:r w:rsidR="00D959B0" w:rsidRPr="00E517E9">
        <w:rPr>
          <w:rFonts w:ascii="Times New Roman" w:hAnsi="Times New Roman" w:cs="Times New Roman"/>
        </w:rPr>
        <w:t>Тесные контакты на уровне диплома</w:t>
      </w:r>
      <w:r w:rsidR="006C4252" w:rsidRPr="00E517E9">
        <w:rPr>
          <w:rFonts w:ascii="Times New Roman" w:hAnsi="Times New Roman" w:cs="Times New Roman"/>
        </w:rPr>
        <w:t>тов, крупнейших компаний и организаций стороны планируют перевести в русло «народной дипломатии», развивая взаимоотношения на основе культурно-образовательного обмена</w:t>
      </w:r>
      <w:r w:rsidR="00F0425B">
        <w:rPr>
          <w:rFonts w:ascii="Times New Roman" w:hAnsi="Times New Roman" w:cs="Times New Roman"/>
        </w:rPr>
        <w:t xml:space="preserve"> [</w:t>
      </w:r>
      <w:r w:rsidR="006C31AF">
        <w:rPr>
          <w:rFonts w:ascii="Times New Roman" w:hAnsi="Times New Roman" w:cs="Times New Roman"/>
        </w:rPr>
        <w:t>10</w:t>
      </w:r>
      <w:r w:rsidR="00F0425B">
        <w:rPr>
          <w:rFonts w:ascii="Times New Roman" w:hAnsi="Times New Roman" w:cs="Times New Roman"/>
        </w:rPr>
        <w:t>, р. 47]</w:t>
      </w:r>
      <w:r w:rsidR="006C4252" w:rsidRPr="00E517E9">
        <w:rPr>
          <w:rFonts w:ascii="Times New Roman" w:hAnsi="Times New Roman" w:cs="Times New Roman"/>
        </w:rPr>
        <w:t>, прежде всего</w:t>
      </w:r>
      <w:r w:rsidR="00F0425B">
        <w:rPr>
          <w:rFonts w:ascii="Times New Roman" w:hAnsi="Times New Roman" w:cs="Times New Roman"/>
        </w:rPr>
        <w:t>,</w:t>
      </w:r>
      <w:r w:rsidR="006C4252" w:rsidRPr="00E517E9">
        <w:rPr>
          <w:rFonts w:ascii="Times New Roman" w:hAnsi="Times New Roman" w:cs="Times New Roman"/>
        </w:rPr>
        <w:t xml:space="preserve"> среди молодежи: только на о</w:t>
      </w:r>
      <w:r w:rsidR="00F0425B">
        <w:rPr>
          <w:rFonts w:ascii="Times New Roman" w:hAnsi="Times New Roman" w:cs="Times New Roman"/>
        </w:rPr>
        <w:t>снове выстраивания большего взаи</w:t>
      </w:r>
      <w:r w:rsidR="006C4252" w:rsidRPr="00E517E9">
        <w:rPr>
          <w:rFonts w:ascii="Times New Roman" w:hAnsi="Times New Roman" w:cs="Times New Roman"/>
        </w:rPr>
        <w:t>мопонимания среди молодого поколения наших стран можно будет надеяться на продуктивное сотрудничество</w:t>
      </w:r>
      <w:r w:rsidR="00F0425B">
        <w:rPr>
          <w:rFonts w:ascii="Times New Roman" w:hAnsi="Times New Roman" w:cs="Times New Roman"/>
        </w:rPr>
        <w:t xml:space="preserve"> [</w:t>
      </w:r>
      <w:r w:rsidR="006C31AF">
        <w:rPr>
          <w:rFonts w:ascii="Times New Roman" w:hAnsi="Times New Roman" w:cs="Times New Roman"/>
        </w:rPr>
        <w:t>4</w:t>
      </w:r>
      <w:r w:rsidR="00F0425B">
        <w:rPr>
          <w:rFonts w:ascii="Times New Roman" w:hAnsi="Times New Roman" w:cs="Times New Roman"/>
        </w:rPr>
        <w:t>, с. 89]</w:t>
      </w:r>
      <w:r w:rsidR="006C4252" w:rsidRPr="00E517E9">
        <w:rPr>
          <w:rFonts w:ascii="Times New Roman" w:hAnsi="Times New Roman" w:cs="Times New Roman"/>
        </w:rPr>
        <w:t xml:space="preserve"> между Суданом и Россией в будущем. </w:t>
      </w:r>
    </w:p>
    <w:p w:rsidR="006C4252" w:rsidRPr="00E517E9" w:rsidRDefault="006558AB"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 xml:space="preserve">24 ноября </w:t>
      </w:r>
      <w:r w:rsidR="00B51AEE" w:rsidRPr="00E517E9">
        <w:rPr>
          <w:rFonts w:ascii="Times New Roman" w:hAnsi="Times New Roman" w:cs="Times New Roman"/>
        </w:rPr>
        <w:t xml:space="preserve">2017 г., по информации Министерства образования </w:t>
      </w:r>
      <w:r w:rsidR="00480883" w:rsidRPr="00E517E9">
        <w:rPr>
          <w:rFonts w:ascii="Times New Roman" w:hAnsi="Times New Roman" w:cs="Times New Roman"/>
        </w:rPr>
        <w:t xml:space="preserve">и науки </w:t>
      </w:r>
      <w:r w:rsidR="00B51AEE" w:rsidRPr="00E517E9">
        <w:rPr>
          <w:rFonts w:ascii="Times New Roman" w:hAnsi="Times New Roman" w:cs="Times New Roman"/>
        </w:rPr>
        <w:t>РФ,</w:t>
      </w:r>
      <w:r w:rsidRPr="00E517E9">
        <w:rPr>
          <w:rFonts w:ascii="Times New Roman" w:hAnsi="Times New Roman" w:cs="Times New Roman"/>
        </w:rPr>
        <w:t xml:space="preserve"> в Сочи состоялась встреча Председателя Правительства Российской Федерации Д.А. Медведева и президента Судана Омара Башира. В ходе встречи по линии министерств глава Министерства образования и науки РФ О.Ю. Васильева и глава Министерства иностранных дел Республики Судан Ибрагим Ахмад Гандур подписали меморандум о сотрудничестве в области высшего образования</w:t>
      </w:r>
      <w:r w:rsidR="00F0425B">
        <w:rPr>
          <w:rFonts w:ascii="Times New Roman" w:hAnsi="Times New Roman" w:cs="Times New Roman"/>
        </w:rPr>
        <w:t xml:space="preserve"> (по информации Минобрнауки РФ)</w:t>
      </w:r>
      <w:r w:rsidR="00B51AEE" w:rsidRPr="00E517E9">
        <w:rPr>
          <w:rStyle w:val="FootnoteReference"/>
          <w:rFonts w:ascii="Times New Roman" w:hAnsi="Times New Roman" w:cs="Times New Roman"/>
        </w:rPr>
        <w:footnoteReference w:id="3"/>
      </w:r>
      <w:r w:rsidRPr="00E517E9">
        <w:rPr>
          <w:rFonts w:ascii="Times New Roman" w:hAnsi="Times New Roman" w:cs="Times New Roman"/>
        </w:rPr>
        <w:t>.</w:t>
      </w:r>
      <w:r w:rsidR="00480883" w:rsidRPr="00E517E9">
        <w:rPr>
          <w:rFonts w:ascii="Times New Roman" w:hAnsi="Times New Roman" w:cs="Times New Roman"/>
        </w:rPr>
        <w:t xml:space="preserve"> Данный меморандум открывает очередной из этапов сотрудничества между странами в сфере образования и науки, которое является длительным и плодотворным. </w:t>
      </w:r>
    </w:p>
    <w:p w:rsidR="003E3341" w:rsidRPr="00E517E9" w:rsidRDefault="00EC643C"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 xml:space="preserve">Россия является одной из стран-лидеров по числу иностранных студентов. По данным британского издания The Guardian, она занимает шестое место — между Германией и Японией. </w:t>
      </w:r>
      <w:r w:rsidR="00032D61" w:rsidRPr="00E517E9">
        <w:rPr>
          <w:rFonts w:ascii="Times New Roman" w:hAnsi="Times New Roman" w:cs="Times New Roman"/>
        </w:rPr>
        <w:t xml:space="preserve">Выбор России в качестве страны обучения связан с тем, что российское образование качественное, а цена за обучение самая приемлемая. </w:t>
      </w:r>
      <w:r w:rsidRPr="00E517E9">
        <w:rPr>
          <w:rFonts w:ascii="Times New Roman" w:hAnsi="Times New Roman" w:cs="Times New Roman"/>
        </w:rPr>
        <w:t xml:space="preserve">Доля иностранцев от общего числа студентов составляет 5%. </w:t>
      </w:r>
      <w:r w:rsidRPr="00E517E9">
        <w:rPr>
          <w:rFonts w:ascii="Times New Roman" w:hAnsi="Times New Roman" w:cs="Times New Roman"/>
        </w:rPr>
        <w:lastRenderedPageBreak/>
        <w:t>Большинство из них — из стран бывшего СССР, Африки и Китая</w:t>
      </w:r>
      <w:r w:rsidR="00F0425B">
        <w:rPr>
          <w:rFonts w:ascii="Times New Roman" w:hAnsi="Times New Roman" w:cs="Times New Roman"/>
        </w:rPr>
        <w:t xml:space="preserve"> (по данным ЮННЕСКО)</w:t>
      </w:r>
      <w:r w:rsidR="00A848D1" w:rsidRPr="00E517E9">
        <w:rPr>
          <w:rStyle w:val="FootnoteReference"/>
          <w:rFonts w:ascii="Times New Roman" w:hAnsi="Times New Roman" w:cs="Times New Roman"/>
        </w:rPr>
        <w:footnoteReference w:id="4"/>
      </w:r>
      <w:r w:rsidRPr="00E517E9">
        <w:rPr>
          <w:rFonts w:ascii="Times New Roman" w:hAnsi="Times New Roman" w:cs="Times New Roman"/>
        </w:rPr>
        <w:t>. В основном иностранцы учатся платно на врачей и экономистов в небольших ВУЗах.</w:t>
      </w:r>
    </w:p>
    <w:p w:rsidR="003E3341" w:rsidRPr="00E517E9" w:rsidRDefault="00380BBD"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Тем не менее, обучению суданских студентов в российских ВУЗах препятствуют два фактора: во-первых, правительство Судана заинтересовано в бесплатном обучении суданских студентов за границей в целом. И, следует отметить, среди стран-доноров находится не только Россия: донорами, кроме РФ, являются Германия, КНР, Малайзия, Ирак. Гораздо большую заинтересованность власти Судана проявляли в подготовке аспирантов,</w:t>
      </w:r>
      <w:r w:rsidRPr="00E517E9">
        <w:t xml:space="preserve"> </w:t>
      </w:r>
      <w:r w:rsidRPr="00E517E9">
        <w:rPr>
          <w:rFonts w:ascii="Times New Roman" w:hAnsi="Times New Roman" w:cs="Times New Roman"/>
        </w:rPr>
        <w:t>стажеров и молодых ученых, а также к широкому проведению краткосрочных курсов и стажировок в российских вузах. То есть, уровень российского академического образования, будучи традиционно высоким, привлекал до недавнего времени своими оптимальными условиями: затраты на формирование человеческого потенциала в суданской научной сфере были практически чисто символическими, и, вместе с тем, страна получала сформированный на высоком уровне человеческий потенциал для своей науки. С недавнего времени ситуация преломилась (по крайней мере, ноябрьский визит суданской делегации в 2017 г. заложил концептуальные основы развития межстранового сотрудничества именно в сфере высшего образования. Разумеется, прием суданских студентов будет осуществляться все на том же уровне бюджетного обеспечения. Но расширение контактов в этой области закладывает основы дальнейшего расширения в образовательной сфере уже на коммерческих основаниях: знакомство с образовательными возможностями РФ обусловит потенциальный спрос на услуги российских образовательных учреждений.</w:t>
      </w:r>
    </w:p>
    <w:p w:rsidR="00834778" w:rsidRPr="00E517E9" w:rsidRDefault="00380BBD"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 xml:space="preserve">В этой плоскости лежит ряд задач, которые под силу разрешить представительству Россотрудничества в Судане. В первую очередь, это – информационные мероприятия, которые дадут возможность широкой суданской общественности ознакомиться с </w:t>
      </w:r>
      <w:r w:rsidR="00834778" w:rsidRPr="00E517E9">
        <w:rPr>
          <w:rFonts w:ascii="Times New Roman" w:hAnsi="Times New Roman" w:cs="Times New Roman"/>
        </w:rPr>
        <w:t>особенностями и перспективами обучения в РФ. Но это – один из аспектов привлечения более широкого круга суданской молодежи к обучению в РФ Вторым, и не менее важным, аспектом является организация такого обучения. Поскольку на бюджетное обеспечение может попасть лишь ограниченное число желающих, для остальных будет весьма эффективным применение следующих двух инструментов:</w:t>
      </w:r>
    </w:p>
    <w:p w:rsidR="00380BBD" w:rsidRPr="00E517E9" w:rsidRDefault="00834778"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 фандрайзинг;</w:t>
      </w:r>
    </w:p>
    <w:p w:rsidR="00834778" w:rsidRPr="00E517E9" w:rsidRDefault="00834778"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 спонсорство.</w:t>
      </w:r>
    </w:p>
    <w:p w:rsidR="00834778" w:rsidRPr="00E517E9" w:rsidRDefault="00834778"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В первом случае Россотрудничество как организующая сторона может предлагать свои услуги в формировании фандрайзингового профиля соискателя, его продвижении в социальных сетях, в том числе и российских, среди международных благотворительных организаций и пр. Данная помощь является очень актуальной ввиду ограниченных финансовых возможностей многих потенциальных абитуриентов. Такую процедуру следует осуществлять только после прохождения соискателем определенных тестовых испытаний, подтверждающих достаточный</w:t>
      </w:r>
      <w:r w:rsidR="00102140" w:rsidRPr="00E517E9">
        <w:rPr>
          <w:rFonts w:ascii="Times New Roman" w:hAnsi="Times New Roman" w:cs="Times New Roman"/>
        </w:rPr>
        <w:t xml:space="preserve"> уровень подготовки. Поскольку </w:t>
      </w:r>
      <w:r w:rsidRPr="00E517E9">
        <w:rPr>
          <w:rFonts w:ascii="Times New Roman" w:hAnsi="Times New Roman" w:cs="Times New Roman"/>
        </w:rPr>
        <w:t>суданские выпускники средних учебных заведений для поступления в высшие учебные заведения должны иметь Secondary School Certificate (ранее - Higher Secondary School Certificate) с проходными оценками во всех семи дисциплинах и с общей оценкой в документе не менее 60 %, достаточным будет подтверждение данного уровня и ряд тестовых испытаний в выбранном соискателем профессиональном направлении.</w:t>
      </w:r>
    </w:p>
    <w:p w:rsidR="00834778" w:rsidRPr="00E517E9" w:rsidRDefault="00834778"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Некоторые высшие учебные заведения Судана устанавливают свои минимальные вступительные оценки, например, Хартумский университет, наиболее трудный для поступления, требует общую оценку Secondary School Certificate не ниже 68%, а для медицинского направления - не ниже 83 %. Россотрудничество в отборе соискателей на грантовое образование вполне может руководствоваться данными требованиями.</w:t>
      </w:r>
    </w:p>
    <w:p w:rsidR="00834778" w:rsidRPr="00E517E9" w:rsidRDefault="00834778"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Во втором случае (он видится даже более перспективным, чем первый) уже на основании проведенного отбора и сформированных по его результатам резюме проводить презентации потенциально сильных сторон того или иного соискателя среди</w:t>
      </w:r>
      <w:r w:rsidR="00A73AA8" w:rsidRPr="00E517E9">
        <w:rPr>
          <w:rFonts w:ascii="Times New Roman" w:hAnsi="Times New Roman" w:cs="Times New Roman"/>
        </w:rPr>
        <w:t xml:space="preserve"> потенциальных</w:t>
      </w:r>
      <w:r w:rsidRPr="00E517E9">
        <w:rPr>
          <w:rFonts w:ascii="Times New Roman" w:hAnsi="Times New Roman" w:cs="Times New Roman"/>
        </w:rPr>
        <w:t xml:space="preserve"> работодателей, ищущих специалиста на долгосрочной основе. При </w:t>
      </w:r>
      <w:r w:rsidR="00A73AA8" w:rsidRPr="00E517E9">
        <w:rPr>
          <w:rFonts w:ascii="Times New Roman" w:hAnsi="Times New Roman" w:cs="Times New Roman"/>
        </w:rPr>
        <w:t>этом, абитуриент, для которого удалось найти будущего работодателя, обязуется определенный период работать в предоставившей грант компании на общих основаниях с обусловленным размером заработной платы.</w:t>
      </w:r>
    </w:p>
    <w:p w:rsidR="009E2563" w:rsidRPr="00E517E9" w:rsidRDefault="00762A9B"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Итак</w:t>
      </w:r>
      <w:r w:rsidR="00A73AA8" w:rsidRPr="00E517E9">
        <w:rPr>
          <w:rFonts w:ascii="Times New Roman" w:hAnsi="Times New Roman" w:cs="Times New Roman"/>
        </w:rPr>
        <w:t>, несмотря на имеющиеся ограничения расширения сотрудничества в области высшего образования, такой драйвер даст возможность существенно увеличить приток студентов из Судана в российские ВУЗы.</w:t>
      </w:r>
      <w:r w:rsidR="009E2563" w:rsidRPr="00E517E9">
        <w:rPr>
          <w:rFonts w:ascii="Times New Roman" w:hAnsi="Times New Roman" w:cs="Times New Roman"/>
        </w:rPr>
        <w:t xml:space="preserve"> </w:t>
      </w:r>
    </w:p>
    <w:p w:rsidR="00A73AA8" w:rsidRPr="00E517E9" w:rsidRDefault="009E2563"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Сегодня многие ведущие российские ВУЗы сотрудничают с суданскими высшими образовательными учреждениями. Например, партнерами РУДН в Судане являются Хартумский университет, Университет Ан-Нилейн, Суданский университет науки и технологии, Университет аль-Имам Аль-Махди, Хартум, Университет Гезиры (Вади Медани) и Колледж Алсхарг алия Кассла.</w:t>
      </w:r>
    </w:p>
    <w:p w:rsidR="003D20A8" w:rsidRPr="00E517E9" w:rsidRDefault="00A73AA8"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lastRenderedPageBreak/>
        <w:t>Следует отметить, что и российские студент</w:t>
      </w:r>
      <w:r w:rsidR="00762A9B" w:rsidRPr="00E517E9">
        <w:rPr>
          <w:rFonts w:ascii="Times New Roman" w:hAnsi="Times New Roman" w:cs="Times New Roman"/>
        </w:rPr>
        <w:t>ы</w:t>
      </w:r>
      <w:r w:rsidRPr="00E517E9">
        <w:rPr>
          <w:rFonts w:ascii="Times New Roman" w:hAnsi="Times New Roman" w:cs="Times New Roman"/>
        </w:rPr>
        <w:t xml:space="preserve"> посещают Судан в образовательных целях. Это на данный момент значительно низший уровень, чем обучение и научная работа суданцев в РФ, но такое сотрудничество имеет место, и его следует развивать. Так, </w:t>
      </w:r>
      <w:r w:rsidR="00057FDB" w:rsidRPr="00E517E9">
        <w:rPr>
          <w:rFonts w:ascii="Times New Roman" w:hAnsi="Times New Roman" w:cs="Times New Roman"/>
        </w:rPr>
        <w:t>в 2015 году между Санкт-Петербургским Государственным университетом и Хартумским университетом было подписано рамочное соглашение о сотрудничестве, благодаря которому российские студенты посетили Судан и провели ряд исследовательских работ</w:t>
      </w:r>
      <w:r w:rsidR="00A848D1" w:rsidRPr="00E517E9">
        <w:rPr>
          <w:rFonts w:ascii="Times New Roman" w:hAnsi="Times New Roman" w:cs="Times New Roman"/>
        </w:rPr>
        <w:t>.</w:t>
      </w:r>
      <w:r w:rsidRPr="00E517E9">
        <w:rPr>
          <w:rFonts w:ascii="Times New Roman" w:hAnsi="Times New Roman" w:cs="Times New Roman"/>
        </w:rPr>
        <w:t xml:space="preserve"> Данный опыт является весьма положительным, поскольку Хартумский университет – научно-образовательное учреждение высокого уровня, и дальнейший обмен в рамках научных исследований был бы взаимовыгодным.</w:t>
      </w:r>
    </w:p>
    <w:p w:rsidR="00A73AA8" w:rsidRPr="004A4BA9" w:rsidRDefault="00A73AA8" w:rsidP="00E517E9">
      <w:pPr>
        <w:spacing w:after="0" w:line="240" w:lineRule="auto"/>
        <w:ind w:firstLine="709"/>
        <w:jc w:val="both"/>
        <w:rPr>
          <w:rFonts w:ascii="Times New Roman" w:hAnsi="Times New Roman" w:cs="Times New Roman"/>
        </w:rPr>
      </w:pPr>
      <w:r w:rsidRPr="00E517E9">
        <w:rPr>
          <w:rFonts w:ascii="Times New Roman" w:hAnsi="Times New Roman" w:cs="Times New Roman"/>
        </w:rPr>
        <w:t xml:space="preserve">Как было отмечено, культурное сотрудничество между Суданом и Россией требует существенных усилий по его развитию.  </w:t>
      </w:r>
      <w:r w:rsidR="003D20A8" w:rsidRPr="00E517E9">
        <w:rPr>
          <w:rFonts w:ascii="Times New Roman" w:hAnsi="Times New Roman" w:cs="Times New Roman"/>
        </w:rPr>
        <w:t>6 сентября 2016 г. Государственный министр иностранных дел Судана Камаль Исмаил Саид в своем выступлении подтвердил важность развития гуманитарного и культурного диалога между Россией и Суданом: «Есть несколько аспектов сотрудничества между нашими странами – это энергетика, горнодобывающая промышленность и пр., но самый важный аспект, который необходимо развивать –культурный. Культурные отношения – это основа для любого вида сотрудничества»</w:t>
      </w:r>
      <w:r w:rsidR="001C7701">
        <w:rPr>
          <w:rFonts w:ascii="Times New Roman" w:hAnsi="Times New Roman" w:cs="Times New Roman"/>
        </w:rPr>
        <w:t xml:space="preserve"> </w:t>
      </w:r>
      <w:r w:rsidR="00782D7A">
        <w:rPr>
          <w:rFonts w:ascii="Times New Roman" w:hAnsi="Times New Roman" w:cs="Times New Roman"/>
        </w:rPr>
        <w:t>[</w:t>
      </w:r>
      <w:r w:rsidR="006C31AF">
        <w:rPr>
          <w:rFonts w:ascii="Times New Roman" w:hAnsi="Times New Roman" w:cs="Times New Roman"/>
        </w:rPr>
        <w:t>8</w:t>
      </w:r>
      <w:r w:rsidR="00782D7A">
        <w:rPr>
          <w:rFonts w:ascii="Times New Roman" w:hAnsi="Times New Roman" w:cs="Times New Roman"/>
        </w:rPr>
        <w:t>]</w:t>
      </w:r>
      <w:r w:rsidR="003D20A8" w:rsidRPr="00E517E9">
        <w:rPr>
          <w:rFonts w:ascii="Times New Roman" w:hAnsi="Times New Roman" w:cs="Times New Roman"/>
        </w:rPr>
        <w:t>.</w:t>
      </w:r>
      <w:r w:rsidRPr="00E517E9">
        <w:rPr>
          <w:rFonts w:ascii="Times New Roman" w:hAnsi="Times New Roman" w:cs="Times New Roman"/>
        </w:rPr>
        <w:t xml:space="preserve"> Также </w:t>
      </w:r>
      <w:r w:rsidR="00057FDB" w:rsidRPr="00E517E9">
        <w:rPr>
          <w:rFonts w:ascii="Times New Roman" w:hAnsi="Times New Roman" w:cs="Times New Roman"/>
        </w:rPr>
        <w:t>представители суданской делегации высоко оценили роль российских ученых в сохранении культурного наследия Судана, которые с 2009 года совместно с итальянскими учеными проводят археологические исследования на севере страны</w:t>
      </w:r>
      <w:r w:rsidRPr="00E517E9">
        <w:rPr>
          <w:rFonts w:ascii="Times New Roman" w:hAnsi="Times New Roman" w:cs="Times New Roman"/>
        </w:rPr>
        <w:t xml:space="preserve">. </w:t>
      </w:r>
      <w:r w:rsidR="00633159" w:rsidRPr="00E517E9">
        <w:rPr>
          <w:rFonts w:ascii="Times New Roman" w:hAnsi="Times New Roman" w:cs="Times New Roman"/>
        </w:rPr>
        <w:t xml:space="preserve">Так </w:t>
      </w:r>
      <w:r w:rsidR="00887F03" w:rsidRPr="00E517E9">
        <w:rPr>
          <w:rFonts w:ascii="Times New Roman" w:hAnsi="Times New Roman" w:cs="Times New Roman"/>
        </w:rPr>
        <w:t xml:space="preserve">что </w:t>
      </w:r>
      <w:r w:rsidRPr="00E517E9">
        <w:rPr>
          <w:rFonts w:ascii="Times New Roman" w:hAnsi="Times New Roman" w:cs="Times New Roman"/>
        </w:rPr>
        <w:t xml:space="preserve">имеются определенные </w:t>
      </w:r>
      <w:r w:rsidRPr="004A4BA9">
        <w:rPr>
          <w:rFonts w:ascii="Times New Roman" w:hAnsi="Times New Roman" w:cs="Times New Roman"/>
        </w:rPr>
        <w:t xml:space="preserve">направления сотрудничества, где наука неотделима от культуры, как, например, в последнем случае. </w:t>
      </w:r>
    </w:p>
    <w:p w:rsidR="00A73AA8" w:rsidRPr="004A4BA9" w:rsidRDefault="00A73AA8" w:rsidP="00E517E9">
      <w:pPr>
        <w:spacing w:after="0" w:line="240" w:lineRule="auto"/>
        <w:ind w:firstLine="709"/>
        <w:jc w:val="both"/>
        <w:rPr>
          <w:rFonts w:ascii="Times New Roman" w:hAnsi="Times New Roman" w:cs="Times New Roman"/>
        </w:rPr>
      </w:pPr>
      <w:r w:rsidRPr="004A4BA9">
        <w:rPr>
          <w:rFonts w:ascii="Times New Roman" w:hAnsi="Times New Roman" w:cs="Times New Roman"/>
        </w:rPr>
        <w:t xml:space="preserve">Что касается непосредственно культурного обмена, то здесь ключевым организатором-посредником также является Россотрудничество. Именно данная организация имеет все возможности содействовать оживлению культурного обмена между странами. Она может стать драйвером разработки и реализации программ культурного обмена между Министерством культуры РФ и </w:t>
      </w:r>
      <w:r w:rsidR="00520CD3" w:rsidRPr="004A4BA9">
        <w:rPr>
          <w:rFonts w:ascii="Times New Roman" w:hAnsi="Times New Roman" w:cs="Times New Roman"/>
        </w:rPr>
        <w:t xml:space="preserve">суданским Министерством культуры. Здесь имеются достаточно весомые перспективы в организации концертной деятельности, проведении Дней культуры. Многообещающим является выставочное направление, сотрудничество в сфере «музейного» туризма. </w:t>
      </w:r>
      <w:r w:rsidR="00A14B79" w:rsidRPr="004A4BA9">
        <w:rPr>
          <w:rFonts w:ascii="Times New Roman" w:hAnsi="Times New Roman" w:cs="Times New Roman"/>
        </w:rPr>
        <w:t>Таким образом, развитие межкультурного обмена на начальном этапе должно быть координируемым и развиваться на программной основе.</w:t>
      </w:r>
    </w:p>
    <w:p w:rsidR="004A4BA9" w:rsidRPr="004A4BA9" w:rsidRDefault="004A4BA9" w:rsidP="004A4BA9">
      <w:pPr>
        <w:spacing w:after="0" w:line="240" w:lineRule="auto"/>
        <w:ind w:firstLine="709"/>
        <w:jc w:val="both"/>
        <w:rPr>
          <w:rFonts w:ascii="Times New Roman" w:hAnsi="Times New Roman" w:cs="Times New Roman"/>
        </w:rPr>
      </w:pPr>
      <w:r w:rsidRPr="004A4BA9">
        <w:rPr>
          <w:rFonts w:ascii="Times New Roman" w:hAnsi="Times New Roman" w:cs="Times New Roman"/>
        </w:rPr>
        <w:t xml:space="preserve">Культура, как одна из основных </w:t>
      </w:r>
      <w:r>
        <w:rPr>
          <w:rFonts w:ascii="Times New Roman" w:hAnsi="Times New Roman" w:cs="Times New Roman"/>
        </w:rPr>
        <w:t xml:space="preserve">сфер человеческого бытия играет </w:t>
      </w:r>
      <w:r w:rsidRPr="004A4BA9">
        <w:rPr>
          <w:rFonts w:ascii="Times New Roman" w:hAnsi="Times New Roman" w:cs="Times New Roman"/>
        </w:rPr>
        <w:t>важную роль в процессах сохранения, воспроизвод</w:t>
      </w:r>
      <w:r>
        <w:rPr>
          <w:rFonts w:ascii="Times New Roman" w:hAnsi="Times New Roman" w:cs="Times New Roman"/>
        </w:rPr>
        <w:t>ства, популяризации культурно-</w:t>
      </w:r>
      <w:r w:rsidRPr="004A4BA9">
        <w:rPr>
          <w:rFonts w:ascii="Times New Roman" w:hAnsi="Times New Roman" w:cs="Times New Roman"/>
        </w:rPr>
        <w:t>исторического достояния страны, с</w:t>
      </w:r>
      <w:r>
        <w:rPr>
          <w:rFonts w:ascii="Times New Roman" w:hAnsi="Times New Roman" w:cs="Times New Roman"/>
        </w:rPr>
        <w:t xml:space="preserve">лужа важным фактором сохранения </w:t>
      </w:r>
      <w:r w:rsidRPr="004A4BA9">
        <w:rPr>
          <w:rFonts w:ascii="Times New Roman" w:hAnsi="Times New Roman" w:cs="Times New Roman"/>
        </w:rPr>
        <w:t>национальной идентичности. В условиях глоба</w:t>
      </w:r>
      <w:r>
        <w:rPr>
          <w:rFonts w:ascii="Times New Roman" w:hAnsi="Times New Roman" w:cs="Times New Roman"/>
        </w:rPr>
        <w:t xml:space="preserve">лизации культурные бренды несут </w:t>
      </w:r>
      <w:r w:rsidRPr="004A4BA9">
        <w:rPr>
          <w:rFonts w:ascii="Times New Roman" w:hAnsi="Times New Roman" w:cs="Times New Roman"/>
        </w:rPr>
        <w:t>почетную миссию не только положительно влиять на развитие национальных культур и</w:t>
      </w:r>
    </w:p>
    <w:p w:rsidR="004A4BA9" w:rsidRPr="004A4BA9" w:rsidRDefault="004A4BA9" w:rsidP="00F0425B">
      <w:pPr>
        <w:spacing w:after="0" w:line="240" w:lineRule="auto"/>
        <w:jc w:val="both"/>
        <w:rPr>
          <w:rFonts w:ascii="Times New Roman" w:hAnsi="Times New Roman" w:cs="Times New Roman"/>
        </w:rPr>
      </w:pPr>
      <w:r w:rsidRPr="004A4BA9">
        <w:rPr>
          <w:rFonts w:ascii="Times New Roman" w:hAnsi="Times New Roman" w:cs="Times New Roman"/>
        </w:rPr>
        <w:t>сохранение национальной идентичности, но и быть мощным сре</w:t>
      </w:r>
      <w:r>
        <w:rPr>
          <w:rFonts w:ascii="Times New Roman" w:hAnsi="Times New Roman" w:cs="Times New Roman"/>
        </w:rPr>
        <w:t xml:space="preserve">дством их популяризации </w:t>
      </w:r>
      <w:r w:rsidRPr="004A4BA9">
        <w:rPr>
          <w:rFonts w:ascii="Times New Roman" w:hAnsi="Times New Roman" w:cs="Times New Roman"/>
        </w:rPr>
        <w:t>в ходе международного взаимодействия, установлении межкультурного диалога, в частности</w:t>
      </w:r>
      <w:r w:rsidR="00F0425B">
        <w:rPr>
          <w:rFonts w:ascii="Times New Roman" w:hAnsi="Times New Roman" w:cs="Times New Roman"/>
        </w:rPr>
        <w:t>,</w:t>
      </w:r>
      <w:r w:rsidRPr="004A4BA9">
        <w:rPr>
          <w:rFonts w:ascii="Times New Roman" w:hAnsi="Times New Roman" w:cs="Times New Roman"/>
        </w:rPr>
        <w:t xml:space="preserve"> </w:t>
      </w:r>
      <w:r w:rsidR="00F0425B">
        <w:rPr>
          <w:rFonts w:ascii="Times New Roman" w:hAnsi="Times New Roman" w:cs="Times New Roman"/>
        </w:rPr>
        <w:t xml:space="preserve">используя </w:t>
      </w:r>
      <w:r w:rsidRPr="004A4BA9">
        <w:rPr>
          <w:rFonts w:ascii="Times New Roman" w:hAnsi="Times New Roman" w:cs="Times New Roman"/>
        </w:rPr>
        <w:t xml:space="preserve">брендинг-проекты. В процессе формирования </w:t>
      </w:r>
      <w:r w:rsidR="00F0425B">
        <w:rPr>
          <w:rFonts w:ascii="Times New Roman" w:hAnsi="Times New Roman" w:cs="Times New Roman"/>
        </w:rPr>
        <w:t xml:space="preserve">культурного пространства программа культурного обмена между РФ и Суданом может стать своеобразной экспериментальной </w:t>
      </w:r>
      <w:r w:rsidRPr="004A4BA9">
        <w:rPr>
          <w:rFonts w:ascii="Times New Roman" w:hAnsi="Times New Roman" w:cs="Times New Roman"/>
        </w:rPr>
        <w:t xml:space="preserve">базой по апробации и распространения новых взглядов на </w:t>
      </w:r>
      <w:r w:rsidR="00F0425B">
        <w:rPr>
          <w:rFonts w:ascii="Times New Roman" w:hAnsi="Times New Roman" w:cs="Times New Roman"/>
        </w:rPr>
        <w:t xml:space="preserve">культурное развитие как </w:t>
      </w:r>
      <w:r w:rsidRPr="004A4BA9">
        <w:rPr>
          <w:rFonts w:ascii="Times New Roman" w:hAnsi="Times New Roman" w:cs="Times New Roman"/>
        </w:rPr>
        <w:t>фактор социального прогресса и межкультурного сотрудничества.</w:t>
      </w:r>
    </w:p>
    <w:p w:rsidR="004A4BA9" w:rsidRPr="00DD480F" w:rsidRDefault="00F0425B" w:rsidP="00E517E9">
      <w:pPr>
        <w:spacing w:after="0" w:line="240" w:lineRule="auto"/>
        <w:ind w:firstLine="709"/>
        <w:jc w:val="both"/>
        <w:rPr>
          <w:rFonts w:ascii="Times New Roman" w:hAnsi="Times New Roman" w:cs="Times New Roman"/>
        </w:rPr>
      </w:pPr>
      <w:r>
        <w:rPr>
          <w:rFonts w:ascii="Times New Roman" w:hAnsi="Times New Roman" w:cs="Times New Roman"/>
        </w:rPr>
        <w:t xml:space="preserve">Следует отметить, что культуры России и Судана существенно различаются. Это объясняется не только территориальной отдаленностью стран, но и тем фактором, что менталитет суданцев </w:t>
      </w:r>
      <w:r w:rsidRPr="00DD480F">
        <w:rPr>
          <w:rFonts w:ascii="Times New Roman" w:hAnsi="Times New Roman" w:cs="Times New Roman"/>
        </w:rPr>
        <w:t>сформирован на основании исламского мировоззрения. Это следует учитывать при организации мероприятий в рамках культурного обмена.</w:t>
      </w:r>
    </w:p>
    <w:p w:rsidR="004A4BA9" w:rsidRDefault="00DD480F" w:rsidP="00DD480F">
      <w:pPr>
        <w:spacing w:after="0" w:line="240" w:lineRule="auto"/>
        <w:ind w:firstLine="709"/>
        <w:jc w:val="both"/>
        <w:rPr>
          <w:rFonts w:ascii="Times New Roman" w:hAnsi="Times New Roman" w:cs="Times New Roman"/>
        </w:rPr>
      </w:pPr>
      <w:r>
        <w:rPr>
          <w:rFonts w:ascii="Times New Roman" w:hAnsi="Times New Roman" w:cs="Times New Roman"/>
        </w:rPr>
        <w:t xml:space="preserve">Современный </w:t>
      </w:r>
      <w:r w:rsidRPr="00DD480F">
        <w:rPr>
          <w:rFonts w:ascii="Times New Roman" w:hAnsi="Times New Roman" w:cs="Times New Roman"/>
        </w:rPr>
        <w:t>мир, находящийся под влиянием роста трансгранично</w:t>
      </w:r>
      <w:r>
        <w:rPr>
          <w:rFonts w:ascii="Times New Roman" w:hAnsi="Times New Roman" w:cs="Times New Roman"/>
        </w:rPr>
        <w:t xml:space="preserve">й миграции, эффектов культурной </w:t>
      </w:r>
      <w:r w:rsidRPr="00DD480F">
        <w:rPr>
          <w:rFonts w:ascii="Times New Roman" w:hAnsi="Times New Roman" w:cs="Times New Roman"/>
        </w:rPr>
        <w:t>глобализации, расширения информационных и коммуникаци</w:t>
      </w:r>
      <w:r>
        <w:rPr>
          <w:rFonts w:ascii="Times New Roman" w:hAnsi="Times New Roman" w:cs="Times New Roman"/>
        </w:rPr>
        <w:t xml:space="preserve">онных связей, быстро меняется и </w:t>
      </w:r>
      <w:r w:rsidRPr="00DD480F">
        <w:rPr>
          <w:rFonts w:ascii="Times New Roman" w:hAnsi="Times New Roman" w:cs="Times New Roman"/>
        </w:rPr>
        <w:t>становится все более разнообразным. Разнообразие культурной среды это также экономический,</w:t>
      </w:r>
      <w:r>
        <w:rPr>
          <w:rFonts w:ascii="Times New Roman" w:hAnsi="Times New Roman" w:cs="Times New Roman"/>
        </w:rPr>
        <w:t xml:space="preserve"> </w:t>
      </w:r>
      <w:r w:rsidRPr="00DD480F">
        <w:rPr>
          <w:rFonts w:ascii="Times New Roman" w:hAnsi="Times New Roman" w:cs="Times New Roman"/>
        </w:rPr>
        <w:t xml:space="preserve">социальный и политический плюсы, требующих развития и </w:t>
      </w:r>
      <w:r>
        <w:rPr>
          <w:rFonts w:ascii="Times New Roman" w:hAnsi="Times New Roman" w:cs="Times New Roman"/>
        </w:rPr>
        <w:t xml:space="preserve">адекватного управления. все это </w:t>
      </w:r>
      <w:r w:rsidRPr="00DD480F">
        <w:rPr>
          <w:rFonts w:ascii="Times New Roman" w:hAnsi="Times New Roman" w:cs="Times New Roman"/>
        </w:rPr>
        <w:t xml:space="preserve">дополняется разнообразием культурных различий, которые </w:t>
      </w:r>
      <w:r>
        <w:rPr>
          <w:rFonts w:ascii="Times New Roman" w:hAnsi="Times New Roman" w:cs="Times New Roman"/>
        </w:rPr>
        <w:t xml:space="preserve">могут сопровождаться в процессе </w:t>
      </w:r>
      <w:r w:rsidRPr="00DD480F">
        <w:rPr>
          <w:rFonts w:ascii="Times New Roman" w:hAnsi="Times New Roman" w:cs="Times New Roman"/>
        </w:rPr>
        <w:t xml:space="preserve">диалога неприятием, отторжением, недоразумением, </w:t>
      </w:r>
      <w:r>
        <w:rPr>
          <w:rFonts w:ascii="Times New Roman" w:hAnsi="Times New Roman" w:cs="Times New Roman"/>
        </w:rPr>
        <w:t xml:space="preserve">что требует поиска новых форм и </w:t>
      </w:r>
      <w:r w:rsidRPr="00DD480F">
        <w:rPr>
          <w:rFonts w:ascii="Times New Roman" w:hAnsi="Times New Roman" w:cs="Times New Roman"/>
        </w:rPr>
        <w:t>способов общения, поиска путей взаимопонимания. Диалог, в частности между культурами, является</w:t>
      </w:r>
      <w:r>
        <w:rPr>
          <w:rFonts w:ascii="Times New Roman" w:hAnsi="Times New Roman" w:cs="Times New Roman"/>
        </w:rPr>
        <w:t xml:space="preserve"> </w:t>
      </w:r>
      <w:r w:rsidRPr="00DD480F">
        <w:rPr>
          <w:rFonts w:ascii="Times New Roman" w:hAnsi="Times New Roman" w:cs="Times New Roman"/>
        </w:rPr>
        <w:t>древнейшим и наиболее фундаментальным способом</w:t>
      </w:r>
      <w:r>
        <w:rPr>
          <w:rFonts w:ascii="Times New Roman" w:hAnsi="Times New Roman" w:cs="Times New Roman"/>
        </w:rPr>
        <w:t xml:space="preserve"> демократического общения, цель </w:t>
      </w:r>
      <w:r w:rsidRPr="00DD480F">
        <w:rPr>
          <w:rFonts w:ascii="Times New Roman" w:hAnsi="Times New Roman" w:cs="Times New Roman"/>
        </w:rPr>
        <w:t>которого усматривается в возможности жить вместе мирно в</w:t>
      </w:r>
      <w:r>
        <w:rPr>
          <w:rFonts w:ascii="Times New Roman" w:hAnsi="Times New Roman" w:cs="Times New Roman"/>
        </w:rPr>
        <w:t xml:space="preserve"> поликультурном мире, развивать </w:t>
      </w:r>
      <w:r w:rsidRPr="00DD480F">
        <w:rPr>
          <w:rFonts w:ascii="Times New Roman" w:hAnsi="Times New Roman" w:cs="Times New Roman"/>
        </w:rPr>
        <w:t>чувство общности и причастности к нему.</w:t>
      </w:r>
      <w:r>
        <w:rPr>
          <w:rFonts w:ascii="Times New Roman" w:hAnsi="Times New Roman" w:cs="Times New Roman"/>
        </w:rPr>
        <w:t xml:space="preserve"> </w:t>
      </w:r>
    </w:p>
    <w:p w:rsidR="006C31AF" w:rsidRPr="006C31AF" w:rsidRDefault="006C31AF" w:rsidP="006C31AF">
      <w:pPr>
        <w:spacing w:after="0" w:line="240" w:lineRule="auto"/>
        <w:ind w:firstLine="709"/>
        <w:jc w:val="both"/>
        <w:rPr>
          <w:rFonts w:ascii="Times New Roman" w:hAnsi="Times New Roman" w:cs="Times New Roman"/>
        </w:rPr>
      </w:pPr>
      <w:r w:rsidRPr="006C31AF">
        <w:rPr>
          <w:rFonts w:ascii="Times New Roman" w:hAnsi="Times New Roman" w:cs="Times New Roman"/>
        </w:rPr>
        <w:t>Межкультурный диалог представляет</w:t>
      </w:r>
      <w:r>
        <w:rPr>
          <w:rFonts w:ascii="Times New Roman" w:hAnsi="Times New Roman" w:cs="Times New Roman"/>
        </w:rPr>
        <w:t xml:space="preserve"> собой</w:t>
      </w:r>
      <w:r w:rsidRPr="006C31AF">
        <w:rPr>
          <w:rFonts w:ascii="Times New Roman" w:hAnsi="Times New Roman" w:cs="Times New Roman"/>
        </w:rPr>
        <w:t xml:space="preserve"> демократическую</w:t>
      </w:r>
      <w:r>
        <w:rPr>
          <w:rFonts w:ascii="Times New Roman" w:hAnsi="Times New Roman" w:cs="Times New Roman"/>
        </w:rPr>
        <w:t xml:space="preserve"> форму организации равноправных </w:t>
      </w:r>
      <w:r w:rsidRPr="006C31AF">
        <w:rPr>
          <w:rFonts w:ascii="Times New Roman" w:hAnsi="Times New Roman" w:cs="Times New Roman"/>
        </w:rPr>
        <w:t>отношений, целью которых является поиск истины на ос</w:t>
      </w:r>
      <w:r>
        <w:rPr>
          <w:rFonts w:ascii="Times New Roman" w:hAnsi="Times New Roman" w:cs="Times New Roman"/>
        </w:rPr>
        <w:t xml:space="preserve">нове толерантности, взаимного и </w:t>
      </w:r>
      <w:r w:rsidRPr="006C31AF">
        <w:rPr>
          <w:rFonts w:ascii="Times New Roman" w:hAnsi="Times New Roman" w:cs="Times New Roman"/>
        </w:rPr>
        <w:t>взаимообогащения</w:t>
      </w:r>
      <w:r>
        <w:rPr>
          <w:rFonts w:ascii="Times New Roman" w:hAnsi="Times New Roman" w:cs="Times New Roman"/>
        </w:rPr>
        <w:t xml:space="preserve"> [3, с. 78]</w:t>
      </w:r>
      <w:r w:rsidRPr="006C31AF">
        <w:rPr>
          <w:rFonts w:ascii="Times New Roman" w:hAnsi="Times New Roman" w:cs="Times New Roman"/>
        </w:rPr>
        <w:t>. Важно то, что человечество</w:t>
      </w:r>
      <w:r>
        <w:rPr>
          <w:rFonts w:ascii="Times New Roman" w:hAnsi="Times New Roman" w:cs="Times New Roman"/>
        </w:rPr>
        <w:t xml:space="preserve"> </w:t>
      </w:r>
      <w:r w:rsidRPr="006C31AF">
        <w:rPr>
          <w:rFonts w:ascii="Times New Roman" w:hAnsi="Times New Roman" w:cs="Times New Roman"/>
        </w:rPr>
        <w:t>постепенно осознает и реализует на практике п</w:t>
      </w:r>
      <w:r>
        <w:rPr>
          <w:rFonts w:ascii="Times New Roman" w:hAnsi="Times New Roman" w:cs="Times New Roman"/>
        </w:rPr>
        <w:t xml:space="preserve">ринцип важности и необходимости </w:t>
      </w:r>
      <w:r w:rsidRPr="006C31AF">
        <w:rPr>
          <w:rFonts w:ascii="Times New Roman" w:hAnsi="Times New Roman" w:cs="Times New Roman"/>
        </w:rPr>
        <w:t>равноправного межкультурного диалога на основе трад</w:t>
      </w:r>
      <w:r>
        <w:rPr>
          <w:rFonts w:ascii="Times New Roman" w:hAnsi="Times New Roman" w:cs="Times New Roman"/>
        </w:rPr>
        <w:t xml:space="preserve">иционных ценностей, сложившихся </w:t>
      </w:r>
      <w:r w:rsidRPr="006C31AF">
        <w:rPr>
          <w:rFonts w:ascii="Times New Roman" w:hAnsi="Times New Roman" w:cs="Times New Roman"/>
        </w:rPr>
        <w:t>исторически и современного философско-мировоззренческого обоснования необходимости сохранения</w:t>
      </w:r>
      <w:r>
        <w:rPr>
          <w:rFonts w:ascii="Times New Roman" w:hAnsi="Times New Roman" w:cs="Times New Roman"/>
        </w:rPr>
        <w:t xml:space="preserve"> </w:t>
      </w:r>
      <w:r w:rsidRPr="006C31AF">
        <w:rPr>
          <w:rFonts w:ascii="Times New Roman" w:hAnsi="Times New Roman" w:cs="Times New Roman"/>
        </w:rPr>
        <w:t>культурной самобытности и взаимосвязи культурного разнообразия.</w:t>
      </w:r>
    </w:p>
    <w:p w:rsidR="006C31AF" w:rsidRDefault="006C31AF" w:rsidP="00BD78F5">
      <w:pPr>
        <w:spacing w:after="0" w:line="240" w:lineRule="auto"/>
        <w:ind w:firstLine="709"/>
        <w:jc w:val="both"/>
        <w:rPr>
          <w:rFonts w:ascii="Times New Roman" w:hAnsi="Times New Roman" w:cs="Times New Roman"/>
        </w:rPr>
      </w:pPr>
      <w:r w:rsidRPr="006C31AF">
        <w:rPr>
          <w:rFonts w:ascii="Times New Roman" w:hAnsi="Times New Roman" w:cs="Times New Roman"/>
        </w:rPr>
        <w:lastRenderedPageBreak/>
        <w:t xml:space="preserve">Поэтому межкультурный диалог как комплекс последовательных </w:t>
      </w:r>
      <w:r>
        <w:rPr>
          <w:rFonts w:ascii="Times New Roman" w:hAnsi="Times New Roman" w:cs="Times New Roman"/>
        </w:rPr>
        <w:t xml:space="preserve">действий и спонтанных эмоций на </w:t>
      </w:r>
      <w:r w:rsidRPr="006C31AF">
        <w:rPr>
          <w:rFonts w:ascii="Times New Roman" w:hAnsi="Times New Roman" w:cs="Times New Roman"/>
        </w:rPr>
        <w:t>почве моральных установок требует дальнейшего тео</w:t>
      </w:r>
      <w:r>
        <w:rPr>
          <w:rFonts w:ascii="Times New Roman" w:hAnsi="Times New Roman" w:cs="Times New Roman"/>
        </w:rPr>
        <w:t xml:space="preserve">ретического обоснования, поиска </w:t>
      </w:r>
      <w:r w:rsidRPr="006C31AF">
        <w:rPr>
          <w:rFonts w:ascii="Times New Roman" w:hAnsi="Times New Roman" w:cs="Times New Roman"/>
        </w:rPr>
        <w:t>новых форм и инновационных концепций, необходимых для формирования нового культурного</w:t>
      </w:r>
      <w:r>
        <w:rPr>
          <w:rFonts w:ascii="Times New Roman" w:hAnsi="Times New Roman" w:cs="Times New Roman"/>
        </w:rPr>
        <w:t xml:space="preserve"> </w:t>
      </w:r>
      <w:r w:rsidRPr="006C31AF">
        <w:rPr>
          <w:rFonts w:ascii="Times New Roman" w:hAnsi="Times New Roman" w:cs="Times New Roman"/>
        </w:rPr>
        <w:t>общества</w:t>
      </w:r>
      <w:r>
        <w:rPr>
          <w:rFonts w:ascii="Times New Roman" w:hAnsi="Times New Roman" w:cs="Times New Roman"/>
        </w:rPr>
        <w:t>. Таким образом, наиболее эффективное межкультурное взаимодействие между РФ и Суданом как между странами со значительным культурным различием</w:t>
      </w:r>
      <w:r w:rsidR="00BD78F5">
        <w:rPr>
          <w:rFonts w:ascii="Times New Roman" w:hAnsi="Times New Roman" w:cs="Times New Roman"/>
        </w:rPr>
        <w:t xml:space="preserve">, </w:t>
      </w:r>
      <w:r>
        <w:rPr>
          <w:rFonts w:ascii="Times New Roman" w:hAnsi="Times New Roman" w:cs="Times New Roman"/>
        </w:rPr>
        <w:t>может осуществляться именно на основании межкультурного диалога.</w:t>
      </w:r>
      <w:r w:rsidR="00BD78F5">
        <w:rPr>
          <w:rFonts w:ascii="Times New Roman" w:hAnsi="Times New Roman" w:cs="Times New Roman"/>
        </w:rPr>
        <w:t xml:space="preserve"> </w:t>
      </w:r>
      <w:r w:rsidR="00BD78F5" w:rsidRPr="00BD78F5">
        <w:rPr>
          <w:rFonts w:ascii="Times New Roman" w:hAnsi="Times New Roman" w:cs="Times New Roman"/>
        </w:rPr>
        <w:t xml:space="preserve">Межкультурный диалог </w:t>
      </w:r>
      <w:r w:rsidR="00BD78F5">
        <w:rPr>
          <w:rFonts w:ascii="Times New Roman" w:hAnsi="Times New Roman" w:cs="Times New Roman"/>
        </w:rPr>
        <w:t xml:space="preserve">в этом отношении </w:t>
      </w:r>
      <w:r w:rsidR="00BD78F5" w:rsidRPr="00BD78F5">
        <w:rPr>
          <w:rFonts w:ascii="Times New Roman" w:hAnsi="Times New Roman" w:cs="Times New Roman"/>
        </w:rPr>
        <w:t>рассматривается и с точки зре</w:t>
      </w:r>
      <w:r w:rsidR="00BD78F5">
        <w:rPr>
          <w:rFonts w:ascii="Times New Roman" w:hAnsi="Times New Roman" w:cs="Times New Roman"/>
        </w:rPr>
        <w:t xml:space="preserve">ния формы коммуникации, которая </w:t>
      </w:r>
      <w:r w:rsidR="00BD78F5" w:rsidRPr="00BD78F5">
        <w:rPr>
          <w:rFonts w:ascii="Times New Roman" w:hAnsi="Times New Roman" w:cs="Times New Roman"/>
        </w:rPr>
        <w:t>основывается на толерантности, доверии, открытости к сотрудничеству, способствует достижению</w:t>
      </w:r>
      <w:r w:rsidR="00BD78F5">
        <w:rPr>
          <w:rFonts w:ascii="Times New Roman" w:hAnsi="Times New Roman" w:cs="Times New Roman"/>
        </w:rPr>
        <w:t xml:space="preserve"> </w:t>
      </w:r>
      <w:r w:rsidR="00BD78F5" w:rsidRPr="00BD78F5">
        <w:rPr>
          <w:rFonts w:ascii="Times New Roman" w:hAnsi="Times New Roman" w:cs="Times New Roman"/>
        </w:rPr>
        <w:t>взаимопонимания, выявлению общих ценностей и смыслов и в процессе развития может</w:t>
      </w:r>
      <w:r w:rsidR="00BD78F5">
        <w:rPr>
          <w:rFonts w:ascii="Times New Roman" w:hAnsi="Times New Roman" w:cs="Times New Roman"/>
        </w:rPr>
        <w:t xml:space="preserve"> </w:t>
      </w:r>
      <w:r w:rsidR="00BD78F5" w:rsidRPr="00BD78F5">
        <w:rPr>
          <w:rFonts w:ascii="Times New Roman" w:hAnsi="Times New Roman" w:cs="Times New Roman"/>
        </w:rPr>
        <w:t>трансформироваться в различные формы взаимодействия субъектов - от положительно эмоционально окрашенного</w:t>
      </w:r>
      <w:r w:rsidR="00BD78F5">
        <w:rPr>
          <w:rFonts w:ascii="Times New Roman" w:hAnsi="Times New Roman" w:cs="Times New Roman"/>
        </w:rPr>
        <w:t xml:space="preserve"> </w:t>
      </w:r>
      <w:r w:rsidR="00BD78F5" w:rsidRPr="00BD78F5">
        <w:rPr>
          <w:rFonts w:ascii="Times New Roman" w:hAnsi="Times New Roman" w:cs="Times New Roman"/>
        </w:rPr>
        <w:t>общения к рационально выверенных форм коммуникации</w:t>
      </w:r>
      <w:r w:rsidR="00BD78F5">
        <w:rPr>
          <w:rFonts w:ascii="Times New Roman" w:hAnsi="Times New Roman" w:cs="Times New Roman"/>
        </w:rPr>
        <w:t>.</w:t>
      </w:r>
    </w:p>
    <w:p w:rsidR="00BD78F5" w:rsidRPr="00BD78F5"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Ц</w:t>
      </w:r>
      <w:r w:rsidRPr="00BD78F5">
        <w:rPr>
          <w:rFonts w:ascii="Times New Roman" w:hAnsi="Times New Roman" w:cs="Times New Roman"/>
        </w:rPr>
        <w:t>ель межкультурного диалога:</w:t>
      </w:r>
    </w:p>
    <w:p w:rsidR="00BD78F5" w:rsidRPr="00BD78F5"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 д</w:t>
      </w:r>
      <w:r w:rsidRPr="00BD78F5">
        <w:rPr>
          <w:rFonts w:ascii="Times New Roman" w:hAnsi="Times New Roman" w:cs="Times New Roman"/>
        </w:rPr>
        <w:t xml:space="preserve">елиться видением мира, понимать и учиться у тех, кто видит мир иначе </w:t>
      </w:r>
      <w:r>
        <w:rPr>
          <w:rFonts w:ascii="Times New Roman" w:hAnsi="Times New Roman" w:cs="Times New Roman"/>
        </w:rPr>
        <w:t>(диалог христианской и исламской культур в данном случае весьма важен для взаимопониманья обществ двух стран);</w:t>
      </w:r>
    </w:p>
    <w:p w:rsidR="00BD78F5" w:rsidRPr="00BD78F5"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 о</w:t>
      </w:r>
      <w:r w:rsidRPr="00BD78F5">
        <w:rPr>
          <w:rFonts w:ascii="Times New Roman" w:hAnsi="Times New Roman" w:cs="Times New Roman"/>
        </w:rPr>
        <w:t>пределять общее и отличное между различными кул</w:t>
      </w:r>
      <w:r>
        <w:rPr>
          <w:rFonts w:ascii="Times New Roman" w:hAnsi="Times New Roman" w:cs="Times New Roman"/>
        </w:rPr>
        <w:t>ьтурными традициями и способами восприятия;</w:t>
      </w:r>
    </w:p>
    <w:p w:rsidR="00BD78F5" w:rsidRPr="00BD78F5"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 д</w:t>
      </w:r>
      <w:r w:rsidRPr="00BD78F5">
        <w:rPr>
          <w:rFonts w:ascii="Times New Roman" w:hAnsi="Times New Roman" w:cs="Times New Roman"/>
        </w:rPr>
        <w:t>остигать консенсуса</w:t>
      </w:r>
      <w:r>
        <w:rPr>
          <w:rFonts w:ascii="Times New Roman" w:hAnsi="Times New Roman" w:cs="Times New Roman"/>
        </w:rPr>
        <w:t xml:space="preserve"> в вопросах культурных различий;</w:t>
      </w:r>
    </w:p>
    <w:p w:rsidR="00BD78F5" w:rsidRPr="00BD78F5"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 п</w:t>
      </w:r>
      <w:r w:rsidRPr="00BD78F5">
        <w:rPr>
          <w:rFonts w:ascii="Times New Roman" w:hAnsi="Times New Roman" w:cs="Times New Roman"/>
        </w:rPr>
        <w:t xml:space="preserve">омогать управлять культурными различиями </w:t>
      </w:r>
      <w:r>
        <w:rPr>
          <w:rFonts w:ascii="Times New Roman" w:hAnsi="Times New Roman" w:cs="Times New Roman"/>
        </w:rPr>
        <w:t>на основании компромисса культур;</w:t>
      </w:r>
    </w:p>
    <w:p w:rsidR="00BD78F5" w:rsidRPr="00BD78F5"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 xml:space="preserve">- строить </w:t>
      </w:r>
      <w:r w:rsidRPr="00BD78F5">
        <w:rPr>
          <w:rFonts w:ascii="Times New Roman" w:hAnsi="Times New Roman" w:cs="Times New Roman"/>
        </w:rPr>
        <w:t>мосты между теми, кто видит в различиях угрозу</w:t>
      </w:r>
      <w:r>
        <w:rPr>
          <w:rFonts w:ascii="Times New Roman" w:hAnsi="Times New Roman" w:cs="Times New Roman"/>
        </w:rPr>
        <w:t>;</w:t>
      </w:r>
    </w:p>
    <w:p w:rsidR="00BD78F5" w:rsidRPr="00BD78F5"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 р</w:t>
      </w:r>
      <w:r w:rsidRPr="00BD78F5">
        <w:rPr>
          <w:rFonts w:ascii="Times New Roman" w:hAnsi="Times New Roman" w:cs="Times New Roman"/>
        </w:rPr>
        <w:t>азвивать проекты и обмениваться л</w:t>
      </w:r>
      <w:r>
        <w:rPr>
          <w:rFonts w:ascii="Times New Roman" w:hAnsi="Times New Roman" w:cs="Times New Roman"/>
        </w:rPr>
        <w:t xml:space="preserve">учшими практическими навыками в </w:t>
      </w:r>
      <w:r w:rsidRPr="00BD78F5">
        <w:rPr>
          <w:rFonts w:ascii="Times New Roman" w:hAnsi="Times New Roman" w:cs="Times New Roman"/>
        </w:rPr>
        <w:t>области межкультурного диалога, демократического управл</w:t>
      </w:r>
      <w:r>
        <w:rPr>
          <w:rFonts w:ascii="Times New Roman" w:hAnsi="Times New Roman" w:cs="Times New Roman"/>
        </w:rPr>
        <w:t xml:space="preserve">ения социальным многообразием и </w:t>
      </w:r>
      <w:r w:rsidRPr="00BD78F5">
        <w:rPr>
          <w:rFonts w:ascii="Times New Roman" w:hAnsi="Times New Roman" w:cs="Times New Roman"/>
        </w:rPr>
        <w:t>содействие социальной сплоченности [7].</w:t>
      </w:r>
    </w:p>
    <w:p w:rsidR="00BD78F5" w:rsidRDefault="00BD78F5" w:rsidP="00BD78F5">
      <w:pPr>
        <w:spacing w:after="0" w:line="240" w:lineRule="auto"/>
        <w:ind w:firstLine="709"/>
        <w:jc w:val="both"/>
        <w:rPr>
          <w:rFonts w:ascii="Times New Roman" w:hAnsi="Times New Roman" w:cs="Times New Roman"/>
        </w:rPr>
      </w:pPr>
      <w:r w:rsidRPr="00BD78F5">
        <w:rPr>
          <w:rFonts w:ascii="Times New Roman" w:hAnsi="Times New Roman" w:cs="Times New Roman"/>
        </w:rPr>
        <w:t>Такое понимание межкультурного диалога, котор</w:t>
      </w:r>
      <w:r>
        <w:rPr>
          <w:rFonts w:ascii="Times New Roman" w:hAnsi="Times New Roman" w:cs="Times New Roman"/>
        </w:rPr>
        <w:t>ое</w:t>
      </w:r>
      <w:r w:rsidRPr="00BD78F5">
        <w:rPr>
          <w:rFonts w:ascii="Times New Roman" w:hAnsi="Times New Roman" w:cs="Times New Roman"/>
        </w:rPr>
        <w:t xml:space="preserve"> является потребность</w:t>
      </w:r>
      <w:r>
        <w:rPr>
          <w:rFonts w:ascii="Times New Roman" w:hAnsi="Times New Roman" w:cs="Times New Roman"/>
        </w:rPr>
        <w:t xml:space="preserve">ю нашего времени и краеугольным </w:t>
      </w:r>
      <w:r w:rsidRPr="00BD78F5">
        <w:rPr>
          <w:rFonts w:ascii="Times New Roman" w:hAnsi="Times New Roman" w:cs="Times New Roman"/>
        </w:rPr>
        <w:t>камнем развития демократий, создавать услови</w:t>
      </w:r>
      <w:r>
        <w:rPr>
          <w:rFonts w:ascii="Times New Roman" w:hAnsi="Times New Roman" w:cs="Times New Roman"/>
        </w:rPr>
        <w:t xml:space="preserve">я для сохранения идентичности и </w:t>
      </w:r>
      <w:r w:rsidRPr="00BD78F5">
        <w:rPr>
          <w:rFonts w:ascii="Times New Roman" w:hAnsi="Times New Roman" w:cs="Times New Roman"/>
        </w:rPr>
        <w:t>возрождение культур, становиться препятствием для их унификации, будет способствовать формированию</w:t>
      </w:r>
      <w:r>
        <w:rPr>
          <w:rFonts w:ascii="Times New Roman" w:hAnsi="Times New Roman" w:cs="Times New Roman"/>
        </w:rPr>
        <w:t xml:space="preserve"> </w:t>
      </w:r>
      <w:r w:rsidRPr="00BD78F5">
        <w:rPr>
          <w:rFonts w:ascii="Times New Roman" w:hAnsi="Times New Roman" w:cs="Times New Roman"/>
        </w:rPr>
        <w:t xml:space="preserve">информационно-коммуникативного и </w:t>
      </w:r>
      <w:r>
        <w:rPr>
          <w:rFonts w:ascii="Times New Roman" w:hAnsi="Times New Roman" w:cs="Times New Roman"/>
        </w:rPr>
        <w:t xml:space="preserve">социокультурной среды на основе </w:t>
      </w:r>
      <w:r w:rsidRPr="00BD78F5">
        <w:rPr>
          <w:rFonts w:ascii="Times New Roman" w:hAnsi="Times New Roman" w:cs="Times New Roman"/>
        </w:rPr>
        <w:t>конструктивного подхода</w:t>
      </w:r>
      <w:r>
        <w:rPr>
          <w:rFonts w:ascii="Times New Roman" w:hAnsi="Times New Roman" w:cs="Times New Roman"/>
        </w:rPr>
        <w:t>.</w:t>
      </w:r>
    </w:p>
    <w:p w:rsidR="00BD78F5" w:rsidRPr="00BD78F5" w:rsidRDefault="00BD78F5" w:rsidP="00BD78F5">
      <w:pPr>
        <w:spacing w:after="0" w:line="240" w:lineRule="auto"/>
        <w:ind w:firstLine="709"/>
        <w:jc w:val="both"/>
        <w:rPr>
          <w:rFonts w:ascii="Times New Roman" w:hAnsi="Times New Roman" w:cs="Times New Roman"/>
        </w:rPr>
      </w:pPr>
      <w:r w:rsidRPr="00BD78F5">
        <w:rPr>
          <w:rFonts w:ascii="Times New Roman" w:hAnsi="Times New Roman" w:cs="Times New Roman"/>
        </w:rPr>
        <w:t>Диалог культур как способ передачи достижений и возможность познания мира ретранслирует</w:t>
      </w:r>
    </w:p>
    <w:p w:rsidR="00BD78F5" w:rsidRPr="00BD78F5" w:rsidRDefault="00BD78F5" w:rsidP="00BD78F5">
      <w:pPr>
        <w:spacing w:after="0" w:line="240" w:lineRule="auto"/>
        <w:jc w:val="both"/>
        <w:rPr>
          <w:rFonts w:ascii="Times New Roman" w:hAnsi="Times New Roman" w:cs="Times New Roman"/>
        </w:rPr>
      </w:pPr>
      <w:r w:rsidRPr="00BD78F5">
        <w:rPr>
          <w:rFonts w:ascii="Times New Roman" w:hAnsi="Times New Roman" w:cs="Times New Roman"/>
        </w:rPr>
        <w:t>опыт, традиции чем способствует обновлению ценностного содержания современной культуры и формирует</w:t>
      </w:r>
      <w:r>
        <w:rPr>
          <w:rFonts w:ascii="Times New Roman" w:hAnsi="Times New Roman" w:cs="Times New Roman"/>
        </w:rPr>
        <w:t xml:space="preserve"> </w:t>
      </w:r>
      <w:r w:rsidRPr="00BD78F5">
        <w:rPr>
          <w:rFonts w:ascii="Times New Roman" w:hAnsi="Times New Roman" w:cs="Times New Roman"/>
        </w:rPr>
        <w:t>предпосылки сохранения и передачи опыта межкультурного взаимодействия потомкам. Реализация</w:t>
      </w:r>
      <w:r>
        <w:rPr>
          <w:rFonts w:ascii="Times New Roman" w:hAnsi="Times New Roman" w:cs="Times New Roman"/>
        </w:rPr>
        <w:t xml:space="preserve"> </w:t>
      </w:r>
      <w:r w:rsidRPr="00BD78F5">
        <w:rPr>
          <w:rFonts w:ascii="Times New Roman" w:hAnsi="Times New Roman" w:cs="Times New Roman"/>
        </w:rPr>
        <w:t>межкультурно</w:t>
      </w:r>
      <w:r>
        <w:rPr>
          <w:rFonts w:ascii="Times New Roman" w:hAnsi="Times New Roman" w:cs="Times New Roman"/>
        </w:rPr>
        <w:t>го</w:t>
      </w:r>
      <w:r w:rsidRPr="00BD78F5">
        <w:rPr>
          <w:rFonts w:ascii="Times New Roman" w:hAnsi="Times New Roman" w:cs="Times New Roman"/>
        </w:rPr>
        <w:t xml:space="preserve"> коммуникативно</w:t>
      </w:r>
      <w:r>
        <w:rPr>
          <w:rFonts w:ascii="Times New Roman" w:hAnsi="Times New Roman" w:cs="Times New Roman"/>
        </w:rPr>
        <w:t xml:space="preserve">го </w:t>
      </w:r>
      <w:r w:rsidRPr="00BD78F5">
        <w:rPr>
          <w:rFonts w:ascii="Times New Roman" w:hAnsi="Times New Roman" w:cs="Times New Roman"/>
        </w:rPr>
        <w:t>взаимодействия путем диалога способствует укреплению взаимопонимания,</w:t>
      </w:r>
      <w:r>
        <w:rPr>
          <w:rFonts w:ascii="Times New Roman" w:hAnsi="Times New Roman" w:cs="Times New Roman"/>
        </w:rPr>
        <w:t xml:space="preserve"> </w:t>
      </w:r>
      <w:r w:rsidRPr="00BD78F5">
        <w:rPr>
          <w:rFonts w:ascii="Times New Roman" w:hAnsi="Times New Roman" w:cs="Times New Roman"/>
        </w:rPr>
        <w:t>взаим</w:t>
      </w:r>
      <w:r>
        <w:rPr>
          <w:rFonts w:ascii="Times New Roman" w:hAnsi="Times New Roman" w:cs="Times New Roman"/>
        </w:rPr>
        <w:t xml:space="preserve">ного </w:t>
      </w:r>
      <w:r w:rsidRPr="00BD78F5">
        <w:rPr>
          <w:rFonts w:ascii="Times New Roman" w:hAnsi="Times New Roman" w:cs="Times New Roman"/>
        </w:rPr>
        <w:t>восприяти</w:t>
      </w:r>
      <w:r>
        <w:rPr>
          <w:rFonts w:ascii="Times New Roman" w:hAnsi="Times New Roman" w:cs="Times New Roman"/>
        </w:rPr>
        <w:t>я</w:t>
      </w:r>
      <w:r w:rsidRPr="00BD78F5">
        <w:rPr>
          <w:rFonts w:ascii="Times New Roman" w:hAnsi="Times New Roman" w:cs="Times New Roman"/>
        </w:rPr>
        <w:t xml:space="preserve"> и плюрализма.</w:t>
      </w:r>
    </w:p>
    <w:p w:rsidR="00BD78F5" w:rsidRPr="00DD480F" w:rsidRDefault="00BD78F5" w:rsidP="00BD78F5">
      <w:pPr>
        <w:spacing w:after="0" w:line="240" w:lineRule="auto"/>
        <w:ind w:firstLine="709"/>
        <w:jc w:val="both"/>
        <w:rPr>
          <w:rFonts w:ascii="Times New Roman" w:hAnsi="Times New Roman" w:cs="Times New Roman"/>
        </w:rPr>
      </w:pPr>
      <w:r>
        <w:rPr>
          <w:rFonts w:ascii="Times New Roman" w:hAnsi="Times New Roman" w:cs="Times New Roman"/>
        </w:rPr>
        <w:t>М</w:t>
      </w:r>
      <w:r w:rsidRPr="00BD78F5">
        <w:rPr>
          <w:rFonts w:ascii="Times New Roman" w:hAnsi="Times New Roman" w:cs="Times New Roman"/>
        </w:rPr>
        <w:t xml:space="preserve">ежкультурный диалог </w:t>
      </w:r>
      <w:r>
        <w:rPr>
          <w:rFonts w:ascii="Times New Roman" w:hAnsi="Times New Roman" w:cs="Times New Roman"/>
        </w:rPr>
        <w:t xml:space="preserve">функционирует </w:t>
      </w:r>
      <w:r w:rsidRPr="00BD78F5">
        <w:rPr>
          <w:rFonts w:ascii="Times New Roman" w:hAnsi="Times New Roman" w:cs="Times New Roman"/>
        </w:rPr>
        <w:t>как эмоциональный естественный проц</w:t>
      </w:r>
      <w:r>
        <w:rPr>
          <w:rFonts w:ascii="Times New Roman" w:hAnsi="Times New Roman" w:cs="Times New Roman"/>
        </w:rPr>
        <w:t xml:space="preserve">есс передачи когнитивных знаний </w:t>
      </w:r>
      <w:r w:rsidRPr="00BD78F5">
        <w:rPr>
          <w:rFonts w:ascii="Times New Roman" w:hAnsi="Times New Roman" w:cs="Times New Roman"/>
        </w:rPr>
        <w:t>с пониманием цен</w:t>
      </w:r>
      <w:r>
        <w:rPr>
          <w:rFonts w:ascii="Times New Roman" w:hAnsi="Times New Roman" w:cs="Times New Roman"/>
        </w:rPr>
        <w:t>ности</w:t>
      </w:r>
      <w:r w:rsidRPr="00BD78F5">
        <w:rPr>
          <w:rFonts w:ascii="Times New Roman" w:hAnsi="Times New Roman" w:cs="Times New Roman"/>
        </w:rPr>
        <w:t xml:space="preserve"> друг друга,</w:t>
      </w:r>
      <w:r>
        <w:rPr>
          <w:rFonts w:ascii="Times New Roman" w:hAnsi="Times New Roman" w:cs="Times New Roman"/>
        </w:rPr>
        <w:t xml:space="preserve"> создания социальных отношений, которые </w:t>
      </w:r>
      <w:r w:rsidRPr="00BD78F5">
        <w:rPr>
          <w:rFonts w:ascii="Times New Roman" w:hAnsi="Times New Roman" w:cs="Times New Roman"/>
        </w:rPr>
        <w:t>способствуют пониманию, благодарности и уважении к другим культурам. Неотъемлемым элементом этого</w:t>
      </w:r>
      <w:r>
        <w:rPr>
          <w:rFonts w:ascii="Times New Roman" w:hAnsi="Times New Roman" w:cs="Times New Roman"/>
        </w:rPr>
        <w:t xml:space="preserve"> </w:t>
      </w:r>
      <w:r w:rsidRPr="00BD78F5">
        <w:rPr>
          <w:rFonts w:ascii="Times New Roman" w:hAnsi="Times New Roman" w:cs="Times New Roman"/>
        </w:rPr>
        <w:t>понимани</w:t>
      </w:r>
      <w:r>
        <w:rPr>
          <w:rFonts w:ascii="Times New Roman" w:hAnsi="Times New Roman" w:cs="Times New Roman"/>
        </w:rPr>
        <w:t>я</w:t>
      </w:r>
      <w:r w:rsidRPr="00BD78F5">
        <w:rPr>
          <w:rFonts w:ascii="Times New Roman" w:hAnsi="Times New Roman" w:cs="Times New Roman"/>
        </w:rPr>
        <w:t xml:space="preserve"> должно быть практическое действие.</w:t>
      </w:r>
    </w:p>
    <w:p w:rsidR="00A14B79" w:rsidRPr="00E517E9" w:rsidRDefault="00A14B79" w:rsidP="00E517E9">
      <w:pPr>
        <w:spacing w:after="0" w:line="240" w:lineRule="auto"/>
        <w:ind w:firstLine="709"/>
        <w:jc w:val="both"/>
        <w:rPr>
          <w:rFonts w:ascii="Times New Roman" w:hAnsi="Times New Roman" w:cs="Times New Roman"/>
        </w:rPr>
      </w:pPr>
      <w:r w:rsidRPr="00DD480F">
        <w:rPr>
          <w:rFonts w:ascii="Times New Roman" w:hAnsi="Times New Roman" w:cs="Times New Roman"/>
        </w:rPr>
        <w:t>Важно отметить, что именно современный этап развития Судана способствует расширению его научно-образовательных и культурных контактов в международной плоскости</w:t>
      </w:r>
      <w:r w:rsidRPr="00E517E9">
        <w:rPr>
          <w:rFonts w:ascii="Times New Roman" w:hAnsi="Times New Roman" w:cs="Times New Roman"/>
        </w:rPr>
        <w:t>. На данный момент практически разрешен сложный гражданский конфликт в стране, достигнуто устойчивое, стабильное состояние политической обстановки</w:t>
      </w:r>
      <w:r w:rsidR="00782D7A">
        <w:rPr>
          <w:rFonts w:ascii="Times New Roman" w:hAnsi="Times New Roman" w:cs="Times New Roman"/>
        </w:rPr>
        <w:t xml:space="preserve"> [</w:t>
      </w:r>
      <w:r w:rsidR="006C31AF">
        <w:rPr>
          <w:rFonts w:ascii="Times New Roman" w:hAnsi="Times New Roman" w:cs="Times New Roman"/>
        </w:rPr>
        <w:t>7</w:t>
      </w:r>
      <w:r w:rsidR="00782D7A">
        <w:rPr>
          <w:rFonts w:ascii="Times New Roman" w:hAnsi="Times New Roman" w:cs="Times New Roman"/>
        </w:rPr>
        <w:t>, с. 193]</w:t>
      </w:r>
      <w:r w:rsidRPr="00E517E9">
        <w:rPr>
          <w:rFonts w:ascii="Times New Roman" w:hAnsi="Times New Roman" w:cs="Times New Roman"/>
        </w:rPr>
        <w:t>.</w:t>
      </w:r>
      <w:r w:rsidR="004B6E5F" w:rsidRPr="00E517E9">
        <w:rPr>
          <w:rFonts w:ascii="Times New Roman" w:hAnsi="Times New Roman" w:cs="Times New Roman"/>
        </w:rPr>
        <w:t xml:space="preserve"> В таком состоянии работа над развитием внешних контактов, в том числе образовательных и научных, будет эффективной и направленной на получение долгосрочных межгосударственных и межобщественных контактов</w:t>
      </w:r>
      <w:r w:rsidR="00782D7A">
        <w:rPr>
          <w:rFonts w:ascii="Times New Roman" w:hAnsi="Times New Roman" w:cs="Times New Roman"/>
        </w:rPr>
        <w:t xml:space="preserve"> [1, с. 49]</w:t>
      </w:r>
      <w:r w:rsidR="004B6E5F" w:rsidRPr="00E517E9">
        <w:rPr>
          <w:rFonts w:ascii="Times New Roman" w:hAnsi="Times New Roman" w:cs="Times New Roman"/>
        </w:rPr>
        <w:t>. Поэтому оживление судано-российского сотрудничества в данном направлении является не случайным. На данном этапе оно нуждается во всесторонней поддержке и стимулировании, поскольку находится в начале этапа долгосрочного развития.</w:t>
      </w:r>
    </w:p>
    <w:p w:rsidR="004B6E5F" w:rsidRDefault="004B6E5F" w:rsidP="00E517E9">
      <w:pPr>
        <w:spacing w:after="0" w:line="240" w:lineRule="auto"/>
        <w:ind w:firstLine="709"/>
        <w:jc w:val="both"/>
        <w:rPr>
          <w:rFonts w:ascii="Times New Roman" w:hAnsi="Times New Roman" w:cs="Times New Roman"/>
        </w:rPr>
      </w:pPr>
      <w:r w:rsidRPr="00E517E9">
        <w:rPr>
          <w:rFonts w:ascii="Times New Roman" w:hAnsi="Times New Roman" w:cs="Times New Roman"/>
          <w:b/>
        </w:rPr>
        <w:t>Заключение</w:t>
      </w:r>
      <w:r w:rsidRPr="00E517E9">
        <w:rPr>
          <w:rFonts w:ascii="Times New Roman" w:hAnsi="Times New Roman" w:cs="Times New Roman"/>
        </w:rPr>
        <w:t>. В условиях информационной глобализации, сокращени</w:t>
      </w:r>
      <w:r w:rsidR="00814F16" w:rsidRPr="00E517E9">
        <w:rPr>
          <w:rFonts w:ascii="Times New Roman" w:hAnsi="Times New Roman" w:cs="Times New Roman"/>
        </w:rPr>
        <w:t>я</w:t>
      </w:r>
      <w:r w:rsidRPr="00E517E9">
        <w:rPr>
          <w:rFonts w:ascii="Times New Roman" w:hAnsi="Times New Roman" w:cs="Times New Roman"/>
        </w:rPr>
        <w:t xml:space="preserve"> коммуникационных барьеров и </w:t>
      </w:r>
      <w:r w:rsidR="00814F16" w:rsidRPr="00E517E9">
        <w:rPr>
          <w:rFonts w:ascii="Times New Roman" w:hAnsi="Times New Roman" w:cs="Times New Roman"/>
        </w:rPr>
        <w:t>создания благоприятных условий для межнационального общения</w:t>
      </w:r>
      <w:r w:rsidR="00782D7A">
        <w:rPr>
          <w:rFonts w:ascii="Times New Roman" w:hAnsi="Times New Roman" w:cs="Times New Roman"/>
        </w:rPr>
        <w:t xml:space="preserve"> [</w:t>
      </w:r>
      <w:r w:rsidR="006C31AF">
        <w:rPr>
          <w:rFonts w:ascii="Times New Roman" w:hAnsi="Times New Roman" w:cs="Times New Roman"/>
        </w:rPr>
        <w:t>6</w:t>
      </w:r>
      <w:r w:rsidR="00782D7A">
        <w:rPr>
          <w:rFonts w:ascii="Times New Roman" w:hAnsi="Times New Roman" w:cs="Times New Roman"/>
        </w:rPr>
        <w:t>, с. 19]</w:t>
      </w:r>
      <w:r w:rsidR="00782D7A" w:rsidRPr="00E517E9">
        <w:rPr>
          <w:rFonts w:ascii="Times New Roman" w:hAnsi="Times New Roman" w:cs="Times New Roman"/>
        </w:rPr>
        <w:t xml:space="preserve"> </w:t>
      </w:r>
      <w:r w:rsidR="00814F16" w:rsidRPr="00E517E9">
        <w:rPr>
          <w:rFonts w:ascii="Times New Roman" w:hAnsi="Times New Roman" w:cs="Times New Roman"/>
        </w:rPr>
        <w:t>культурный и научно-образовательный обмен между странами является важным направлением в общей системе взаимоотношений</w:t>
      </w:r>
      <w:r w:rsidR="00782D7A">
        <w:rPr>
          <w:rFonts w:ascii="Times New Roman" w:hAnsi="Times New Roman" w:cs="Times New Roman"/>
        </w:rPr>
        <w:t xml:space="preserve"> [</w:t>
      </w:r>
      <w:r w:rsidR="006C31AF">
        <w:rPr>
          <w:rFonts w:ascii="Times New Roman" w:hAnsi="Times New Roman" w:cs="Times New Roman"/>
        </w:rPr>
        <w:t>5</w:t>
      </w:r>
      <w:r w:rsidR="00782D7A">
        <w:rPr>
          <w:rFonts w:ascii="Times New Roman" w:hAnsi="Times New Roman" w:cs="Times New Roman"/>
        </w:rPr>
        <w:t>, с. 71]</w:t>
      </w:r>
      <w:r w:rsidR="00814F16" w:rsidRPr="00E517E9">
        <w:rPr>
          <w:rFonts w:ascii="Times New Roman" w:hAnsi="Times New Roman" w:cs="Times New Roman"/>
        </w:rPr>
        <w:t>. Поскольку как для РФ, так и для Судана данный аспект стратегически важен, укреплению сотрудничества в указанных направлениях следует максимально содействовать. При этом, у обеих стран имеются возможности для укрепления культурных и научно-образовательных связей, которые следует использовать. При этом</w:t>
      </w:r>
      <w:r w:rsidR="001D037F" w:rsidRPr="00E517E9">
        <w:rPr>
          <w:rFonts w:ascii="Times New Roman" w:hAnsi="Times New Roman" w:cs="Times New Roman"/>
        </w:rPr>
        <w:t>,</w:t>
      </w:r>
      <w:r w:rsidR="00814F16" w:rsidRPr="00E517E9">
        <w:rPr>
          <w:rFonts w:ascii="Times New Roman" w:hAnsi="Times New Roman" w:cs="Times New Roman"/>
        </w:rPr>
        <w:t xml:space="preserve"> </w:t>
      </w:r>
      <w:r w:rsidR="001D037F" w:rsidRPr="00E517E9">
        <w:rPr>
          <w:rFonts w:ascii="Times New Roman" w:hAnsi="Times New Roman" w:cs="Times New Roman"/>
        </w:rPr>
        <w:t>т</w:t>
      </w:r>
      <w:r w:rsidR="00814F16" w:rsidRPr="00E517E9">
        <w:rPr>
          <w:rFonts w:ascii="Times New Roman" w:hAnsi="Times New Roman" w:cs="Times New Roman"/>
        </w:rPr>
        <w:t>акая деятельность должна быть координированной и проводиться под эгидой соответствующих организаций, причем на программной основе. Только в этом случае можно построить эффективную устойчивую систему взаимоотношений в данных областях.</w:t>
      </w:r>
    </w:p>
    <w:p w:rsidR="003D06C5" w:rsidRPr="00E517E9" w:rsidRDefault="003D06C5" w:rsidP="00E517E9">
      <w:pPr>
        <w:spacing w:after="0" w:line="240" w:lineRule="auto"/>
        <w:ind w:firstLine="709"/>
        <w:jc w:val="both"/>
        <w:rPr>
          <w:rFonts w:ascii="Times New Roman" w:hAnsi="Times New Roman" w:cs="Times New Roman"/>
          <w:lang w:val="en-US"/>
        </w:rPr>
      </w:pPr>
      <w:r w:rsidRPr="00E517E9">
        <w:rPr>
          <w:rFonts w:ascii="Times New Roman" w:hAnsi="Times New Roman" w:cs="Times New Roman"/>
          <w:b/>
          <w:lang w:val="en-US"/>
        </w:rPr>
        <w:t>Abstract:</w:t>
      </w:r>
      <w:r w:rsidRPr="00E517E9">
        <w:rPr>
          <w:rFonts w:ascii="Times New Roman" w:hAnsi="Times New Roman" w:cs="Times New Roman"/>
          <w:lang w:val="en-US"/>
        </w:rPr>
        <w:t xml:space="preserve"> This article is devoted to the development of Russian-Sudanese relations in the field of education, science and culture. These are the most important areas in which the basis of long-term </w:t>
      </w:r>
      <w:r w:rsidRPr="00E517E9">
        <w:rPr>
          <w:rFonts w:ascii="Times New Roman" w:hAnsi="Times New Roman" w:cs="Times New Roman"/>
          <w:lang w:val="en-US"/>
        </w:rPr>
        <w:lastRenderedPageBreak/>
        <w:t>intercommunity contacts is being formed, which in turn determine close informal relations between countries. In view of the insufficient degree of development of cooperation in the cultural, humanitarian and educational spheres, as well as the strategic importance of this aspect of the relationship between the Russian Federation and the Sudan, the author paid attention to the prospects and opportunities for their development at the present stage.</w:t>
      </w:r>
    </w:p>
    <w:p w:rsidR="003D06C5" w:rsidRPr="00E517E9" w:rsidRDefault="003D06C5" w:rsidP="00E517E9">
      <w:pPr>
        <w:spacing w:after="0" w:line="240" w:lineRule="auto"/>
        <w:ind w:firstLine="709"/>
        <w:jc w:val="both"/>
        <w:rPr>
          <w:rFonts w:ascii="Times New Roman" w:hAnsi="Times New Roman" w:cs="Times New Roman"/>
          <w:lang w:val="en-US"/>
        </w:rPr>
      </w:pPr>
      <w:r w:rsidRPr="00E517E9">
        <w:rPr>
          <w:rFonts w:ascii="Times New Roman" w:hAnsi="Times New Roman" w:cs="Times New Roman"/>
          <w:b/>
          <w:lang w:val="en-US"/>
        </w:rPr>
        <w:t>Key words:</w:t>
      </w:r>
      <w:r w:rsidRPr="00E517E9">
        <w:rPr>
          <w:rFonts w:ascii="Times New Roman" w:hAnsi="Times New Roman" w:cs="Times New Roman"/>
          <w:lang w:val="en-US"/>
        </w:rPr>
        <w:t xml:space="preserve"> cooperation, mutual relations, education, cultural exchange, stimulation.</w:t>
      </w:r>
    </w:p>
    <w:p w:rsidR="00A14B79" w:rsidRPr="00E517E9" w:rsidRDefault="00814F16" w:rsidP="00E517E9">
      <w:pPr>
        <w:spacing w:after="0" w:line="240" w:lineRule="auto"/>
        <w:ind w:firstLine="709"/>
        <w:jc w:val="center"/>
        <w:rPr>
          <w:rFonts w:ascii="Times New Roman" w:hAnsi="Times New Roman" w:cs="Times New Roman"/>
          <w:b/>
        </w:rPr>
      </w:pPr>
      <w:r w:rsidRPr="00E517E9">
        <w:rPr>
          <w:rFonts w:ascii="Times New Roman" w:hAnsi="Times New Roman" w:cs="Times New Roman"/>
          <w:b/>
        </w:rPr>
        <w:t>СПИСОК ИСПОЛЬЗОВАННЫХ ИСТОЧНИКОВ</w:t>
      </w:r>
    </w:p>
    <w:p w:rsidR="00102140" w:rsidRPr="00E517E9" w:rsidRDefault="00102140"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Богатуров А. Д. Между силой и влиянием государств / А. Д. Богатуров // Сравнительная политика. 2017. №1. С.44-57</w:t>
      </w:r>
      <w:r w:rsidR="00762A9B" w:rsidRPr="00E517E9">
        <w:rPr>
          <w:rFonts w:ascii="Times New Roman" w:hAnsi="Times New Roman" w:cs="Times New Roman"/>
        </w:rPr>
        <w:t>.</w:t>
      </w:r>
    </w:p>
    <w:p w:rsidR="001D037F" w:rsidRDefault="001D037F"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Иванова И.А. Инновационные формы интеграции в современной экономике: задачи, проблемы, перспективы / Т. А. Иванова // ТДР. 2016. №2. С.212-213.</w:t>
      </w:r>
    </w:p>
    <w:p w:rsidR="006C31AF" w:rsidRPr="00E517E9" w:rsidRDefault="006C31AF" w:rsidP="006C31AF">
      <w:pPr>
        <w:pStyle w:val="ListParagraph"/>
        <w:numPr>
          <w:ilvl w:val="0"/>
          <w:numId w:val="1"/>
        </w:numPr>
        <w:spacing w:after="0" w:line="240" w:lineRule="auto"/>
        <w:jc w:val="both"/>
        <w:rPr>
          <w:rFonts w:ascii="Times New Roman" w:hAnsi="Times New Roman" w:cs="Times New Roman"/>
        </w:rPr>
      </w:pPr>
      <w:r w:rsidRPr="006C31AF">
        <w:rPr>
          <w:rFonts w:ascii="Times New Roman" w:hAnsi="Times New Roman" w:cs="Times New Roman"/>
        </w:rPr>
        <w:t xml:space="preserve">Карабаева </w:t>
      </w:r>
      <w:r>
        <w:rPr>
          <w:rFonts w:ascii="Times New Roman" w:hAnsi="Times New Roman" w:cs="Times New Roman"/>
        </w:rPr>
        <w:t>А. Г.</w:t>
      </w:r>
      <w:r w:rsidRPr="006C31AF">
        <w:rPr>
          <w:rFonts w:ascii="Times New Roman" w:hAnsi="Times New Roman" w:cs="Times New Roman"/>
        </w:rPr>
        <w:t xml:space="preserve">Толерантность как социальная ценность модернизирующегося общества </w:t>
      </w:r>
      <w:r>
        <w:rPr>
          <w:rFonts w:ascii="Times New Roman" w:hAnsi="Times New Roman" w:cs="Times New Roman"/>
        </w:rPr>
        <w:t xml:space="preserve">/ А. Г. Карабаева, З. Н. Исмагамбетова </w:t>
      </w:r>
      <w:r w:rsidRPr="006C31AF">
        <w:rPr>
          <w:rFonts w:ascii="Times New Roman" w:hAnsi="Times New Roman" w:cs="Times New Roman"/>
        </w:rPr>
        <w:t>// Вестник КалмГУ. 2014. №4 (24). С.71-80</w:t>
      </w:r>
    </w:p>
    <w:p w:rsidR="00633159" w:rsidRPr="00E517E9" w:rsidRDefault="00633159"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Оганисьян Ю. С. Международная политика в морально-этическом измерении. Исторический ракурс / Ю. С. Оганисьян // История и современность. 2016. №1 (23). С.87-108.</w:t>
      </w:r>
    </w:p>
    <w:p w:rsidR="00762A9B" w:rsidRDefault="00762A9B"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Пантин В. И. Эпоха великих потрясений: основные тенденции и альтернативы / В. И. Пантин, В. В. Лапкин // История и современность. 2016. №1 (23). С.64-86.</w:t>
      </w:r>
    </w:p>
    <w:p w:rsidR="00E517E9" w:rsidRPr="00E517E9" w:rsidRDefault="00E517E9"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Сморгунов Л В. Политическая интеграция в сетевом обществе: поиск нового порядка для инклюзивного развития / Л. В. Сморгунов // Вестник СПбГУ. Серия 6. Политология. Международные отношения. 2015. №4. С.12-25.</w:t>
      </w:r>
    </w:p>
    <w:p w:rsidR="00814F16" w:rsidRPr="00E517E9" w:rsidRDefault="00814F16"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Тафотье Д.Р. Роль Табо Мбеки в процессе урегулирования конфликта в Дарфуре / Д. Р. Тафотье // Вестник Российского университета дружбы народов. Серия: Международные отношения. Том 15, № 4 (2015). – С. 191-198</w:t>
      </w:r>
    </w:p>
    <w:p w:rsidR="00102140" w:rsidRPr="00E517E9" w:rsidRDefault="00814F16"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 xml:space="preserve"> Толстоухина А. Российско-Суданские отношения: стратегическое партнёрство [Электронный ресурс] // А. Толстоухина // Интернет-портал журнала «Международная жизнь». - 30.09.2016 г. Режим доступа: https://interaffairs.ru/news/show/16068 (Дата обращения: 17.02.2018 г.)</w:t>
      </w:r>
    </w:p>
    <w:p w:rsidR="00102140" w:rsidRPr="00E517E9" w:rsidRDefault="00102140" w:rsidP="00E517E9">
      <w:pPr>
        <w:pStyle w:val="ListParagraph"/>
        <w:numPr>
          <w:ilvl w:val="0"/>
          <w:numId w:val="1"/>
        </w:numPr>
        <w:spacing w:after="0" w:line="240" w:lineRule="auto"/>
        <w:jc w:val="both"/>
        <w:rPr>
          <w:rFonts w:ascii="Times New Roman" w:hAnsi="Times New Roman" w:cs="Times New Roman"/>
        </w:rPr>
      </w:pPr>
      <w:r w:rsidRPr="00E517E9">
        <w:rPr>
          <w:rFonts w:ascii="Times New Roman" w:hAnsi="Times New Roman" w:cs="Times New Roman"/>
        </w:rPr>
        <w:t>Официальный сайт Минобрнауки РФ. Режим доступа:  https://минобрнауки.рф/m/%D0%BD%D0%BE%D0%B2%D0%BE%D1%81%D1%82%D0%B8/11647 (Дата обращения: 12.02.2016 г.)</w:t>
      </w:r>
    </w:p>
    <w:p w:rsidR="00102140" w:rsidRPr="00E517E9" w:rsidRDefault="00102140" w:rsidP="00E517E9">
      <w:pPr>
        <w:pStyle w:val="ListParagraph"/>
        <w:numPr>
          <w:ilvl w:val="0"/>
          <w:numId w:val="1"/>
        </w:numPr>
        <w:spacing w:after="0" w:line="240" w:lineRule="auto"/>
        <w:jc w:val="both"/>
        <w:rPr>
          <w:rFonts w:ascii="Times New Roman" w:hAnsi="Times New Roman" w:cs="Times New Roman"/>
          <w:lang w:val="en-US"/>
        </w:rPr>
      </w:pPr>
      <w:proofErr w:type="spellStart"/>
      <w:r w:rsidRPr="00E517E9">
        <w:rPr>
          <w:rFonts w:ascii="Times New Roman" w:hAnsi="Times New Roman" w:cs="Times New Roman"/>
          <w:lang w:val="en-US"/>
        </w:rPr>
        <w:t>Lenger</w:t>
      </w:r>
      <w:proofErr w:type="spellEnd"/>
      <w:r w:rsidRPr="00E517E9">
        <w:rPr>
          <w:rFonts w:ascii="Times New Roman" w:hAnsi="Times New Roman" w:cs="Times New Roman"/>
          <w:lang w:val="en-US"/>
        </w:rPr>
        <w:t xml:space="preserve"> Alexander, Schumacher Florian The social functions of sport: a theoretical approach to the interplay of emerging powers, national identity, and global sport events // Journal of Globalization Studies. 2015. №2. </w:t>
      </w:r>
      <w:r w:rsidRPr="00E517E9">
        <w:rPr>
          <w:rFonts w:ascii="Times New Roman" w:hAnsi="Times New Roman" w:cs="Times New Roman"/>
        </w:rPr>
        <w:t>С</w:t>
      </w:r>
      <w:r w:rsidRPr="00E517E9">
        <w:rPr>
          <w:rFonts w:ascii="Times New Roman" w:hAnsi="Times New Roman" w:cs="Times New Roman"/>
          <w:lang w:val="en-US"/>
        </w:rPr>
        <w:t>.43-61</w:t>
      </w:r>
    </w:p>
    <w:p w:rsidR="00A848D1" w:rsidRPr="00E517E9" w:rsidRDefault="00A848D1" w:rsidP="00E517E9">
      <w:pPr>
        <w:pStyle w:val="ListParagraph"/>
        <w:numPr>
          <w:ilvl w:val="0"/>
          <w:numId w:val="1"/>
        </w:numPr>
        <w:spacing w:after="0" w:line="240" w:lineRule="auto"/>
        <w:jc w:val="both"/>
        <w:rPr>
          <w:rFonts w:ascii="Times New Roman" w:hAnsi="Times New Roman" w:cs="Times New Roman"/>
          <w:lang w:val="en-US"/>
        </w:rPr>
      </w:pPr>
      <w:r w:rsidRPr="00E517E9">
        <w:rPr>
          <w:rFonts w:ascii="Times New Roman" w:hAnsi="Times New Roman" w:cs="Times New Roman"/>
          <w:lang w:val="en-US"/>
        </w:rPr>
        <w:t>Global flow of tertiary-</w:t>
      </w:r>
      <w:proofErr w:type="spellStart"/>
      <w:r w:rsidRPr="00E517E9">
        <w:rPr>
          <w:rFonts w:ascii="Times New Roman" w:hAnsi="Times New Roman" w:cs="Times New Roman"/>
          <w:lang w:val="en-US"/>
        </w:rPr>
        <w:t>leval</w:t>
      </w:r>
      <w:proofErr w:type="spellEnd"/>
      <w:r w:rsidRPr="00E517E9">
        <w:rPr>
          <w:rFonts w:ascii="Times New Roman" w:hAnsi="Times New Roman" w:cs="Times New Roman"/>
          <w:lang w:val="en-US"/>
        </w:rPr>
        <w:t xml:space="preserve"> students </w:t>
      </w:r>
      <w:r w:rsidRPr="00E517E9">
        <w:rPr>
          <w:rFonts w:ascii="Times New Roman" w:hAnsi="Times New Roman" w:cs="Times New Roman"/>
        </w:rPr>
        <w:t>Институт</w:t>
      </w:r>
      <w:r w:rsidRPr="00E517E9">
        <w:rPr>
          <w:rFonts w:ascii="Times New Roman" w:hAnsi="Times New Roman" w:cs="Times New Roman"/>
          <w:lang w:val="en-US"/>
        </w:rPr>
        <w:t xml:space="preserve"> </w:t>
      </w:r>
      <w:r w:rsidRPr="00E517E9">
        <w:rPr>
          <w:rFonts w:ascii="Times New Roman" w:hAnsi="Times New Roman" w:cs="Times New Roman"/>
        </w:rPr>
        <w:t>статистики</w:t>
      </w:r>
      <w:r w:rsidRPr="00E517E9">
        <w:rPr>
          <w:rFonts w:ascii="Times New Roman" w:hAnsi="Times New Roman" w:cs="Times New Roman"/>
          <w:lang w:val="en-US"/>
        </w:rPr>
        <w:t xml:space="preserve"> </w:t>
      </w:r>
      <w:r w:rsidRPr="00E517E9">
        <w:rPr>
          <w:rFonts w:ascii="Times New Roman" w:hAnsi="Times New Roman" w:cs="Times New Roman"/>
        </w:rPr>
        <w:t>ЮНЕСКО</w:t>
      </w:r>
      <w:r w:rsidRPr="00E517E9">
        <w:rPr>
          <w:rFonts w:ascii="Times New Roman" w:hAnsi="Times New Roman" w:cs="Times New Roman"/>
          <w:lang w:val="en-US"/>
        </w:rPr>
        <w:t xml:space="preserve"> (</w:t>
      </w:r>
      <w:r w:rsidRPr="00E517E9">
        <w:rPr>
          <w:rFonts w:ascii="Times New Roman" w:hAnsi="Times New Roman" w:cs="Times New Roman"/>
        </w:rPr>
        <w:t>англ</w:t>
      </w:r>
      <w:r w:rsidRPr="00E517E9">
        <w:rPr>
          <w:rFonts w:ascii="Times New Roman" w:hAnsi="Times New Roman" w:cs="Times New Roman"/>
          <w:lang w:val="en-US"/>
        </w:rPr>
        <w:t>.)</w:t>
      </w:r>
    </w:p>
    <w:p w:rsidR="002E4D94" w:rsidRDefault="002E4D94" w:rsidP="002E4D94">
      <w:pPr>
        <w:spacing w:after="0" w:line="240" w:lineRule="auto"/>
        <w:ind w:left="720"/>
        <w:jc w:val="both"/>
        <w:rPr>
          <w:rFonts w:ascii="Times New Roman" w:hAnsi="Times New Roman" w:cs="Times New Roman"/>
          <w:lang w:val="en-US"/>
        </w:rPr>
      </w:pPr>
    </w:p>
    <w:p w:rsidR="002E4D94" w:rsidRPr="002E4D94" w:rsidRDefault="002E4D94" w:rsidP="002E4D94">
      <w:pPr>
        <w:spacing w:after="0" w:line="240" w:lineRule="auto"/>
        <w:ind w:firstLine="709"/>
        <w:jc w:val="center"/>
        <w:rPr>
          <w:rFonts w:ascii="Times New Roman" w:hAnsi="Times New Roman" w:cs="Times New Roman"/>
          <w:b/>
          <w:lang w:val="en-US"/>
        </w:rPr>
      </w:pPr>
      <w:r w:rsidRPr="002E4D94">
        <w:rPr>
          <w:rFonts w:ascii="Times New Roman" w:hAnsi="Times New Roman" w:cs="Times New Roman"/>
          <w:b/>
          <w:lang w:val="en-US"/>
        </w:rPr>
        <w:t>REFERENCES</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1.</w:t>
      </w:r>
      <w:r w:rsidRPr="002E4D94">
        <w:rPr>
          <w:rFonts w:ascii="Times New Roman" w:hAnsi="Times New Roman" w:cs="Times New Roman"/>
          <w:lang w:val="en-US"/>
        </w:rPr>
        <w:tab/>
      </w:r>
      <w:proofErr w:type="spellStart"/>
      <w:r w:rsidRPr="002E4D94">
        <w:rPr>
          <w:rFonts w:ascii="Times New Roman" w:hAnsi="Times New Roman" w:cs="Times New Roman"/>
          <w:lang w:val="en-US"/>
        </w:rPr>
        <w:t>Bogaturov</w:t>
      </w:r>
      <w:proofErr w:type="spellEnd"/>
      <w:r w:rsidRPr="002E4D94">
        <w:rPr>
          <w:rFonts w:ascii="Times New Roman" w:hAnsi="Times New Roman" w:cs="Times New Roman"/>
          <w:lang w:val="en-US"/>
        </w:rPr>
        <w:t xml:space="preserve"> A. D. </w:t>
      </w:r>
      <w:proofErr w:type="spellStart"/>
      <w:r w:rsidRPr="002E4D94">
        <w:rPr>
          <w:rFonts w:ascii="Times New Roman" w:hAnsi="Times New Roman" w:cs="Times New Roman"/>
          <w:lang w:val="en-US"/>
        </w:rPr>
        <w:t>Mezhdu</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siloj</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vliyaniem</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gosudarstv</w:t>
      </w:r>
      <w:proofErr w:type="spellEnd"/>
      <w:r w:rsidRPr="002E4D94">
        <w:rPr>
          <w:rFonts w:ascii="Times New Roman" w:hAnsi="Times New Roman" w:cs="Times New Roman"/>
          <w:lang w:val="en-US"/>
        </w:rPr>
        <w:t xml:space="preserve"> / A. D. </w:t>
      </w:r>
      <w:proofErr w:type="spellStart"/>
      <w:r w:rsidRPr="002E4D94">
        <w:rPr>
          <w:rFonts w:ascii="Times New Roman" w:hAnsi="Times New Roman" w:cs="Times New Roman"/>
          <w:lang w:val="en-US"/>
        </w:rPr>
        <w:t>Bogaturov</w:t>
      </w:r>
      <w:proofErr w:type="spellEnd"/>
      <w:r w:rsidRPr="002E4D94">
        <w:rPr>
          <w:rFonts w:ascii="Times New Roman" w:hAnsi="Times New Roman" w:cs="Times New Roman"/>
          <w:lang w:val="en-US"/>
        </w:rPr>
        <w:t xml:space="preserve"> // </w:t>
      </w:r>
      <w:proofErr w:type="spellStart"/>
      <w:r w:rsidRPr="002E4D94">
        <w:rPr>
          <w:rFonts w:ascii="Times New Roman" w:hAnsi="Times New Roman" w:cs="Times New Roman"/>
          <w:lang w:val="en-US"/>
        </w:rPr>
        <w:t>Sravnitel'naya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politika</w:t>
      </w:r>
      <w:proofErr w:type="spellEnd"/>
      <w:r w:rsidRPr="002E4D94">
        <w:rPr>
          <w:rFonts w:ascii="Times New Roman" w:hAnsi="Times New Roman" w:cs="Times New Roman"/>
          <w:lang w:val="en-US"/>
        </w:rPr>
        <w:t>. 2017. №1. S.44-57.</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2.</w:t>
      </w:r>
      <w:r w:rsidRPr="002E4D94">
        <w:rPr>
          <w:rFonts w:ascii="Times New Roman" w:hAnsi="Times New Roman" w:cs="Times New Roman"/>
          <w:lang w:val="en-US"/>
        </w:rPr>
        <w:tab/>
      </w:r>
      <w:proofErr w:type="spellStart"/>
      <w:r w:rsidRPr="002E4D94">
        <w:rPr>
          <w:rFonts w:ascii="Times New Roman" w:hAnsi="Times New Roman" w:cs="Times New Roman"/>
          <w:lang w:val="en-US"/>
        </w:rPr>
        <w:t>Ivanova</w:t>
      </w:r>
      <w:proofErr w:type="spellEnd"/>
      <w:r w:rsidRPr="002E4D94">
        <w:rPr>
          <w:rFonts w:ascii="Times New Roman" w:hAnsi="Times New Roman" w:cs="Times New Roman"/>
          <w:lang w:val="en-US"/>
        </w:rPr>
        <w:t xml:space="preserve"> I.A. </w:t>
      </w:r>
      <w:proofErr w:type="spellStart"/>
      <w:r w:rsidRPr="002E4D94">
        <w:rPr>
          <w:rFonts w:ascii="Times New Roman" w:hAnsi="Times New Roman" w:cs="Times New Roman"/>
          <w:lang w:val="en-US"/>
        </w:rPr>
        <w:t>Innovacionnye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formy</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integracii</w:t>
      </w:r>
      <w:proofErr w:type="spellEnd"/>
      <w:r w:rsidRPr="002E4D94">
        <w:rPr>
          <w:rFonts w:ascii="Times New Roman" w:hAnsi="Times New Roman" w:cs="Times New Roman"/>
          <w:lang w:val="en-US"/>
        </w:rPr>
        <w:t xml:space="preserve"> v </w:t>
      </w:r>
      <w:proofErr w:type="spellStart"/>
      <w:r w:rsidRPr="002E4D94">
        <w:rPr>
          <w:rFonts w:ascii="Times New Roman" w:hAnsi="Times New Roman" w:cs="Times New Roman"/>
          <w:lang w:val="en-US"/>
        </w:rPr>
        <w:t>sovremennoj</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ehkonomike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zadachi</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problemy</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perspektivy</w:t>
      </w:r>
      <w:proofErr w:type="spellEnd"/>
      <w:r w:rsidRPr="002E4D94">
        <w:rPr>
          <w:rFonts w:ascii="Times New Roman" w:hAnsi="Times New Roman" w:cs="Times New Roman"/>
          <w:lang w:val="en-US"/>
        </w:rPr>
        <w:t xml:space="preserve"> / T. A. </w:t>
      </w:r>
      <w:proofErr w:type="spellStart"/>
      <w:r w:rsidRPr="002E4D94">
        <w:rPr>
          <w:rFonts w:ascii="Times New Roman" w:hAnsi="Times New Roman" w:cs="Times New Roman"/>
          <w:lang w:val="en-US"/>
        </w:rPr>
        <w:t>Ivanova</w:t>
      </w:r>
      <w:proofErr w:type="spellEnd"/>
      <w:r w:rsidRPr="002E4D94">
        <w:rPr>
          <w:rFonts w:ascii="Times New Roman" w:hAnsi="Times New Roman" w:cs="Times New Roman"/>
          <w:lang w:val="en-US"/>
        </w:rPr>
        <w:t xml:space="preserve"> // TDR. 2016. №2. S.212-213.</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3.</w:t>
      </w:r>
      <w:r w:rsidRPr="002E4D94">
        <w:rPr>
          <w:rFonts w:ascii="Times New Roman" w:hAnsi="Times New Roman" w:cs="Times New Roman"/>
          <w:lang w:val="en-US"/>
        </w:rPr>
        <w:tab/>
      </w:r>
      <w:proofErr w:type="spellStart"/>
      <w:r w:rsidRPr="002E4D94">
        <w:rPr>
          <w:rFonts w:ascii="Times New Roman" w:hAnsi="Times New Roman" w:cs="Times New Roman"/>
          <w:lang w:val="en-US"/>
        </w:rPr>
        <w:t>Oganis'yan</w:t>
      </w:r>
      <w:proofErr w:type="spellEnd"/>
      <w:r w:rsidRPr="002E4D94">
        <w:rPr>
          <w:rFonts w:ascii="Times New Roman" w:hAnsi="Times New Roman" w:cs="Times New Roman"/>
          <w:lang w:val="en-US"/>
        </w:rPr>
        <w:t xml:space="preserve"> YU. S. </w:t>
      </w:r>
      <w:proofErr w:type="spellStart"/>
      <w:r w:rsidRPr="002E4D94">
        <w:rPr>
          <w:rFonts w:ascii="Times New Roman" w:hAnsi="Times New Roman" w:cs="Times New Roman"/>
          <w:lang w:val="en-US"/>
        </w:rPr>
        <w:t>Mezhdunarodnaya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politika</w:t>
      </w:r>
      <w:proofErr w:type="spellEnd"/>
      <w:r w:rsidRPr="002E4D94">
        <w:rPr>
          <w:rFonts w:ascii="Times New Roman" w:hAnsi="Times New Roman" w:cs="Times New Roman"/>
          <w:lang w:val="en-US"/>
        </w:rPr>
        <w:t xml:space="preserve"> v </w:t>
      </w:r>
      <w:proofErr w:type="spellStart"/>
      <w:r w:rsidRPr="002E4D94">
        <w:rPr>
          <w:rFonts w:ascii="Times New Roman" w:hAnsi="Times New Roman" w:cs="Times New Roman"/>
          <w:lang w:val="en-US"/>
        </w:rPr>
        <w:t>moral'no-ehticheskom</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izmerenii</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Istoricheskij</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rakurs</w:t>
      </w:r>
      <w:proofErr w:type="spellEnd"/>
      <w:r w:rsidRPr="002E4D94">
        <w:rPr>
          <w:rFonts w:ascii="Times New Roman" w:hAnsi="Times New Roman" w:cs="Times New Roman"/>
          <w:lang w:val="en-US"/>
        </w:rPr>
        <w:t xml:space="preserve"> / YU. S. </w:t>
      </w:r>
      <w:proofErr w:type="spellStart"/>
      <w:r w:rsidRPr="002E4D94">
        <w:rPr>
          <w:rFonts w:ascii="Times New Roman" w:hAnsi="Times New Roman" w:cs="Times New Roman"/>
          <w:lang w:val="en-US"/>
        </w:rPr>
        <w:t>Oganis'yan</w:t>
      </w:r>
      <w:proofErr w:type="spellEnd"/>
      <w:r w:rsidRPr="002E4D94">
        <w:rPr>
          <w:rFonts w:ascii="Times New Roman" w:hAnsi="Times New Roman" w:cs="Times New Roman"/>
          <w:lang w:val="en-US"/>
        </w:rPr>
        <w:t xml:space="preserve"> // </w:t>
      </w:r>
      <w:proofErr w:type="spellStart"/>
      <w:r w:rsidRPr="002E4D94">
        <w:rPr>
          <w:rFonts w:ascii="Times New Roman" w:hAnsi="Times New Roman" w:cs="Times New Roman"/>
          <w:lang w:val="en-US"/>
        </w:rPr>
        <w:t>Istoriya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sovremennost</w:t>
      </w:r>
      <w:proofErr w:type="spellEnd"/>
      <w:r w:rsidRPr="002E4D94">
        <w:rPr>
          <w:rFonts w:ascii="Times New Roman" w:hAnsi="Times New Roman" w:cs="Times New Roman"/>
          <w:lang w:val="en-US"/>
        </w:rPr>
        <w:t>'. 2016. №1 (23). S.87-108.</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4.</w:t>
      </w:r>
      <w:r w:rsidRPr="002E4D94">
        <w:rPr>
          <w:rFonts w:ascii="Times New Roman" w:hAnsi="Times New Roman" w:cs="Times New Roman"/>
          <w:lang w:val="en-US"/>
        </w:rPr>
        <w:tab/>
      </w:r>
      <w:proofErr w:type="spellStart"/>
      <w:r w:rsidRPr="002E4D94">
        <w:rPr>
          <w:rFonts w:ascii="Times New Roman" w:hAnsi="Times New Roman" w:cs="Times New Roman"/>
          <w:lang w:val="en-US"/>
        </w:rPr>
        <w:t>Pantin</w:t>
      </w:r>
      <w:proofErr w:type="spellEnd"/>
      <w:r w:rsidRPr="002E4D94">
        <w:rPr>
          <w:rFonts w:ascii="Times New Roman" w:hAnsi="Times New Roman" w:cs="Times New Roman"/>
          <w:lang w:val="en-US"/>
        </w:rPr>
        <w:t xml:space="preserve"> V. I. </w:t>
      </w:r>
      <w:proofErr w:type="spellStart"/>
      <w:r w:rsidRPr="002E4D94">
        <w:rPr>
          <w:rFonts w:ascii="Times New Roman" w:hAnsi="Times New Roman" w:cs="Times New Roman"/>
          <w:lang w:val="en-US"/>
        </w:rPr>
        <w:t>EHpoha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velikih</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potryasenij</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osnovnye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tendencii</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al'ternativy</w:t>
      </w:r>
      <w:proofErr w:type="spellEnd"/>
      <w:r w:rsidRPr="002E4D94">
        <w:rPr>
          <w:rFonts w:ascii="Times New Roman" w:hAnsi="Times New Roman" w:cs="Times New Roman"/>
          <w:lang w:val="en-US"/>
        </w:rPr>
        <w:t xml:space="preserve"> / V. I. </w:t>
      </w:r>
      <w:proofErr w:type="spellStart"/>
      <w:r w:rsidRPr="002E4D94">
        <w:rPr>
          <w:rFonts w:ascii="Times New Roman" w:hAnsi="Times New Roman" w:cs="Times New Roman"/>
          <w:lang w:val="en-US"/>
        </w:rPr>
        <w:t>Pantin</w:t>
      </w:r>
      <w:proofErr w:type="spellEnd"/>
      <w:r w:rsidRPr="002E4D94">
        <w:rPr>
          <w:rFonts w:ascii="Times New Roman" w:hAnsi="Times New Roman" w:cs="Times New Roman"/>
          <w:lang w:val="en-US"/>
        </w:rPr>
        <w:t xml:space="preserve">, V. V. </w:t>
      </w:r>
      <w:proofErr w:type="spellStart"/>
      <w:r w:rsidRPr="002E4D94">
        <w:rPr>
          <w:rFonts w:ascii="Times New Roman" w:hAnsi="Times New Roman" w:cs="Times New Roman"/>
          <w:lang w:val="en-US"/>
        </w:rPr>
        <w:t>Lapkin</w:t>
      </w:r>
      <w:proofErr w:type="spellEnd"/>
      <w:r w:rsidRPr="002E4D94">
        <w:rPr>
          <w:rFonts w:ascii="Times New Roman" w:hAnsi="Times New Roman" w:cs="Times New Roman"/>
          <w:lang w:val="en-US"/>
        </w:rPr>
        <w:t xml:space="preserve"> // </w:t>
      </w:r>
      <w:proofErr w:type="spellStart"/>
      <w:r w:rsidRPr="002E4D94">
        <w:rPr>
          <w:rFonts w:ascii="Times New Roman" w:hAnsi="Times New Roman" w:cs="Times New Roman"/>
          <w:lang w:val="en-US"/>
        </w:rPr>
        <w:t>Istoriya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sovremennost</w:t>
      </w:r>
      <w:proofErr w:type="spellEnd"/>
      <w:r w:rsidRPr="002E4D94">
        <w:rPr>
          <w:rFonts w:ascii="Times New Roman" w:hAnsi="Times New Roman" w:cs="Times New Roman"/>
          <w:lang w:val="en-US"/>
        </w:rPr>
        <w:t>'. 2016. №1 (23). S.64-86.</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5.</w:t>
      </w:r>
      <w:r w:rsidRPr="002E4D94">
        <w:rPr>
          <w:rFonts w:ascii="Times New Roman" w:hAnsi="Times New Roman" w:cs="Times New Roman"/>
          <w:lang w:val="en-US"/>
        </w:rPr>
        <w:tab/>
      </w:r>
      <w:proofErr w:type="spellStart"/>
      <w:r w:rsidRPr="002E4D94">
        <w:rPr>
          <w:rFonts w:ascii="Times New Roman" w:hAnsi="Times New Roman" w:cs="Times New Roman"/>
          <w:lang w:val="en-US"/>
        </w:rPr>
        <w:t>Smorgunov</w:t>
      </w:r>
      <w:proofErr w:type="spellEnd"/>
      <w:r w:rsidRPr="002E4D94">
        <w:rPr>
          <w:rFonts w:ascii="Times New Roman" w:hAnsi="Times New Roman" w:cs="Times New Roman"/>
          <w:lang w:val="en-US"/>
        </w:rPr>
        <w:t xml:space="preserve"> L V. </w:t>
      </w:r>
      <w:proofErr w:type="spellStart"/>
      <w:r w:rsidRPr="002E4D94">
        <w:rPr>
          <w:rFonts w:ascii="Times New Roman" w:hAnsi="Times New Roman" w:cs="Times New Roman"/>
          <w:lang w:val="en-US"/>
        </w:rPr>
        <w:t>Politicheskaya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integraciya</w:t>
      </w:r>
      <w:proofErr w:type="spellEnd"/>
      <w:r w:rsidRPr="002E4D94">
        <w:rPr>
          <w:rFonts w:ascii="Times New Roman" w:hAnsi="Times New Roman" w:cs="Times New Roman"/>
          <w:lang w:val="en-US"/>
        </w:rPr>
        <w:t xml:space="preserve"> v </w:t>
      </w:r>
      <w:proofErr w:type="spellStart"/>
      <w:r w:rsidRPr="002E4D94">
        <w:rPr>
          <w:rFonts w:ascii="Times New Roman" w:hAnsi="Times New Roman" w:cs="Times New Roman"/>
          <w:lang w:val="en-US"/>
        </w:rPr>
        <w:t>setevom</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obshchestve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poisk</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novogo</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poryadka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dlya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inklyuzivnogo</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razvitiya</w:t>
      </w:r>
      <w:proofErr w:type="spellEnd"/>
      <w:r w:rsidRPr="002E4D94">
        <w:rPr>
          <w:rFonts w:ascii="Times New Roman" w:hAnsi="Times New Roman" w:cs="Times New Roman"/>
          <w:lang w:val="en-US"/>
        </w:rPr>
        <w:t xml:space="preserve"> / L. V. </w:t>
      </w:r>
      <w:proofErr w:type="spellStart"/>
      <w:r w:rsidRPr="002E4D94">
        <w:rPr>
          <w:rFonts w:ascii="Times New Roman" w:hAnsi="Times New Roman" w:cs="Times New Roman"/>
          <w:lang w:val="en-US"/>
        </w:rPr>
        <w:t>Smorgunov</w:t>
      </w:r>
      <w:proofErr w:type="spellEnd"/>
      <w:r w:rsidRPr="002E4D94">
        <w:rPr>
          <w:rFonts w:ascii="Times New Roman" w:hAnsi="Times New Roman" w:cs="Times New Roman"/>
          <w:lang w:val="en-US"/>
        </w:rPr>
        <w:t xml:space="preserve"> // </w:t>
      </w:r>
      <w:proofErr w:type="spellStart"/>
      <w:r w:rsidRPr="002E4D94">
        <w:rPr>
          <w:rFonts w:ascii="Times New Roman" w:hAnsi="Times New Roman" w:cs="Times New Roman"/>
          <w:lang w:val="en-US"/>
        </w:rPr>
        <w:t>Vestnik</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SPbGU</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Seriya</w:t>
      </w:r>
      <w:proofErr w:type="spellEnd"/>
      <w:r w:rsidRPr="002E4D94">
        <w:rPr>
          <w:rFonts w:ascii="Times New Roman" w:hAnsi="Times New Roman" w:cs="Times New Roman"/>
          <w:lang w:val="en-US"/>
        </w:rPr>
        <w:t xml:space="preserve"> 6. </w:t>
      </w:r>
      <w:proofErr w:type="spellStart"/>
      <w:r w:rsidRPr="002E4D94">
        <w:rPr>
          <w:rFonts w:ascii="Times New Roman" w:hAnsi="Times New Roman" w:cs="Times New Roman"/>
          <w:lang w:val="en-US"/>
        </w:rPr>
        <w:t>Politologiya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Mezhdunarodnye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otnosheniya</w:t>
      </w:r>
      <w:proofErr w:type="spellEnd"/>
      <w:r w:rsidRPr="002E4D94">
        <w:rPr>
          <w:rFonts w:ascii="Times New Roman" w:hAnsi="Times New Roman" w:cs="Times New Roman"/>
          <w:lang w:val="en-US"/>
        </w:rPr>
        <w:t>. 2015. №4. S.12-25.</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6.</w:t>
      </w:r>
      <w:r w:rsidRPr="002E4D94">
        <w:rPr>
          <w:rFonts w:ascii="Times New Roman" w:hAnsi="Times New Roman" w:cs="Times New Roman"/>
          <w:lang w:val="en-US"/>
        </w:rPr>
        <w:tab/>
      </w:r>
      <w:proofErr w:type="spellStart"/>
      <w:r w:rsidRPr="002E4D94">
        <w:rPr>
          <w:rFonts w:ascii="Times New Roman" w:hAnsi="Times New Roman" w:cs="Times New Roman"/>
          <w:lang w:val="en-US"/>
        </w:rPr>
        <w:t>Tafot'e</w:t>
      </w:r>
      <w:proofErr w:type="spellEnd"/>
      <w:r w:rsidRPr="002E4D94">
        <w:rPr>
          <w:rFonts w:ascii="Times New Roman" w:hAnsi="Times New Roman" w:cs="Times New Roman"/>
          <w:lang w:val="en-US"/>
        </w:rPr>
        <w:t xml:space="preserve"> D.R. </w:t>
      </w:r>
      <w:proofErr w:type="spellStart"/>
      <w:r w:rsidRPr="002E4D94">
        <w:rPr>
          <w:rFonts w:ascii="Times New Roman" w:hAnsi="Times New Roman" w:cs="Times New Roman"/>
          <w:lang w:val="en-US"/>
        </w:rPr>
        <w:t>Rol</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Tabo</w:t>
      </w:r>
      <w:proofErr w:type="spellEnd"/>
      <w:r w:rsidRPr="002E4D94">
        <w:rPr>
          <w:rFonts w:ascii="Times New Roman" w:hAnsi="Times New Roman" w:cs="Times New Roman"/>
          <w:lang w:val="en-US"/>
        </w:rPr>
        <w:t xml:space="preserve"> Mbeki v </w:t>
      </w:r>
      <w:proofErr w:type="spellStart"/>
      <w:r w:rsidRPr="002E4D94">
        <w:rPr>
          <w:rFonts w:ascii="Times New Roman" w:hAnsi="Times New Roman" w:cs="Times New Roman"/>
          <w:lang w:val="en-US"/>
        </w:rPr>
        <w:t>processe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uregulirovaniya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konflikta</w:t>
      </w:r>
      <w:proofErr w:type="spellEnd"/>
      <w:r w:rsidRPr="002E4D94">
        <w:rPr>
          <w:rFonts w:ascii="Times New Roman" w:hAnsi="Times New Roman" w:cs="Times New Roman"/>
          <w:lang w:val="en-US"/>
        </w:rPr>
        <w:t xml:space="preserve"> v </w:t>
      </w:r>
      <w:proofErr w:type="spellStart"/>
      <w:r w:rsidRPr="002E4D94">
        <w:rPr>
          <w:rFonts w:ascii="Times New Roman" w:hAnsi="Times New Roman" w:cs="Times New Roman"/>
          <w:lang w:val="en-US"/>
        </w:rPr>
        <w:t>Darfure</w:t>
      </w:r>
      <w:proofErr w:type="spellEnd"/>
      <w:r w:rsidRPr="002E4D94">
        <w:rPr>
          <w:rFonts w:ascii="Times New Roman" w:hAnsi="Times New Roman" w:cs="Times New Roman"/>
          <w:lang w:val="en-US"/>
        </w:rPr>
        <w:t xml:space="preserve"> / D. R. </w:t>
      </w:r>
      <w:proofErr w:type="spellStart"/>
      <w:r w:rsidRPr="002E4D94">
        <w:rPr>
          <w:rFonts w:ascii="Times New Roman" w:hAnsi="Times New Roman" w:cs="Times New Roman"/>
          <w:lang w:val="en-US"/>
        </w:rPr>
        <w:t>Tafot'e</w:t>
      </w:r>
      <w:proofErr w:type="spellEnd"/>
      <w:r w:rsidRPr="002E4D94">
        <w:rPr>
          <w:rFonts w:ascii="Times New Roman" w:hAnsi="Times New Roman" w:cs="Times New Roman"/>
          <w:lang w:val="en-US"/>
        </w:rPr>
        <w:t xml:space="preserve"> // </w:t>
      </w:r>
      <w:proofErr w:type="spellStart"/>
      <w:r w:rsidRPr="002E4D94">
        <w:rPr>
          <w:rFonts w:ascii="Times New Roman" w:hAnsi="Times New Roman" w:cs="Times New Roman"/>
          <w:lang w:val="en-US"/>
        </w:rPr>
        <w:t>Vestnik</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Rossijskogo</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universiteta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druzhby</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narodov</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Seriya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Mezhdunarodnye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otnosheniya</w:t>
      </w:r>
      <w:proofErr w:type="spellEnd"/>
      <w:r w:rsidRPr="002E4D94">
        <w:rPr>
          <w:rFonts w:ascii="Times New Roman" w:hAnsi="Times New Roman" w:cs="Times New Roman"/>
          <w:lang w:val="en-US"/>
        </w:rPr>
        <w:t>. Tom 15, № 4 (2015). – S. 191-198</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7.</w:t>
      </w:r>
      <w:r w:rsidRPr="002E4D94">
        <w:rPr>
          <w:rFonts w:ascii="Times New Roman" w:hAnsi="Times New Roman" w:cs="Times New Roman"/>
          <w:lang w:val="en-US"/>
        </w:rPr>
        <w:tab/>
        <w:t xml:space="preserve"> </w:t>
      </w:r>
      <w:proofErr w:type="spellStart"/>
      <w:r w:rsidRPr="002E4D94">
        <w:rPr>
          <w:rFonts w:ascii="Times New Roman" w:hAnsi="Times New Roman" w:cs="Times New Roman"/>
          <w:lang w:val="en-US"/>
        </w:rPr>
        <w:t>Tolstouhina</w:t>
      </w:r>
      <w:proofErr w:type="spellEnd"/>
      <w:r w:rsidRPr="002E4D94">
        <w:rPr>
          <w:rFonts w:ascii="Times New Roman" w:hAnsi="Times New Roman" w:cs="Times New Roman"/>
          <w:lang w:val="en-US"/>
        </w:rPr>
        <w:t xml:space="preserve"> A. </w:t>
      </w:r>
      <w:proofErr w:type="spellStart"/>
      <w:r w:rsidRPr="002E4D94">
        <w:rPr>
          <w:rFonts w:ascii="Times New Roman" w:hAnsi="Times New Roman" w:cs="Times New Roman"/>
          <w:lang w:val="en-US"/>
        </w:rPr>
        <w:t>Rossijsko-Sudanskie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otnosheniya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strategicheskoe</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partnyorstvo</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EHlektronnyj</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resurs</w:t>
      </w:r>
      <w:proofErr w:type="spellEnd"/>
      <w:r w:rsidRPr="002E4D94">
        <w:rPr>
          <w:rFonts w:ascii="Times New Roman" w:hAnsi="Times New Roman" w:cs="Times New Roman"/>
          <w:lang w:val="en-US"/>
        </w:rPr>
        <w:t xml:space="preserve">] // A. </w:t>
      </w:r>
      <w:proofErr w:type="spellStart"/>
      <w:r w:rsidRPr="002E4D94">
        <w:rPr>
          <w:rFonts w:ascii="Times New Roman" w:hAnsi="Times New Roman" w:cs="Times New Roman"/>
          <w:lang w:val="en-US"/>
        </w:rPr>
        <w:t>Tolstouhina</w:t>
      </w:r>
      <w:proofErr w:type="spellEnd"/>
      <w:r w:rsidRPr="002E4D94">
        <w:rPr>
          <w:rFonts w:ascii="Times New Roman" w:hAnsi="Times New Roman" w:cs="Times New Roman"/>
          <w:lang w:val="en-US"/>
        </w:rPr>
        <w:t xml:space="preserve"> // Internet-portal </w:t>
      </w:r>
      <w:proofErr w:type="spellStart"/>
      <w:r w:rsidRPr="002E4D94">
        <w:rPr>
          <w:rFonts w:ascii="Times New Roman" w:hAnsi="Times New Roman" w:cs="Times New Roman"/>
          <w:lang w:val="en-US"/>
        </w:rPr>
        <w:t>zhurnala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Mezhdunarodnaya</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zhizn</w:t>
      </w:r>
      <w:proofErr w:type="spellEnd"/>
      <w:r w:rsidRPr="002E4D94">
        <w:rPr>
          <w:rFonts w:ascii="Times New Roman" w:hAnsi="Times New Roman" w:cs="Times New Roman"/>
          <w:lang w:val="en-US"/>
        </w:rPr>
        <w:t xml:space="preserve">'». - 30.09.2016 g. </w:t>
      </w:r>
      <w:proofErr w:type="spellStart"/>
      <w:r w:rsidRPr="002E4D94">
        <w:rPr>
          <w:rFonts w:ascii="Times New Roman" w:hAnsi="Times New Roman" w:cs="Times New Roman"/>
          <w:lang w:val="en-US"/>
        </w:rPr>
        <w:t>Rezhim</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dostupa</w:t>
      </w:r>
      <w:proofErr w:type="spellEnd"/>
      <w:r w:rsidRPr="002E4D94">
        <w:rPr>
          <w:rFonts w:ascii="Times New Roman" w:hAnsi="Times New Roman" w:cs="Times New Roman"/>
          <w:lang w:val="en-US"/>
        </w:rPr>
        <w:t xml:space="preserve">: https://interaffairs.ru/news/show/16068 (Data </w:t>
      </w:r>
      <w:proofErr w:type="spellStart"/>
      <w:r w:rsidRPr="002E4D94">
        <w:rPr>
          <w:rFonts w:ascii="Times New Roman" w:hAnsi="Times New Roman" w:cs="Times New Roman"/>
          <w:lang w:val="en-US"/>
        </w:rPr>
        <w:t>obrashcheniya</w:t>
      </w:r>
      <w:proofErr w:type="spellEnd"/>
      <w:r w:rsidRPr="002E4D94">
        <w:rPr>
          <w:rFonts w:ascii="Times New Roman" w:hAnsi="Times New Roman" w:cs="Times New Roman"/>
          <w:lang w:val="en-US"/>
        </w:rPr>
        <w:t>: 17.02.2018 g.)</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8.</w:t>
      </w:r>
      <w:r w:rsidRPr="002E4D94">
        <w:rPr>
          <w:rFonts w:ascii="Times New Roman" w:hAnsi="Times New Roman" w:cs="Times New Roman"/>
          <w:lang w:val="en-US"/>
        </w:rPr>
        <w:tab/>
      </w:r>
      <w:proofErr w:type="spellStart"/>
      <w:r w:rsidRPr="002E4D94">
        <w:rPr>
          <w:rFonts w:ascii="Times New Roman" w:hAnsi="Times New Roman" w:cs="Times New Roman"/>
          <w:lang w:val="en-US"/>
        </w:rPr>
        <w:t>Oficial'nyj</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sajt</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Minobrnauki</w:t>
      </w:r>
      <w:proofErr w:type="spellEnd"/>
      <w:r w:rsidRPr="002E4D94">
        <w:rPr>
          <w:rFonts w:ascii="Times New Roman" w:hAnsi="Times New Roman" w:cs="Times New Roman"/>
          <w:lang w:val="en-US"/>
        </w:rPr>
        <w:t xml:space="preserve"> RF. </w:t>
      </w:r>
      <w:proofErr w:type="spellStart"/>
      <w:r w:rsidRPr="002E4D94">
        <w:rPr>
          <w:rFonts w:ascii="Times New Roman" w:hAnsi="Times New Roman" w:cs="Times New Roman"/>
          <w:lang w:val="en-US"/>
        </w:rPr>
        <w:t>Rezhim</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dostupa</w:t>
      </w:r>
      <w:proofErr w:type="spellEnd"/>
      <w:r w:rsidRPr="002E4D94">
        <w:rPr>
          <w:rFonts w:ascii="Times New Roman" w:hAnsi="Times New Roman" w:cs="Times New Roman"/>
          <w:lang w:val="en-US"/>
        </w:rPr>
        <w:t xml:space="preserve">:  https://minobrnauki.rf/m/%D0%BD%D0%BE%D0%B2%D0%BE%D1%81%D1%82%D0%B8/11647 (Data </w:t>
      </w:r>
      <w:proofErr w:type="spellStart"/>
      <w:r w:rsidRPr="002E4D94">
        <w:rPr>
          <w:rFonts w:ascii="Times New Roman" w:hAnsi="Times New Roman" w:cs="Times New Roman"/>
          <w:lang w:val="en-US"/>
        </w:rPr>
        <w:t>obrashcheniya</w:t>
      </w:r>
      <w:proofErr w:type="spellEnd"/>
      <w:r w:rsidRPr="002E4D94">
        <w:rPr>
          <w:rFonts w:ascii="Times New Roman" w:hAnsi="Times New Roman" w:cs="Times New Roman"/>
          <w:lang w:val="en-US"/>
        </w:rPr>
        <w:t>: 12.02.2016 g.)</w:t>
      </w:r>
    </w:p>
    <w:p w:rsidR="002E4D94" w:rsidRPr="002E4D94"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9.</w:t>
      </w:r>
      <w:r w:rsidRPr="002E4D94">
        <w:rPr>
          <w:rFonts w:ascii="Times New Roman" w:hAnsi="Times New Roman" w:cs="Times New Roman"/>
          <w:lang w:val="en-US"/>
        </w:rPr>
        <w:tab/>
      </w:r>
      <w:proofErr w:type="spellStart"/>
      <w:r w:rsidRPr="002E4D94">
        <w:rPr>
          <w:rFonts w:ascii="Times New Roman" w:hAnsi="Times New Roman" w:cs="Times New Roman"/>
          <w:lang w:val="en-US"/>
        </w:rPr>
        <w:t>Lenger</w:t>
      </w:r>
      <w:proofErr w:type="spellEnd"/>
      <w:r w:rsidRPr="002E4D94">
        <w:rPr>
          <w:rFonts w:ascii="Times New Roman" w:hAnsi="Times New Roman" w:cs="Times New Roman"/>
          <w:lang w:val="en-US"/>
        </w:rPr>
        <w:t xml:space="preserve"> Alexander, Schumacher Florian The social functions of sport: a theoretical approach to the interplay of emerging powers, national identity, and global sport events // Journal of Globalization Studies. 2015. №2. S.43-61</w:t>
      </w:r>
    </w:p>
    <w:p w:rsidR="00814F16" w:rsidRPr="00E517E9" w:rsidRDefault="002E4D94" w:rsidP="002E4D94">
      <w:pPr>
        <w:spacing w:after="0" w:line="240" w:lineRule="auto"/>
        <w:ind w:firstLine="709"/>
        <w:jc w:val="both"/>
        <w:rPr>
          <w:rFonts w:ascii="Times New Roman" w:hAnsi="Times New Roman" w:cs="Times New Roman"/>
          <w:lang w:val="en-US"/>
        </w:rPr>
      </w:pPr>
      <w:r w:rsidRPr="002E4D94">
        <w:rPr>
          <w:rFonts w:ascii="Times New Roman" w:hAnsi="Times New Roman" w:cs="Times New Roman"/>
          <w:lang w:val="en-US"/>
        </w:rPr>
        <w:t>10.</w:t>
      </w:r>
      <w:r w:rsidRPr="002E4D94">
        <w:rPr>
          <w:rFonts w:ascii="Times New Roman" w:hAnsi="Times New Roman" w:cs="Times New Roman"/>
          <w:lang w:val="en-US"/>
        </w:rPr>
        <w:tab/>
        <w:t>Global flow of tertiary-</w:t>
      </w:r>
      <w:proofErr w:type="spellStart"/>
      <w:r w:rsidRPr="002E4D94">
        <w:rPr>
          <w:rFonts w:ascii="Times New Roman" w:hAnsi="Times New Roman" w:cs="Times New Roman"/>
          <w:lang w:val="en-US"/>
        </w:rPr>
        <w:t>leval</w:t>
      </w:r>
      <w:proofErr w:type="spellEnd"/>
      <w:r w:rsidRPr="002E4D94">
        <w:rPr>
          <w:rFonts w:ascii="Times New Roman" w:hAnsi="Times New Roman" w:cs="Times New Roman"/>
          <w:lang w:val="en-US"/>
        </w:rPr>
        <w:t xml:space="preserve"> students </w:t>
      </w:r>
      <w:proofErr w:type="spellStart"/>
      <w:r w:rsidRPr="002E4D94">
        <w:rPr>
          <w:rFonts w:ascii="Times New Roman" w:hAnsi="Times New Roman" w:cs="Times New Roman"/>
          <w:lang w:val="en-US"/>
        </w:rPr>
        <w:t>Institut</w:t>
      </w:r>
      <w:proofErr w:type="spellEnd"/>
      <w:r w:rsidRPr="002E4D94">
        <w:rPr>
          <w:rFonts w:ascii="Times New Roman" w:hAnsi="Times New Roman" w:cs="Times New Roman"/>
          <w:lang w:val="en-US"/>
        </w:rPr>
        <w:t xml:space="preserve"> </w:t>
      </w:r>
      <w:proofErr w:type="spellStart"/>
      <w:r w:rsidRPr="002E4D94">
        <w:rPr>
          <w:rFonts w:ascii="Times New Roman" w:hAnsi="Times New Roman" w:cs="Times New Roman"/>
          <w:lang w:val="en-US"/>
        </w:rPr>
        <w:t>statistiki</w:t>
      </w:r>
      <w:proofErr w:type="spellEnd"/>
      <w:r w:rsidRPr="002E4D94">
        <w:rPr>
          <w:rFonts w:ascii="Times New Roman" w:hAnsi="Times New Roman" w:cs="Times New Roman"/>
          <w:lang w:val="en-US"/>
        </w:rPr>
        <w:t xml:space="preserve"> YUNESKO (</w:t>
      </w:r>
      <w:proofErr w:type="spellStart"/>
      <w:r w:rsidRPr="002E4D94">
        <w:rPr>
          <w:rFonts w:ascii="Times New Roman" w:hAnsi="Times New Roman" w:cs="Times New Roman"/>
          <w:lang w:val="en-US"/>
        </w:rPr>
        <w:t>angl.</w:t>
      </w:r>
      <w:proofErr w:type="spellEnd"/>
      <w:r w:rsidRPr="002E4D94">
        <w:rPr>
          <w:rFonts w:ascii="Times New Roman" w:hAnsi="Times New Roman" w:cs="Times New Roman"/>
          <w:lang w:val="en-US"/>
        </w:rPr>
        <w:t>)</w:t>
      </w:r>
    </w:p>
    <w:sectPr w:rsidR="00814F16" w:rsidRPr="00E517E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F5" w:rsidRDefault="005464F5" w:rsidP="003D20A8">
      <w:pPr>
        <w:spacing w:after="0" w:line="240" w:lineRule="auto"/>
      </w:pPr>
      <w:r>
        <w:separator/>
      </w:r>
    </w:p>
  </w:endnote>
  <w:endnote w:type="continuationSeparator" w:id="0">
    <w:p w:rsidR="005464F5" w:rsidRDefault="005464F5" w:rsidP="003D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F5" w:rsidRDefault="005464F5" w:rsidP="003D20A8">
      <w:pPr>
        <w:spacing w:after="0" w:line="240" w:lineRule="auto"/>
      </w:pPr>
      <w:r>
        <w:separator/>
      </w:r>
    </w:p>
  </w:footnote>
  <w:footnote w:type="continuationSeparator" w:id="0">
    <w:p w:rsidR="005464F5" w:rsidRDefault="005464F5" w:rsidP="003D20A8">
      <w:pPr>
        <w:spacing w:after="0" w:line="240" w:lineRule="auto"/>
      </w:pPr>
      <w:r>
        <w:continuationSeparator/>
      </w:r>
    </w:p>
  </w:footnote>
  <w:footnote w:id="1">
    <w:p w:rsidR="00795EC5" w:rsidRDefault="00795EC5" w:rsidP="00795EC5">
      <w:pPr>
        <w:pStyle w:val="FootnoteText"/>
      </w:pPr>
      <w:r>
        <w:t>*</w:t>
      </w:r>
      <w:r w:rsidRPr="00795EC5">
        <w:t xml:space="preserve"> Ахмед Хассан Таха Ягуб </w:t>
      </w:r>
    </w:p>
    <w:p w:rsidR="00795EC5" w:rsidRDefault="00795EC5" w:rsidP="00795EC5">
      <w:pPr>
        <w:pStyle w:val="FootnoteText"/>
      </w:pPr>
      <w:r w:rsidRPr="00795EC5">
        <w:t>Адрес электронно</w:t>
      </w:r>
      <w:r>
        <w:t xml:space="preserve">й почты </w:t>
      </w:r>
      <w:hyperlink r:id="rId1" w:history="1">
        <w:r w:rsidRPr="00795EC5">
          <w:rPr>
            <w:rStyle w:val="Hyperlink"/>
            <w:color w:val="auto"/>
            <w:u w:val="none"/>
          </w:rPr>
          <w:t>tahahassan88@gmail.com</w:t>
        </w:r>
      </w:hyperlink>
    </w:p>
    <w:p w:rsidR="00795EC5" w:rsidRPr="00795EC5" w:rsidRDefault="00795EC5" w:rsidP="00795EC5">
      <w:pPr>
        <w:pStyle w:val="FootnoteText"/>
      </w:pPr>
      <w:r>
        <w:t>Т.:</w:t>
      </w:r>
      <w:r w:rsidRPr="00795EC5">
        <w:t xml:space="preserve"> 89778921988</w:t>
      </w:r>
    </w:p>
  </w:footnote>
  <w:footnote w:id="2">
    <w:p w:rsidR="00230F64" w:rsidRDefault="00230F64" w:rsidP="00230F64">
      <w:pPr>
        <w:pStyle w:val="FootnoteText"/>
      </w:pPr>
      <w:r>
        <w:rPr>
          <w:rStyle w:val="FootnoteReference"/>
        </w:rPr>
        <w:footnoteRef/>
      </w:r>
      <w:r>
        <w:t xml:space="preserve"> </w:t>
      </w:r>
      <w:r w:rsidR="00102140">
        <w:t xml:space="preserve"> </w:t>
      </w:r>
      <w:r w:rsidR="00F0425B">
        <w:t xml:space="preserve">Примечание: </w:t>
      </w:r>
      <w:r>
        <w:t>По материалам МИД РФ и открытых источников</w:t>
      </w:r>
    </w:p>
  </w:footnote>
  <w:footnote w:id="3">
    <w:p w:rsidR="00B51AEE" w:rsidRPr="00480883" w:rsidRDefault="00B51AEE">
      <w:pPr>
        <w:pStyle w:val="FootnoteText"/>
      </w:pPr>
      <w:r w:rsidRPr="00480883">
        <w:rPr>
          <w:rStyle w:val="FootnoteReference"/>
        </w:rPr>
        <w:footnoteRef/>
      </w:r>
      <w:r w:rsidR="00480883" w:rsidRPr="00480883">
        <w:t xml:space="preserve"> </w:t>
      </w:r>
      <w:r w:rsidR="00EC56D7">
        <w:t xml:space="preserve">Примечание: </w:t>
      </w:r>
      <w:r w:rsidR="00480883" w:rsidRPr="00480883">
        <w:t xml:space="preserve">Данные </w:t>
      </w:r>
      <w:r w:rsidR="00480883" w:rsidRPr="00480883">
        <w:t xml:space="preserve">с официального сайта Минобрнауки РФ. Режим доступа: </w:t>
      </w:r>
      <w:r w:rsidRPr="00480883">
        <w:t xml:space="preserve"> </w:t>
      </w:r>
      <w:hyperlink r:id="rId2" w:history="1">
        <w:r w:rsidR="00480883" w:rsidRPr="00480883">
          <w:rPr>
            <w:rStyle w:val="Hyperlink"/>
            <w:color w:val="auto"/>
            <w:u w:val="none"/>
          </w:rPr>
          <w:t>https://минобрнауки.рф/m/%D0%BD%D0%BE%D0%B2%D0%BE%D1%81%D1%82%D0%B8/11647</w:t>
        </w:r>
      </w:hyperlink>
      <w:r w:rsidR="00480883" w:rsidRPr="00480883">
        <w:t xml:space="preserve"> (Дата обращения: 12.02.2016 г.</w:t>
      </w:r>
      <w:r w:rsidR="00480883">
        <w:t>)</w:t>
      </w:r>
    </w:p>
  </w:footnote>
  <w:footnote w:id="4">
    <w:p w:rsidR="00A848D1" w:rsidRPr="00EC56D7" w:rsidRDefault="00A848D1" w:rsidP="00A848D1">
      <w:pPr>
        <w:pStyle w:val="FootnoteText"/>
      </w:pPr>
      <w:r>
        <w:rPr>
          <w:rStyle w:val="FootnoteReference"/>
        </w:rPr>
        <w:footnoteRef/>
      </w:r>
      <w:r w:rsidRPr="00EC56D7">
        <w:t xml:space="preserve"> </w:t>
      </w:r>
      <w:r w:rsidR="00EC56D7">
        <w:t>Примечание</w:t>
      </w:r>
      <w:r w:rsidR="00EC56D7" w:rsidRPr="00EC56D7">
        <w:t xml:space="preserve">: </w:t>
      </w:r>
      <w:r w:rsidR="00EC56D7">
        <w:t>данные И</w:t>
      </w:r>
      <w:r w:rsidR="00EC56D7" w:rsidRPr="00EC56D7">
        <w:t>нститут</w:t>
      </w:r>
      <w:r w:rsidR="00EC56D7">
        <w:t>а</w:t>
      </w:r>
      <w:r w:rsidR="00EC56D7" w:rsidRPr="00EC56D7">
        <w:t xml:space="preserve"> статистики ЮНЕСКО </w:t>
      </w:r>
      <w:r w:rsidRPr="00A848D1">
        <w:rPr>
          <w:lang w:val="en-US"/>
        </w:rPr>
        <w:t>Global</w:t>
      </w:r>
      <w:r w:rsidRPr="00EC56D7">
        <w:t xml:space="preserve"> </w:t>
      </w:r>
      <w:r w:rsidRPr="00A848D1">
        <w:rPr>
          <w:lang w:val="en-US"/>
        </w:rPr>
        <w:t>flow</w:t>
      </w:r>
      <w:r w:rsidRPr="00EC56D7">
        <w:t xml:space="preserve"> </w:t>
      </w:r>
      <w:r w:rsidRPr="00A848D1">
        <w:rPr>
          <w:lang w:val="en-US"/>
        </w:rPr>
        <w:t>of</w:t>
      </w:r>
      <w:r w:rsidRPr="00EC56D7">
        <w:t xml:space="preserve"> </w:t>
      </w:r>
      <w:r w:rsidRPr="00A848D1">
        <w:rPr>
          <w:lang w:val="en-US"/>
        </w:rPr>
        <w:t>tertiary</w:t>
      </w:r>
      <w:r w:rsidRPr="00EC56D7">
        <w:t>-</w:t>
      </w:r>
      <w:proofErr w:type="spellStart"/>
      <w:r w:rsidRPr="00A848D1">
        <w:rPr>
          <w:lang w:val="en-US"/>
        </w:rPr>
        <w:t>leval</w:t>
      </w:r>
      <w:proofErr w:type="spellEnd"/>
      <w:r w:rsidRPr="00EC56D7">
        <w:t xml:space="preserve"> </w:t>
      </w:r>
      <w:r w:rsidRPr="00A848D1">
        <w:rPr>
          <w:lang w:val="en-US"/>
        </w:rPr>
        <w:t>students</w:t>
      </w:r>
      <w:r w:rsidRPr="00EC56D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C4BC0"/>
    <w:multiLevelType w:val="hybridMultilevel"/>
    <w:tmpl w:val="A6C6A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EE"/>
    <w:rsid w:val="00032D61"/>
    <w:rsid w:val="00057FDB"/>
    <w:rsid w:val="000C45D1"/>
    <w:rsid w:val="000F65A6"/>
    <w:rsid w:val="00102140"/>
    <w:rsid w:val="001979EE"/>
    <w:rsid w:val="001C7701"/>
    <w:rsid w:val="001D037F"/>
    <w:rsid w:val="00230F64"/>
    <w:rsid w:val="002E4D94"/>
    <w:rsid w:val="00380BBD"/>
    <w:rsid w:val="003D06C5"/>
    <w:rsid w:val="003D20A8"/>
    <w:rsid w:val="003E3341"/>
    <w:rsid w:val="00480883"/>
    <w:rsid w:val="004A2090"/>
    <w:rsid w:val="004A4BA9"/>
    <w:rsid w:val="004B6E5F"/>
    <w:rsid w:val="0050430E"/>
    <w:rsid w:val="00520CD3"/>
    <w:rsid w:val="005376A9"/>
    <w:rsid w:val="005464F5"/>
    <w:rsid w:val="00546F96"/>
    <w:rsid w:val="00633159"/>
    <w:rsid w:val="006558AB"/>
    <w:rsid w:val="006C31AF"/>
    <w:rsid w:val="006C4252"/>
    <w:rsid w:val="00762A9B"/>
    <w:rsid w:val="00782D7A"/>
    <w:rsid w:val="00795EC5"/>
    <w:rsid w:val="00814F16"/>
    <w:rsid w:val="00834778"/>
    <w:rsid w:val="00870B61"/>
    <w:rsid w:val="00887F03"/>
    <w:rsid w:val="009E2563"/>
    <w:rsid w:val="00A14B79"/>
    <w:rsid w:val="00A73AA8"/>
    <w:rsid w:val="00A80E12"/>
    <w:rsid w:val="00A8122C"/>
    <w:rsid w:val="00A83231"/>
    <w:rsid w:val="00A848D1"/>
    <w:rsid w:val="00B51AEE"/>
    <w:rsid w:val="00BD78F5"/>
    <w:rsid w:val="00C44613"/>
    <w:rsid w:val="00D959B0"/>
    <w:rsid w:val="00DD480F"/>
    <w:rsid w:val="00E517E9"/>
    <w:rsid w:val="00E92DB4"/>
    <w:rsid w:val="00EC56D7"/>
    <w:rsid w:val="00EC643C"/>
    <w:rsid w:val="00EC6C29"/>
    <w:rsid w:val="00F0425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D20A8"/>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3D20A8"/>
    <w:rPr>
      <w:rFonts w:ascii="Times New Roman" w:hAnsi="Times New Roman"/>
      <w:sz w:val="20"/>
      <w:szCs w:val="20"/>
    </w:rPr>
  </w:style>
  <w:style w:type="character" w:styleId="FootnoteReference">
    <w:name w:val="footnote reference"/>
    <w:basedOn w:val="DefaultParagraphFont"/>
    <w:uiPriority w:val="99"/>
    <w:semiHidden/>
    <w:unhideWhenUsed/>
    <w:rsid w:val="003D20A8"/>
    <w:rPr>
      <w:vertAlign w:val="superscript"/>
    </w:rPr>
  </w:style>
  <w:style w:type="character" w:styleId="Hyperlink">
    <w:name w:val="Hyperlink"/>
    <w:basedOn w:val="DefaultParagraphFont"/>
    <w:uiPriority w:val="99"/>
    <w:unhideWhenUsed/>
    <w:rsid w:val="003D20A8"/>
    <w:rPr>
      <w:color w:val="0563C1" w:themeColor="hyperlink"/>
      <w:u w:val="single"/>
    </w:rPr>
  </w:style>
  <w:style w:type="paragraph" w:styleId="ListParagraph">
    <w:name w:val="List Paragraph"/>
    <w:basedOn w:val="Normal"/>
    <w:uiPriority w:val="34"/>
    <w:qFormat/>
    <w:rsid w:val="00814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D20A8"/>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3D20A8"/>
    <w:rPr>
      <w:rFonts w:ascii="Times New Roman" w:hAnsi="Times New Roman"/>
      <w:sz w:val="20"/>
      <w:szCs w:val="20"/>
    </w:rPr>
  </w:style>
  <w:style w:type="character" w:styleId="FootnoteReference">
    <w:name w:val="footnote reference"/>
    <w:basedOn w:val="DefaultParagraphFont"/>
    <w:uiPriority w:val="99"/>
    <w:semiHidden/>
    <w:unhideWhenUsed/>
    <w:rsid w:val="003D20A8"/>
    <w:rPr>
      <w:vertAlign w:val="superscript"/>
    </w:rPr>
  </w:style>
  <w:style w:type="character" w:styleId="Hyperlink">
    <w:name w:val="Hyperlink"/>
    <w:basedOn w:val="DefaultParagraphFont"/>
    <w:uiPriority w:val="99"/>
    <w:unhideWhenUsed/>
    <w:rsid w:val="003D20A8"/>
    <w:rPr>
      <w:color w:val="0563C1" w:themeColor="hyperlink"/>
      <w:u w:val="single"/>
    </w:rPr>
  </w:style>
  <w:style w:type="paragraph" w:styleId="ListParagraph">
    <w:name w:val="List Paragraph"/>
    <w:basedOn w:val="Normal"/>
    <w:uiPriority w:val="34"/>
    <w:qFormat/>
    <w:rsid w:val="0081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1084;&#1080;&#1085;&#1086;&#1073;&#1088;&#1085;&#1072;&#1091;&#1082;&#1080;.&#1088;&#1092;/m/%D0%BD%D0%BE%D0%B2%D0%BE%D1%81%D1%82%D0%B8/11647" TargetMode="External"/><Relationship Id="rId1" Type="http://schemas.openxmlformats.org/officeDocument/2006/relationships/hyperlink" Target="mailto:tahahassan88@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9F24-0F98-4047-A1D2-EF47162B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3302</Words>
  <Characters>18822</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Taha</cp:lastModifiedBy>
  <cp:revision>2</cp:revision>
  <dcterms:created xsi:type="dcterms:W3CDTF">2018-02-25T11:25:00Z</dcterms:created>
  <dcterms:modified xsi:type="dcterms:W3CDTF">2018-02-25T11:25:00Z</dcterms:modified>
</cp:coreProperties>
</file>