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601" w:type="dxa"/>
        <w:tblLook w:val="04A0" w:firstRow="1" w:lastRow="0" w:firstColumn="1" w:lastColumn="0" w:noHBand="0" w:noVBand="1"/>
      </w:tblPr>
      <w:tblGrid>
        <w:gridCol w:w="2630"/>
        <w:gridCol w:w="7316"/>
      </w:tblGrid>
      <w:tr w:rsidR="00CE57F8" w:rsidTr="00CE57F8">
        <w:trPr>
          <w:trHeight w:val="841"/>
        </w:trPr>
        <w:tc>
          <w:tcPr>
            <w:tcW w:w="2694" w:type="dxa"/>
            <w:vMerge w:val="restart"/>
            <w:tcBorders>
              <w:top w:val="single" w:sz="4" w:space="0" w:color="auto"/>
              <w:left w:val="single" w:sz="4" w:space="0" w:color="auto"/>
              <w:bottom w:val="single" w:sz="4" w:space="0" w:color="auto"/>
              <w:right w:val="single" w:sz="4" w:space="0" w:color="auto"/>
            </w:tcBorders>
            <w:hideMark/>
          </w:tcPr>
          <w:p w:rsidR="00CE57F8" w:rsidRDefault="00CE57F8">
            <w:pPr>
              <w:spacing w:line="360" w:lineRule="auto"/>
              <w:ind w:firstLine="709"/>
              <w:rPr>
                <w:rFonts w:ascii="Times New Roman" w:hAnsi="Times New Roman" w:cs="Times New Roman"/>
                <w:sz w:val="28"/>
                <w:szCs w:val="28"/>
              </w:rPr>
            </w:pPr>
            <w:r>
              <w:rPr>
                <w:noProof/>
                <w:lang w:eastAsia="ru-RU"/>
              </w:rPr>
              <w:drawing>
                <wp:anchor distT="0" distB="0" distL="114300" distR="114300" simplePos="0" relativeHeight="251658240" behindDoc="1" locked="0" layoutInCell="1" allowOverlap="1">
                  <wp:simplePos x="0" y="0"/>
                  <wp:positionH relativeFrom="margin">
                    <wp:posOffset>53340</wp:posOffset>
                  </wp:positionH>
                  <wp:positionV relativeFrom="margin">
                    <wp:posOffset>-2540</wp:posOffset>
                  </wp:positionV>
                  <wp:extent cx="1362075" cy="1428750"/>
                  <wp:effectExtent l="0" t="0" r="9525" b="0"/>
                  <wp:wrapNone/>
                  <wp:docPr id="1" name="Рисунок 1" descr="Картинки по запросу епк ейс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Картинки по запросу епк ейс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428750"/>
                          </a:xfrm>
                          <a:prstGeom prst="rect">
                            <a:avLst/>
                          </a:prstGeom>
                          <a:noFill/>
                        </pic:spPr>
                      </pic:pic>
                    </a:graphicData>
                  </a:graphic>
                  <wp14:sizeRelH relativeFrom="page">
                    <wp14:pctWidth>0</wp14:pctWidth>
                  </wp14:sizeRelH>
                  <wp14:sizeRelV relativeFrom="page">
                    <wp14:pctHeight>0</wp14:pctHeight>
                  </wp14:sizeRelV>
                </wp:anchor>
              </w:drawing>
            </w:r>
          </w:p>
        </w:tc>
        <w:tc>
          <w:tcPr>
            <w:tcW w:w="7478" w:type="dxa"/>
            <w:tcBorders>
              <w:top w:val="single" w:sz="4" w:space="0" w:color="auto"/>
              <w:left w:val="single" w:sz="4" w:space="0" w:color="auto"/>
              <w:bottom w:val="single" w:sz="4" w:space="0" w:color="auto"/>
              <w:right w:val="single" w:sz="4" w:space="0" w:color="auto"/>
            </w:tcBorders>
            <w:hideMark/>
          </w:tcPr>
          <w:p w:rsidR="00CE57F8" w:rsidRDefault="00CE57F8">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науки и молодёжной политики</w:t>
            </w:r>
          </w:p>
          <w:p w:rsidR="00CE57F8" w:rsidRDefault="00CE57F8">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Краснодарского края</w:t>
            </w:r>
          </w:p>
        </w:tc>
      </w:tr>
      <w:tr w:rsidR="00CE57F8" w:rsidTr="00CE57F8">
        <w:trPr>
          <w:trHeight w:val="1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57F8" w:rsidRDefault="00CE57F8">
            <w:pPr>
              <w:spacing w:line="240" w:lineRule="auto"/>
              <w:rPr>
                <w:rFonts w:ascii="Times New Roman" w:hAnsi="Times New Roman" w:cs="Times New Roman"/>
                <w:sz w:val="28"/>
                <w:szCs w:val="28"/>
              </w:rPr>
            </w:pPr>
          </w:p>
        </w:tc>
        <w:tc>
          <w:tcPr>
            <w:tcW w:w="7478" w:type="dxa"/>
            <w:tcBorders>
              <w:top w:val="single" w:sz="4" w:space="0" w:color="auto"/>
              <w:left w:val="single" w:sz="4" w:space="0" w:color="auto"/>
              <w:bottom w:val="single" w:sz="4" w:space="0" w:color="auto"/>
              <w:right w:val="single" w:sz="4" w:space="0" w:color="auto"/>
            </w:tcBorders>
            <w:hideMark/>
          </w:tcPr>
          <w:p w:rsidR="00CE57F8" w:rsidRDefault="00CE57F8">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Государственное бюджетное профессиональное образовательное учреждение Краснодарского края </w:t>
            </w:r>
          </w:p>
          <w:p w:rsidR="00CE57F8" w:rsidRDefault="00CE57F8">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«ЕЙСКИЙ ПОЛИПРОФИЛЬНЫЙ КОЛЛЕДЖ»</w:t>
            </w:r>
          </w:p>
        </w:tc>
      </w:tr>
    </w:tbl>
    <w:p w:rsidR="00CE57F8" w:rsidRDefault="00CE57F8" w:rsidP="00CE57F8">
      <w:pPr>
        <w:spacing w:after="0" w:line="360" w:lineRule="auto"/>
        <w:ind w:firstLine="709"/>
        <w:rPr>
          <w:rFonts w:ascii="Times New Roman" w:hAnsi="Times New Roman" w:cs="Times New Roman"/>
          <w:sz w:val="28"/>
          <w:szCs w:val="28"/>
        </w:rPr>
      </w:pPr>
    </w:p>
    <w:p w:rsidR="00CE57F8" w:rsidRDefault="00CE57F8" w:rsidP="00CE57F8">
      <w:pPr>
        <w:pStyle w:val="a3"/>
        <w:spacing w:before="0" w:beforeAutospacing="0" w:after="0" w:afterAutospacing="0" w:line="360" w:lineRule="auto"/>
        <w:ind w:firstLine="709"/>
        <w:jc w:val="center"/>
        <w:rPr>
          <w:color w:val="000000"/>
          <w:sz w:val="28"/>
          <w:szCs w:val="28"/>
        </w:rPr>
      </w:pPr>
    </w:p>
    <w:p w:rsidR="00CE57F8" w:rsidRDefault="00CE57F8" w:rsidP="00CE57F8">
      <w:pPr>
        <w:pStyle w:val="a3"/>
        <w:spacing w:before="0" w:beforeAutospacing="0" w:after="0" w:afterAutospacing="0" w:line="360" w:lineRule="auto"/>
        <w:ind w:firstLine="709"/>
        <w:jc w:val="center"/>
        <w:rPr>
          <w:color w:val="000000"/>
          <w:sz w:val="28"/>
          <w:szCs w:val="28"/>
        </w:rPr>
      </w:pPr>
    </w:p>
    <w:p w:rsidR="00CE57F8" w:rsidRDefault="00CE57F8" w:rsidP="00CE57F8">
      <w:pPr>
        <w:pStyle w:val="a3"/>
        <w:spacing w:before="0" w:beforeAutospacing="0" w:after="0" w:afterAutospacing="0" w:line="360" w:lineRule="auto"/>
        <w:ind w:firstLine="709"/>
        <w:rPr>
          <w:color w:val="000000"/>
          <w:sz w:val="28"/>
          <w:szCs w:val="28"/>
        </w:rPr>
      </w:pPr>
    </w:p>
    <w:p w:rsidR="00CE57F8" w:rsidRDefault="00CE57F8" w:rsidP="00CE57F8">
      <w:pPr>
        <w:pStyle w:val="a3"/>
        <w:spacing w:before="0" w:beforeAutospacing="0" w:after="0" w:afterAutospacing="0" w:line="360" w:lineRule="auto"/>
        <w:ind w:firstLine="709"/>
        <w:jc w:val="center"/>
        <w:rPr>
          <w:color w:val="000000"/>
          <w:sz w:val="28"/>
          <w:szCs w:val="28"/>
        </w:rPr>
      </w:pPr>
    </w:p>
    <w:p w:rsidR="00CE57F8" w:rsidRDefault="00CE57F8" w:rsidP="00CE57F8">
      <w:pPr>
        <w:pStyle w:val="a3"/>
        <w:spacing w:before="0" w:beforeAutospacing="0" w:after="0" w:afterAutospacing="0" w:line="360" w:lineRule="auto"/>
        <w:ind w:firstLine="709"/>
        <w:jc w:val="center"/>
        <w:rPr>
          <w:color w:val="000000"/>
          <w:sz w:val="28"/>
          <w:szCs w:val="28"/>
        </w:rPr>
      </w:pPr>
    </w:p>
    <w:p w:rsidR="00CE57F8" w:rsidRDefault="00CE57F8" w:rsidP="00CE57F8">
      <w:pPr>
        <w:pStyle w:val="a3"/>
        <w:spacing w:before="0" w:beforeAutospacing="0" w:after="0" w:afterAutospacing="0" w:line="360" w:lineRule="auto"/>
        <w:ind w:firstLine="709"/>
        <w:jc w:val="center"/>
        <w:rPr>
          <w:color w:val="000000"/>
          <w:sz w:val="44"/>
          <w:szCs w:val="28"/>
        </w:rPr>
      </w:pPr>
    </w:p>
    <w:p w:rsidR="00CE57F8" w:rsidRDefault="00CE57F8" w:rsidP="00CE57F8">
      <w:pPr>
        <w:pStyle w:val="a3"/>
        <w:spacing w:before="0" w:beforeAutospacing="0" w:after="0" w:afterAutospacing="0" w:line="360" w:lineRule="auto"/>
        <w:ind w:firstLine="709"/>
        <w:jc w:val="center"/>
        <w:rPr>
          <w:color w:val="000000"/>
          <w:sz w:val="44"/>
          <w:szCs w:val="28"/>
        </w:rPr>
      </w:pPr>
      <w:r>
        <w:rPr>
          <w:color w:val="000000"/>
          <w:sz w:val="44"/>
          <w:szCs w:val="28"/>
        </w:rPr>
        <w:t>Задания по литературному чтению для развития мыслительных процессов</w:t>
      </w:r>
    </w:p>
    <w:p w:rsidR="00CE57F8" w:rsidRDefault="00CE57F8" w:rsidP="00CE57F8">
      <w:pPr>
        <w:pStyle w:val="a3"/>
        <w:spacing w:before="0" w:beforeAutospacing="0" w:after="0" w:afterAutospacing="0" w:line="360" w:lineRule="auto"/>
        <w:ind w:firstLine="709"/>
        <w:jc w:val="both"/>
        <w:rPr>
          <w:color w:val="000000"/>
          <w:sz w:val="28"/>
          <w:szCs w:val="28"/>
        </w:rPr>
      </w:pPr>
    </w:p>
    <w:p w:rsidR="00CE57F8" w:rsidRDefault="00CE57F8" w:rsidP="00CE57F8">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p>
    <w:p w:rsidR="00CE57F8" w:rsidRDefault="00CE57F8" w:rsidP="00CE57F8">
      <w:pPr>
        <w:pStyle w:val="a3"/>
        <w:spacing w:before="0" w:beforeAutospacing="0" w:after="0" w:afterAutospacing="0" w:line="360" w:lineRule="auto"/>
        <w:ind w:firstLine="709"/>
        <w:jc w:val="both"/>
        <w:rPr>
          <w:color w:val="000000"/>
          <w:sz w:val="28"/>
          <w:szCs w:val="28"/>
        </w:rPr>
      </w:pPr>
    </w:p>
    <w:p w:rsidR="00CE57F8" w:rsidRDefault="00CE57F8" w:rsidP="00CE57F8">
      <w:pPr>
        <w:pStyle w:val="a3"/>
        <w:spacing w:before="0" w:beforeAutospacing="0" w:after="0" w:afterAutospacing="0" w:line="360" w:lineRule="auto"/>
        <w:jc w:val="both"/>
        <w:rPr>
          <w:color w:val="000000"/>
          <w:sz w:val="28"/>
          <w:szCs w:val="28"/>
        </w:rPr>
      </w:pPr>
    </w:p>
    <w:p w:rsidR="00CE57F8" w:rsidRDefault="00CE57F8" w:rsidP="00CE57F8">
      <w:pPr>
        <w:pStyle w:val="a3"/>
        <w:spacing w:before="0" w:beforeAutospacing="0" w:after="0" w:afterAutospacing="0" w:line="360" w:lineRule="auto"/>
        <w:ind w:firstLine="709"/>
        <w:jc w:val="both"/>
        <w:rPr>
          <w:color w:val="000000"/>
          <w:sz w:val="28"/>
          <w:szCs w:val="28"/>
        </w:rPr>
      </w:pPr>
    </w:p>
    <w:p w:rsidR="00CE57F8" w:rsidRDefault="00CE57F8" w:rsidP="00CE57F8">
      <w:pPr>
        <w:pStyle w:val="a3"/>
        <w:spacing w:before="0" w:beforeAutospacing="0" w:after="0" w:afterAutospacing="0" w:line="360" w:lineRule="auto"/>
        <w:ind w:firstLine="709"/>
        <w:jc w:val="both"/>
        <w:rPr>
          <w:color w:val="000000"/>
          <w:sz w:val="28"/>
          <w:szCs w:val="28"/>
        </w:rPr>
      </w:pPr>
    </w:p>
    <w:p w:rsidR="00CE57F8" w:rsidRDefault="00CE57F8" w:rsidP="00CE57F8">
      <w:pPr>
        <w:pStyle w:val="a3"/>
        <w:spacing w:before="0" w:beforeAutospacing="0" w:after="0" w:afterAutospacing="0" w:line="360" w:lineRule="auto"/>
        <w:ind w:firstLine="709"/>
        <w:jc w:val="both"/>
        <w:rPr>
          <w:color w:val="000000"/>
          <w:sz w:val="28"/>
          <w:szCs w:val="28"/>
        </w:rPr>
      </w:pPr>
    </w:p>
    <w:p w:rsidR="00CE57F8" w:rsidRDefault="00CE57F8" w:rsidP="00CE57F8">
      <w:pPr>
        <w:pStyle w:val="a3"/>
        <w:spacing w:before="0" w:beforeAutospacing="0" w:after="0" w:afterAutospacing="0" w:line="360" w:lineRule="auto"/>
        <w:ind w:firstLine="709"/>
        <w:jc w:val="both"/>
        <w:rPr>
          <w:color w:val="000000"/>
          <w:sz w:val="28"/>
          <w:szCs w:val="28"/>
        </w:rPr>
      </w:pPr>
    </w:p>
    <w:p w:rsidR="00CE57F8" w:rsidRDefault="00CE57F8" w:rsidP="00CE57F8">
      <w:pPr>
        <w:pStyle w:val="a3"/>
        <w:spacing w:before="0" w:beforeAutospacing="0" w:after="0" w:afterAutospacing="0" w:line="360" w:lineRule="auto"/>
        <w:ind w:firstLine="709"/>
        <w:jc w:val="right"/>
        <w:rPr>
          <w:color w:val="000000"/>
          <w:sz w:val="28"/>
          <w:szCs w:val="28"/>
        </w:rPr>
      </w:pPr>
      <w:r>
        <w:rPr>
          <w:color w:val="000000"/>
          <w:sz w:val="28"/>
          <w:szCs w:val="28"/>
        </w:rPr>
        <w:t>Работу выполнила</w:t>
      </w:r>
    </w:p>
    <w:p w:rsidR="00CE57F8" w:rsidRDefault="00CE57F8" w:rsidP="00CE57F8">
      <w:pPr>
        <w:pStyle w:val="a3"/>
        <w:spacing w:before="0" w:beforeAutospacing="0" w:after="0" w:afterAutospacing="0" w:line="360" w:lineRule="auto"/>
        <w:ind w:firstLine="709"/>
        <w:jc w:val="right"/>
        <w:rPr>
          <w:color w:val="000000"/>
          <w:sz w:val="28"/>
          <w:szCs w:val="28"/>
        </w:rPr>
      </w:pPr>
      <w:r>
        <w:rPr>
          <w:color w:val="000000"/>
          <w:sz w:val="28"/>
          <w:szCs w:val="28"/>
        </w:rPr>
        <w:t>студентка Ш-31 группы</w:t>
      </w:r>
    </w:p>
    <w:p w:rsidR="00CE57F8" w:rsidRDefault="00CE57F8" w:rsidP="00CE57F8">
      <w:pPr>
        <w:pStyle w:val="a3"/>
        <w:spacing w:before="0" w:beforeAutospacing="0" w:after="0" w:afterAutospacing="0" w:line="360" w:lineRule="auto"/>
        <w:ind w:firstLine="709"/>
        <w:jc w:val="right"/>
        <w:rPr>
          <w:color w:val="000000"/>
          <w:sz w:val="28"/>
          <w:szCs w:val="28"/>
        </w:rPr>
      </w:pPr>
      <w:r>
        <w:rPr>
          <w:color w:val="000000"/>
          <w:sz w:val="28"/>
          <w:szCs w:val="28"/>
        </w:rPr>
        <w:t>Волкова Анастасия</w:t>
      </w:r>
    </w:p>
    <w:p w:rsidR="00CE57F8" w:rsidRDefault="00CE57F8" w:rsidP="00CE57F8">
      <w:pPr>
        <w:pStyle w:val="a3"/>
        <w:spacing w:before="0" w:beforeAutospacing="0" w:after="0" w:afterAutospacing="0" w:line="360" w:lineRule="auto"/>
        <w:ind w:firstLine="709"/>
        <w:jc w:val="right"/>
        <w:rPr>
          <w:color w:val="000000"/>
          <w:sz w:val="28"/>
          <w:szCs w:val="28"/>
        </w:rPr>
      </w:pPr>
      <w:r>
        <w:rPr>
          <w:color w:val="000000"/>
          <w:sz w:val="28"/>
          <w:szCs w:val="28"/>
        </w:rPr>
        <w:t xml:space="preserve">Преподаватель: </w:t>
      </w:r>
      <w:proofErr w:type="spellStart"/>
      <w:r>
        <w:rPr>
          <w:color w:val="000000"/>
          <w:sz w:val="28"/>
          <w:szCs w:val="28"/>
        </w:rPr>
        <w:t>Голоскок</w:t>
      </w:r>
      <w:proofErr w:type="spellEnd"/>
      <w:r>
        <w:rPr>
          <w:color w:val="000000"/>
          <w:sz w:val="28"/>
          <w:szCs w:val="28"/>
        </w:rPr>
        <w:t xml:space="preserve"> Г. Н.</w:t>
      </w:r>
    </w:p>
    <w:p w:rsidR="00CE57F8" w:rsidRDefault="00CE57F8" w:rsidP="00CE57F8">
      <w:pPr>
        <w:pStyle w:val="a3"/>
        <w:spacing w:before="0" w:beforeAutospacing="0" w:after="0" w:afterAutospacing="0" w:line="360" w:lineRule="auto"/>
        <w:ind w:firstLine="709"/>
        <w:jc w:val="center"/>
        <w:rPr>
          <w:color w:val="000000"/>
          <w:sz w:val="28"/>
          <w:szCs w:val="28"/>
        </w:rPr>
      </w:pPr>
      <w:r>
        <w:rPr>
          <w:color w:val="000000"/>
          <w:sz w:val="28"/>
          <w:szCs w:val="28"/>
        </w:rPr>
        <w:t>Ейск, 2016 г.</w:t>
      </w:r>
    </w:p>
    <w:p w:rsidR="005944FD" w:rsidRDefault="005944FD" w:rsidP="005944FD">
      <w:pPr>
        <w:pStyle w:val="a3"/>
        <w:spacing w:before="0" w:beforeAutospacing="0" w:after="0" w:afterAutospacing="0" w:line="360" w:lineRule="auto"/>
        <w:ind w:firstLine="709"/>
        <w:jc w:val="center"/>
        <w:rPr>
          <w:color w:val="000000"/>
          <w:sz w:val="28"/>
          <w:szCs w:val="28"/>
        </w:rPr>
      </w:pPr>
      <w:r>
        <w:rPr>
          <w:color w:val="000000"/>
          <w:sz w:val="28"/>
          <w:szCs w:val="28"/>
        </w:rPr>
        <w:lastRenderedPageBreak/>
        <w:t>Пояснительная записка</w:t>
      </w:r>
    </w:p>
    <w:p w:rsidR="005944FD" w:rsidRPr="005944FD" w:rsidRDefault="005944FD" w:rsidP="005944FD">
      <w:pPr>
        <w:pStyle w:val="a3"/>
        <w:spacing w:before="0" w:beforeAutospacing="0" w:after="0" w:afterAutospacing="0" w:line="360" w:lineRule="auto"/>
        <w:ind w:firstLine="709"/>
        <w:jc w:val="both"/>
        <w:rPr>
          <w:color w:val="000000"/>
          <w:sz w:val="28"/>
          <w:szCs w:val="28"/>
        </w:rPr>
      </w:pPr>
      <w:r w:rsidRPr="005944FD">
        <w:rPr>
          <w:color w:val="000000"/>
          <w:sz w:val="28"/>
          <w:szCs w:val="28"/>
        </w:rPr>
        <w:t>Все, кто работает с младшими школьниками, знают, как нелегко обучить детей технике чтения, но еще труднее воспитать увлеченного читателя. Ведь научиться складывать из букв слова и овладеть техникой чтения еще не значит стать читателем. Истинное чтение - это чтение, которое, по словам М.</w:t>
      </w:r>
      <w:r>
        <w:rPr>
          <w:color w:val="000000"/>
          <w:sz w:val="28"/>
          <w:szCs w:val="28"/>
        </w:rPr>
        <w:t xml:space="preserve"> </w:t>
      </w:r>
      <w:r w:rsidRPr="005944FD">
        <w:rPr>
          <w:color w:val="000000"/>
          <w:sz w:val="28"/>
          <w:szCs w:val="28"/>
        </w:rPr>
        <w:t>Цветаевой, «есть соучастие в творчестве». Необходимо развивать интеллект, эмоциональную отзывчивость, эстетические потребности и способности. Главное – организовать процесс так, чтобы чтение способствовало развитию личности, а развивающаяся личность испытывала потребность в чтении как источнике дальнейшего развития. Формирование навыков чтения без насилия над ребенком на основе развития мыслительных процессов, на основе постоянного роста интереса ребенка к чтению – является актуальной. В настоящее время существует два направления обучения детей младшего школьного возраста: формирование читателя и приобщение к литературе как особому виду искусства. Именно учитель способен синтезировать эти направления при организации уроков литературного чтения. Отправной точкой работы над проблемой является убеждение, что качество всех параметров может быть повышено не столько путем многократного прочитывания, сколько за счет овладения такими действиями, которые дают качественный сдвиг в чтении. При этом обязательно учитывать возрастные психологические особенности ребенка.</w:t>
      </w:r>
    </w:p>
    <w:p w:rsidR="005944FD" w:rsidRPr="005944FD" w:rsidRDefault="005944FD" w:rsidP="005944FD">
      <w:pPr>
        <w:pStyle w:val="a3"/>
        <w:spacing w:before="0" w:beforeAutospacing="0" w:after="0" w:afterAutospacing="0" w:line="360" w:lineRule="auto"/>
        <w:ind w:firstLine="709"/>
        <w:jc w:val="both"/>
        <w:rPr>
          <w:color w:val="000000"/>
          <w:sz w:val="28"/>
          <w:szCs w:val="28"/>
        </w:rPr>
      </w:pPr>
      <w:r w:rsidRPr="005944FD">
        <w:rPr>
          <w:color w:val="000000"/>
          <w:sz w:val="28"/>
          <w:szCs w:val="28"/>
        </w:rPr>
        <w:t>Цель работы учителя по форми</w:t>
      </w:r>
      <w:r>
        <w:rPr>
          <w:color w:val="000000"/>
          <w:sz w:val="28"/>
          <w:szCs w:val="28"/>
        </w:rPr>
        <w:t>рованию читательского интереса:</w:t>
      </w:r>
    </w:p>
    <w:p w:rsidR="005944FD" w:rsidRPr="005944FD" w:rsidRDefault="005944FD" w:rsidP="005944FD">
      <w:pPr>
        <w:pStyle w:val="a3"/>
        <w:numPr>
          <w:ilvl w:val="0"/>
          <w:numId w:val="1"/>
        </w:numPr>
        <w:spacing w:before="0" w:beforeAutospacing="0" w:after="0" w:afterAutospacing="0" w:line="360" w:lineRule="auto"/>
        <w:ind w:left="0" w:firstLine="709"/>
        <w:jc w:val="both"/>
        <w:rPr>
          <w:color w:val="000000"/>
          <w:sz w:val="28"/>
          <w:szCs w:val="28"/>
        </w:rPr>
      </w:pPr>
      <w:r w:rsidRPr="005944FD">
        <w:rPr>
          <w:color w:val="000000"/>
          <w:sz w:val="28"/>
          <w:szCs w:val="28"/>
        </w:rPr>
        <w:t>поиск путей развития интереса к книге и стремления к чтению;</w:t>
      </w:r>
    </w:p>
    <w:p w:rsidR="005944FD" w:rsidRPr="005944FD" w:rsidRDefault="005944FD" w:rsidP="005944FD">
      <w:pPr>
        <w:pStyle w:val="a3"/>
        <w:numPr>
          <w:ilvl w:val="0"/>
          <w:numId w:val="1"/>
        </w:numPr>
        <w:spacing w:before="0" w:beforeAutospacing="0" w:after="0" w:afterAutospacing="0" w:line="360" w:lineRule="auto"/>
        <w:ind w:left="0" w:firstLine="709"/>
        <w:jc w:val="both"/>
        <w:rPr>
          <w:color w:val="000000"/>
          <w:sz w:val="28"/>
          <w:szCs w:val="28"/>
        </w:rPr>
      </w:pPr>
      <w:r w:rsidRPr="005944FD">
        <w:rPr>
          <w:color w:val="000000"/>
          <w:sz w:val="28"/>
          <w:szCs w:val="28"/>
        </w:rPr>
        <w:t>привитие обучающимся навыков чтения и формирование умения читать с удовольствием;</w:t>
      </w:r>
    </w:p>
    <w:p w:rsidR="005944FD" w:rsidRPr="005944FD" w:rsidRDefault="005944FD" w:rsidP="005944FD">
      <w:pPr>
        <w:pStyle w:val="a3"/>
        <w:numPr>
          <w:ilvl w:val="0"/>
          <w:numId w:val="1"/>
        </w:numPr>
        <w:spacing w:before="0" w:beforeAutospacing="0" w:after="0" w:afterAutospacing="0" w:line="360" w:lineRule="auto"/>
        <w:ind w:left="0" w:firstLine="709"/>
        <w:jc w:val="both"/>
        <w:rPr>
          <w:color w:val="000000"/>
          <w:sz w:val="28"/>
          <w:szCs w:val="28"/>
        </w:rPr>
      </w:pPr>
      <w:r w:rsidRPr="005944FD">
        <w:rPr>
          <w:color w:val="000000"/>
          <w:sz w:val="28"/>
          <w:szCs w:val="28"/>
        </w:rPr>
        <w:t>создание системы организации творческих конкурсов и занятий с элементами театрализации с целью развития обучающегося как читателя.</w:t>
      </w:r>
    </w:p>
    <w:p w:rsidR="005944FD" w:rsidRPr="005944FD" w:rsidRDefault="005944FD" w:rsidP="005944FD">
      <w:pPr>
        <w:pStyle w:val="a3"/>
        <w:spacing w:before="0" w:beforeAutospacing="0" w:after="0" w:afterAutospacing="0" w:line="360" w:lineRule="auto"/>
        <w:ind w:firstLine="709"/>
        <w:jc w:val="both"/>
        <w:rPr>
          <w:color w:val="000000"/>
          <w:sz w:val="28"/>
          <w:szCs w:val="28"/>
        </w:rPr>
      </w:pPr>
      <w:r w:rsidRPr="005944FD">
        <w:rPr>
          <w:color w:val="000000"/>
          <w:sz w:val="28"/>
          <w:szCs w:val="28"/>
        </w:rPr>
        <w:t>Теоретической основой работы являются:</w:t>
      </w:r>
    </w:p>
    <w:p w:rsidR="005944FD" w:rsidRPr="005944FD" w:rsidRDefault="005944FD" w:rsidP="005944FD">
      <w:pPr>
        <w:pStyle w:val="a3"/>
        <w:spacing w:before="0" w:beforeAutospacing="0" w:after="0" w:afterAutospacing="0" w:line="360" w:lineRule="auto"/>
        <w:ind w:firstLine="709"/>
        <w:jc w:val="both"/>
        <w:rPr>
          <w:color w:val="000000"/>
          <w:sz w:val="28"/>
          <w:szCs w:val="28"/>
        </w:rPr>
      </w:pPr>
    </w:p>
    <w:p w:rsidR="005944FD" w:rsidRPr="005944FD" w:rsidRDefault="005944FD" w:rsidP="005944FD">
      <w:pPr>
        <w:pStyle w:val="a3"/>
        <w:numPr>
          <w:ilvl w:val="0"/>
          <w:numId w:val="2"/>
        </w:numPr>
        <w:spacing w:before="0" w:beforeAutospacing="0" w:after="0" w:afterAutospacing="0" w:line="360" w:lineRule="auto"/>
        <w:ind w:left="0" w:firstLine="709"/>
        <w:jc w:val="both"/>
        <w:rPr>
          <w:color w:val="000000"/>
          <w:sz w:val="28"/>
          <w:szCs w:val="28"/>
        </w:rPr>
      </w:pPr>
      <w:r w:rsidRPr="005944FD">
        <w:rPr>
          <w:color w:val="000000"/>
          <w:sz w:val="28"/>
          <w:szCs w:val="28"/>
        </w:rPr>
        <w:lastRenderedPageBreak/>
        <w:t>исследования А.Н. Корнева о причинах нарушения чтения у детей, о методах устранения этих нарушений;</w:t>
      </w:r>
    </w:p>
    <w:p w:rsidR="005944FD" w:rsidRPr="005944FD" w:rsidRDefault="005944FD" w:rsidP="005944FD">
      <w:pPr>
        <w:pStyle w:val="a3"/>
        <w:numPr>
          <w:ilvl w:val="0"/>
          <w:numId w:val="2"/>
        </w:numPr>
        <w:spacing w:before="0" w:beforeAutospacing="0" w:after="0" w:afterAutospacing="0" w:line="360" w:lineRule="auto"/>
        <w:ind w:left="0" w:firstLine="709"/>
        <w:jc w:val="both"/>
        <w:rPr>
          <w:color w:val="000000"/>
          <w:sz w:val="28"/>
          <w:szCs w:val="28"/>
        </w:rPr>
      </w:pPr>
      <w:r w:rsidRPr="005944FD">
        <w:rPr>
          <w:color w:val="000000"/>
          <w:sz w:val="28"/>
          <w:szCs w:val="28"/>
        </w:rPr>
        <w:t>методика развития зрительного восприятия текста, тренировка памяти и внимания, разработанная О.</w:t>
      </w:r>
      <w:r>
        <w:rPr>
          <w:color w:val="000000"/>
          <w:sz w:val="28"/>
          <w:szCs w:val="28"/>
        </w:rPr>
        <w:t xml:space="preserve"> </w:t>
      </w:r>
      <w:r w:rsidRPr="005944FD">
        <w:rPr>
          <w:color w:val="000000"/>
          <w:sz w:val="28"/>
          <w:szCs w:val="28"/>
        </w:rPr>
        <w:t>А.</w:t>
      </w:r>
      <w:r>
        <w:rPr>
          <w:color w:val="000000"/>
          <w:sz w:val="28"/>
          <w:szCs w:val="28"/>
        </w:rPr>
        <w:t xml:space="preserve"> </w:t>
      </w:r>
      <w:r w:rsidRPr="005944FD">
        <w:rPr>
          <w:color w:val="000000"/>
          <w:sz w:val="28"/>
          <w:szCs w:val="28"/>
        </w:rPr>
        <w:t>Кузнецовым и Л.</w:t>
      </w:r>
      <w:r>
        <w:rPr>
          <w:color w:val="000000"/>
          <w:sz w:val="28"/>
          <w:szCs w:val="28"/>
        </w:rPr>
        <w:t xml:space="preserve"> </w:t>
      </w:r>
      <w:r w:rsidRPr="005944FD">
        <w:rPr>
          <w:color w:val="000000"/>
          <w:sz w:val="28"/>
          <w:szCs w:val="28"/>
        </w:rPr>
        <w:t>Н.</w:t>
      </w:r>
      <w:r>
        <w:rPr>
          <w:color w:val="000000"/>
          <w:sz w:val="28"/>
          <w:szCs w:val="28"/>
        </w:rPr>
        <w:t xml:space="preserve"> </w:t>
      </w:r>
      <w:r w:rsidRPr="005944FD">
        <w:rPr>
          <w:color w:val="000000"/>
          <w:sz w:val="28"/>
          <w:szCs w:val="28"/>
        </w:rPr>
        <w:t>Хромовым;</w:t>
      </w:r>
    </w:p>
    <w:p w:rsidR="005944FD" w:rsidRPr="005944FD" w:rsidRDefault="005944FD" w:rsidP="005944FD">
      <w:pPr>
        <w:pStyle w:val="a3"/>
        <w:numPr>
          <w:ilvl w:val="0"/>
          <w:numId w:val="2"/>
        </w:numPr>
        <w:spacing w:before="0" w:beforeAutospacing="0" w:after="0" w:afterAutospacing="0" w:line="360" w:lineRule="auto"/>
        <w:ind w:left="0" w:firstLine="709"/>
        <w:jc w:val="both"/>
        <w:rPr>
          <w:color w:val="000000"/>
          <w:sz w:val="28"/>
          <w:szCs w:val="28"/>
        </w:rPr>
      </w:pPr>
      <w:r w:rsidRPr="005944FD">
        <w:rPr>
          <w:color w:val="000000"/>
          <w:sz w:val="28"/>
          <w:szCs w:val="28"/>
        </w:rPr>
        <w:t>методика обучения скорочтению, разработанная американским ученым психологом Ли Кларком;</w:t>
      </w:r>
    </w:p>
    <w:p w:rsidR="005944FD" w:rsidRPr="005944FD" w:rsidRDefault="005944FD" w:rsidP="005944FD">
      <w:pPr>
        <w:pStyle w:val="a3"/>
        <w:numPr>
          <w:ilvl w:val="0"/>
          <w:numId w:val="2"/>
        </w:numPr>
        <w:spacing w:before="0" w:beforeAutospacing="0" w:after="0" w:afterAutospacing="0" w:line="360" w:lineRule="auto"/>
        <w:ind w:left="0" w:firstLine="709"/>
        <w:jc w:val="both"/>
        <w:rPr>
          <w:color w:val="000000"/>
          <w:sz w:val="28"/>
          <w:szCs w:val="28"/>
        </w:rPr>
      </w:pPr>
      <w:r w:rsidRPr="005944FD">
        <w:rPr>
          <w:color w:val="000000"/>
          <w:sz w:val="28"/>
          <w:szCs w:val="28"/>
        </w:rPr>
        <w:t>система заданий, направленная на формирование умений смысловой обработки текста, предложенная Г. Г. Граник;</w:t>
      </w:r>
    </w:p>
    <w:p w:rsidR="005944FD" w:rsidRPr="005944FD" w:rsidRDefault="005944FD" w:rsidP="005944FD">
      <w:pPr>
        <w:pStyle w:val="a3"/>
        <w:numPr>
          <w:ilvl w:val="0"/>
          <w:numId w:val="2"/>
        </w:numPr>
        <w:spacing w:before="0" w:beforeAutospacing="0" w:after="0" w:afterAutospacing="0" w:line="360" w:lineRule="auto"/>
        <w:ind w:left="0" w:firstLine="709"/>
        <w:jc w:val="both"/>
        <w:rPr>
          <w:color w:val="000000"/>
          <w:sz w:val="28"/>
          <w:szCs w:val="28"/>
        </w:rPr>
      </w:pPr>
      <w:r w:rsidRPr="005944FD">
        <w:rPr>
          <w:color w:val="000000"/>
          <w:sz w:val="28"/>
          <w:szCs w:val="28"/>
        </w:rPr>
        <w:t xml:space="preserve">система упражнений на развитие восприятия текста, предложенная И. Д. </w:t>
      </w:r>
      <w:proofErr w:type="spellStart"/>
      <w:r w:rsidRPr="005944FD">
        <w:rPr>
          <w:color w:val="000000"/>
          <w:sz w:val="28"/>
          <w:szCs w:val="28"/>
        </w:rPr>
        <w:t>Ладановым</w:t>
      </w:r>
      <w:proofErr w:type="spellEnd"/>
      <w:r w:rsidRPr="005944FD">
        <w:rPr>
          <w:color w:val="000000"/>
          <w:sz w:val="28"/>
          <w:szCs w:val="28"/>
        </w:rPr>
        <w:t xml:space="preserve"> и О.</w:t>
      </w:r>
      <w:r>
        <w:rPr>
          <w:color w:val="000000"/>
          <w:sz w:val="28"/>
          <w:szCs w:val="28"/>
        </w:rPr>
        <w:t xml:space="preserve"> </w:t>
      </w:r>
      <w:r w:rsidRPr="005944FD">
        <w:rPr>
          <w:color w:val="000000"/>
          <w:sz w:val="28"/>
          <w:szCs w:val="28"/>
        </w:rPr>
        <w:t>А.</w:t>
      </w:r>
      <w:r>
        <w:rPr>
          <w:color w:val="000000"/>
          <w:sz w:val="28"/>
          <w:szCs w:val="28"/>
        </w:rPr>
        <w:t xml:space="preserve"> </w:t>
      </w:r>
      <w:r w:rsidRPr="005944FD">
        <w:rPr>
          <w:color w:val="000000"/>
          <w:sz w:val="28"/>
          <w:szCs w:val="28"/>
        </w:rPr>
        <w:t>Розановой.</w:t>
      </w:r>
    </w:p>
    <w:p w:rsidR="00D261AD" w:rsidRDefault="005944FD" w:rsidP="009B1D86">
      <w:pPr>
        <w:pStyle w:val="a3"/>
        <w:spacing w:before="0" w:beforeAutospacing="0" w:after="0" w:afterAutospacing="0" w:line="360" w:lineRule="auto"/>
        <w:ind w:firstLine="709"/>
        <w:jc w:val="both"/>
        <w:rPr>
          <w:color w:val="000000"/>
          <w:sz w:val="28"/>
          <w:szCs w:val="28"/>
        </w:rPr>
      </w:pPr>
      <w:r w:rsidRPr="005944FD">
        <w:rPr>
          <w:color w:val="000000"/>
          <w:sz w:val="28"/>
          <w:szCs w:val="28"/>
        </w:rPr>
        <w:t>Навык быстрого чтения и понимания прочитанного формируется на основе развития всех познавательных процессов: восприятия, внимания, памяти и мышления.</w:t>
      </w:r>
    </w:p>
    <w:p w:rsidR="009B1D86" w:rsidRPr="009B1D86" w:rsidRDefault="009B1D86" w:rsidP="009B1D86">
      <w:pPr>
        <w:pStyle w:val="a3"/>
        <w:spacing w:before="0" w:beforeAutospacing="0" w:after="0" w:afterAutospacing="0" w:line="360" w:lineRule="auto"/>
        <w:ind w:firstLine="709"/>
        <w:jc w:val="center"/>
        <w:rPr>
          <w:color w:val="000000"/>
          <w:sz w:val="28"/>
          <w:szCs w:val="28"/>
        </w:rPr>
      </w:pPr>
      <w:r>
        <w:rPr>
          <w:color w:val="000000"/>
          <w:sz w:val="28"/>
          <w:szCs w:val="28"/>
        </w:rPr>
        <w:t>Дидактический материал</w:t>
      </w:r>
    </w:p>
    <w:p w:rsid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1.Цель: развитие логического мышления, развитие словарного запаса.</w:t>
      </w:r>
    </w:p>
    <w:p w:rsid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sidRPr="009B1D86">
        <w:rPr>
          <w:rFonts w:eastAsiaTheme="minorHAnsi"/>
          <w:sz w:val="28"/>
          <w:szCs w:val="28"/>
          <w:lang w:eastAsia="en-US"/>
        </w:rPr>
        <w:t>Придумай веселую фразу, каждое слово которой на</w:t>
      </w:r>
      <w:r>
        <w:rPr>
          <w:rFonts w:eastAsiaTheme="minorHAnsi"/>
          <w:sz w:val="28"/>
          <w:szCs w:val="28"/>
          <w:lang w:eastAsia="en-US"/>
        </w:rPr>
        <w:t xml:space="preserve">чинается с одной и той же буквы, </w:t>
      </w:r>
      <w:proofErr w:type="gramStart"/>
      <w:r>
        <w:rPr>
          <w:rFonts w:eastAsiaTheme="minorHAnsi"/>
          <w:sz w:val="28"/>
          <w:szCs w:val="28"/>
          <w:lang w:eastAsia="en-US"/>
        </w:rPr>
        <w:t>например</w:t>
      </w:r>
      <w:proofErr w:type="gramEnd"/>
      <w:r>
        <w:rPr>
          <w:rFonts w:eastAsiaTheme="minorHAnsi"/>
          <w:sz w:val="28"/>
          <w:szCs w:val="28"/>
          <w:lang w:eastAsia="en-US"/>
        </w:rPr>
        <w:t>:</w:t>
      </w:r>
      <w:r w:rsidRPr="009B1D86">
        <w:rPr>
          <w:rFonts w:eastAsiaTheme="minorHAnsi"/>
          <w:sz w:val="28"/>
          <w:szCs w:val="28"/>
          <w:lang w:eastAsia="en-US"/>
        </w:rPr>
        <w:t xml:space="preserve"> Петр Петрович Петухов поймал птицу-перепелицу, пошел продавать, п</w:t>
      </w:r>
      <w:r>
        <w:rPr>
          <w:rFonts w:eastAsiaTheme="minorHAnsi"/>
          <w:sz w:val="28"/>
          <w:szCs w:val="28"/>
          <w:lang w:eastAsia="en-US"/>
        </w:rPr>
        <w:t>росил полтину, получил половину.</w:t>
      </w:r>
    </w:p>
    <w:p w:rsid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2.Цель: развитие мыслительных процессов,</w:t>
      </w:r>
      <w:r w:rsidR="00237858">
        <w:rPr>
          <w:rFonts w:eastAsiaTheme="minorHAnsi"/>
          <w:sz w:val="28"/>
          <w:szCs w:val="28"/>
          <w:lang w:eastAsia="en-US"/>
        </w:rPr>
        <w:t xml:space="preserve"> развитие и обогащение речи.</w:t>
      </w:r>
    </w:p>
    <w:p w:rsidR="009B1D86" w:rsidRP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«Звук заблудился».</w:t>
      </w:r>
    </w:p>
    <w:p w:rsidR="009B1D86" w:rsidRP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Мама с бочками пошла.</w:t>
      </w:r>
      <w:r w:rsidR="00237858" w:rsidRPr="00237858">
        <w:rPr>
          <w:rFonts w:eastAsiaTheme="minorHAnsi"/>
          <w:sz w:val="28"/>
          <w:szCs w:val="28"/>
          <w:lang w:eastAsia="en-US"/>
        </w:rPr>
        <w:t xml:space="preserve"> </w:t>
      </w:r>
      <w:r w:rsidR="00237858">
        <w:rPr>
          <w:rFonts w:eastAsiaTheme="minorHAnsi"/>
          <w:sz w:val="28"/>
          <w:szCs w:val="28"/>
          <w:lang w:eastAsia="en-US"/>
        </w:rPr>
        <w:t>(д)</w:t>
      </w:r>
    </w:p>
    <w:p w:rsidR="009B1D86" w:rsidRP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 xml:space="preserve">По дороге вдоль села. </w:t>
      </w:r>
    </w:p>
    <w:p w:rsidR="009B1D86" w:rsidRP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sidRPr="009B1D86">
        <w:rPr>
          <w:rFonts w:eastAsiaTheme="minorHAnsi"/>
          <w:sz w:val="28"/>
          <w:szCs w:val="28"/>
          <w:lang w:eastAsia="en-US"/>
        </w:rPr>
        <w:t>Сели в ложку и – айда!</w:t>
      </w:r>
      <w:r w:rsidR="00237858" w:rsidRPr="00237858">
        <w:rPr>
          <w:rFonts w:eastAsiaTheme="minorHAnsi"/>
          <w:sz w:val="28"/>
          <w:szCs w:val="28"/>
          <w:lang w:eastAsia="en-US"/>
        </w:rPr>
        <w:t xml:space="preserve"> </w:t>
      </w:r>
      <w:r w:rsidR="00237858">
        <w:rPr>
          <w:rFonts w:eastAsiaTheme="minorHAnsi"/>
          <w:sz w:val="28"/>
          <w:szCs w:val="28"/>
          <w:lang w:eastAsia="en-US"/>
        </w:rPr>
        <w:t>(д)</w:t>
      </w:r>
    </w:p>
    <w:p w:rsidR="009B1D86" w:rsidRP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 xml:space="preserve">По реке туда – сюда. </w:t>
      </w:r>
    </w:p>
    <w:p w:rsidR="009B1D86" w:rsidRP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На полянке весной</w:t>
      </w:r>
    </w:p>
    <w:p w:rsidR="009B1D86" w:rsidRP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зуб молодой. (д)</w:t>
      </w:r>
    </w:p>
    <w:p w:rsidR="009B1D86" w:rsidRP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На болоте нет дорог,</w:t>
      </w:r>
    </w:p>
    <w:p w:rsidR="009B1D86" w:rsidRP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Я по кошкам скок да скок! (ч)</w:t>
      </w:r>
    </w:p>
    <w:p w:rsidR="009B1D86" w:rsidRP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Наевшись, рыбы до отвала,</w:t>
      </w:r>
    </w:p>
    <w:p w:rsidR="009B1D86" w:rsidRDefault="009B1D86" w:rsidP="009B1D86">
      <w:pPr>
        <w:pStyle w:val="a3"/>
        <w:spacing w:before="0" w:beforeAutospacing="0" w:after="0" w:afterAutospacing="0" w:line="360" w:lineRule="auto"/>
        <w:ind w:firstLine="709"/>
        <w:jc w:val="both"/>
        <w:rPr>
          <w:rFonts w:eastAsiaTheme="minorHAnsi"/>
          <w:sz w:val="28"/>
          <w:szCs w:val="28"/>
          <w:lang w:eastAsia="en-US"/>
        </w:rPr>
      </w:pPr>
      <w:r w:rsidRPr="009B1D86">
        <w:rPr>
          <w:rFonts w:eastAsiaTheme="minorHAnsi"/>
          <w:sz w:val="28"/>
          <w:szCs w:val="28"/>
          <w:lang w:eastAsia="en-US"/>
        </w:rPr>
        <w:t>На море гайка отдыхала. (ч)</w:t>
      </w:r>
    </w:p>
    <w:p w:rsidR="00237858" w:rsidRDefault="00237858" w:rsidP="00237858">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lastRenderedPageBreak/>
        <w:t>3.Цель: развитие мыслительных процессов, наблюдательности и воображения.</w:t>
      </w:r>
    </w:p>
    <w:p w:rsidR="00237858" w:rsidRDefault="00237858" w:rsidP="00237858">
      <w:pPr>
        <w:pStyle w:val="a3"/>
        <w:spacing w:before="0" w:beforeAutospacing="0" w:after="0" w:afterAutospacing="0" w:line="360" w:lineRule="auto"/>
        <w:ind w:firstLine="709"/>
        <w:jc w:val="both"/>
        <w:rPr>
          <w:rFonts w:eastAsiaTheme="minorHAnsi"/>
          <w:sz w:val="28"/>
          <w:szCs w:val="28"/>
          <w:lang w:eastAsia="en-US"/>
        </w:rPr>
      </w:pPr>
      <w:r w:rsidRPr="00237858">
        <w:rPr>
          <w:rFonts w:eastAsiaTheme="minorHAnsi"/>
          <w:sz w:val="28"/>
          <w:szCs w:val="28"/>
          <w:lang w:eastAsia="en-US"/>
        </w:rPr>
        <w:t>«Наблюдатель». Учитель: «По одной капле воды человек, умеющий логически мыслить, может сделать вывод о существовании Атлантического океана или Ниагарского водопада, даже если он не видел ни того, ни другого и никогда о них не слышал" Это цитата из размышлений Шерлока Холмса». Для игры необходимо подготовить несколько разнообразных предметов (записную книжку, сумочку с предметами, поношенный башмак и др.). Ребятам предлагается, изучив предметы, как можно больше рассказать об их владельцах.</w:t>
      </w:r>
    </w:p>
    <w:p w:rsidR="00237858" w:rsidRDefault="00237858" w:rsidP="009B1D86">
      <w:pPr>
        <w:pStyle w:val="a3"/>
        <w:spacing w:before="0" w:beforeAutospacing="0" w:after="0" w:afterAutospacing="0" w:line="360" w:lineRule="auto"/>
        <w:ind w:firstLine="709"/>
        <w:jc w:val="both"/>
        <w:rPr>
          <w:sz w:val="28"/>
          <w:szCs w:val="28"/>
        </w:rPr>
      </w:pPr>
      <w:r>
        <w:rPr>
          <w:sz w:val="28"/>
          <w:szCs w:val="28"/>
        </w:rPr>
        <w:t>4.Цель: развитие мышления, воображения</w:t>
      </w:r>
      <w:r w:rsidRPr="00237858">
        <w:rPr>
          <w:sz w:val="28"/>
          <w:szCs w:val="28"/>
        </w:rPr>
        <w:t xml:space="preserve"> </w:t>
      </w:r>
      <w:r w:rsidRPr="00237858">
        <w:rPr>
          <w:sz w:val="28"/>
          <w:szCs w:val="28"/>
        </w:rPr>
        <w:t>и речи на этапе повторения пройденного.</w:t>
      </w:r>
    </w:p>
    <w:p w:rsidR="00237858" w:rsidRDefault="00237858" w:rsidP="009B1D86">
      <w:pPr>
        <w:pStyle w:val="a3"/>
        <w:spacing w:before="0" w:beforeAutospacing="0" w:after="0" w:afterAutospacing="0" w:line="360" w:lineRule="auto"/>
        <w:ind w:firstLine="709"/>
        <w:jc w:val="both"/>
        <w:rPr>
          <w:sz w:val="28"/>
          <w:szCs w:val="28"/>
        </w:rPr>
      </w:pPr>
      <w:r w:rsidRPr="00237858">
        <w:rPr>
          <w:sz w:val="28"/>
          <w:szCs w:val="28"/>
        </w:rPr>
        <w:t>«Сочиняем сказку». Детям предлагается сочинить сказку: о теме можно договориться. Сказки обсуждаются.</w:t>
      </w:r>
    </w:p>
    <w:p w:rsidR="00237858" w:rsidRDefault="00237858" w:rsidP="009B1D86">
      <w:pPr>
        <w:pStyle w:val="a3"/>
        <w:spacing w:before="0" w:beforeAutospacing="0" w:after="0" w:afterAutospacing="0" w:line="360" w:lineRule="auto"/>
        <w:ind w:firstLine="709"/>
        <w:jc w:val="both"/>
        <w:rPr>
          <w:sz w:val="28"/>
          <w:szCs w:val="28"/>
        </w:rPr>
      </w:pPr>
      <w:r>
        <w:rPr>
          <w:sz w:val="28"/>
          <w:szCs w:val="28"/>
        </w:rPr>
        <w:t>5.Цель: развитие</w:t>
      </w:r>
      <w:r w:rsidR="003A7FC0">
        <w:rPr>
          <w:sz w:val="28"/>
          <w:szCs w:val="28"/>
        </w:rPr>
        <w:t xml:space="preserve"> мыслительных процессов, абстрактно-логического мышления.</w:t>
      </w:r>
      <w:bookmarkStart w:id="0" w:name="_GoBack"/>
      <w:bookmarkEnd w:id="0"/>
    </w:p>
    <w:p w:rsidR="003A7FC0" w:rsidRPr="003A7FC0" w:rsidRDefault="003A7FC0" w:rsidP="003A7FC0">
      <w:pPr>
        <w:pStyle w:val="a3"/>
        <w:spacing w:before="0" w:beforeAutospacing="0" w:after="0" w:afterAutospacing="0" w:line="360" w:lineRule="auto"/>
        <w:ind w:firstLine="709"/>
        <w:jc w:val="both"/>
        <w:rPr>
          <w:sz w:val="28"/>
          <w:szCs w:val="28"/>
        </w:rPr>
      </w:pPr>
      <w:r>
        <w:rPr>
          <w:sz w:val="28"/>
          <w:szCs w:val="28"/>
        </w:rPr>
        <w:t>О</w:t>
      </w:r>
      <w:r w:rsidRPr="003A7FC0">
        <w:rPr>
          <w:sz w:val="28"/>
          <w:szCs w:val="28"/>
        </w:rPr>
        <w:t>пределить, пр</w:t>
      </w:r>
      <w:r>
        <w:rPr>
          <w:sz w:val="28"/>
          <w:szCs w:val="28"/>
        </w:rPr>
        <w:t>авильно ли проведено сравнение:</w:t>
      </w:r>
    </w:p>
    <w:p w:rsidR="003A7FC0" w:rsidRPr="003A7FC0" w:rsidRDefault="003A7FC0" w:rsidP="003A7FC0">
      <w:pPr>
        <w:pStyle w:val="a3"/>
        <w:spacing w:before="0" w:beforeAutospacing="0" w:after="0" w:afterAutospacing="0" w:line="360" w:lineRule="auto"/>
        <w:ind w:firstLine="709"/>
        <w:jc w:val="both"/>
        <w:rPr>
          <w:sz w:val="28"/>
          <w:szCs w:val="28"/>
        </w:rPr>
      </w:pPr>
      <w:r w:rsidRPr="003A7FC0">
        <w:rPr>
          <w:sz w:val="28"/>
          <w:szCs w:val="28"/>
        </w:rPr>
        <w:t>1) у бабочки крылья кра</w:t>
      </w:r>
      <w:r>
        <w:rPr>
          <w:sz w:val="28"/>
          <w:szCs w:val="28"/>
        </w:rPr>
        <w:t>сивые, а у стрекозы прозрачные;</w:t>
      </w:r>
    </w:p>
    <w:p w:rsidR="003A7FC0" w:rsidRPr="003A7FC0" w:rsidRDefault="003A7FC0" w:rsidP="003A7FC0">
      <w:pPr>
        <w:pStyle w:val="a3"/>
        <w:spacing w:before="0" w:beforeAutospacing="0" w:after="0" w:afterAutospacing="0" w:line="360" w:lineRule="auto"/>
        <w:ind w:firstLine="709"/>
        <w:jc w:val="both"/>
        <w:rPr>
          <w:sz w:val="28"/>
          <w:szCs w:val="28"/>
        </w:rPr>
      </w:pPr>
      <w:r w:rsidRPr="003A7FC0">
        <w:rPr>
          <w:sz w:val="28"/>
          <w:szCs w:val="28"/>
        </w:rPr>
        <w:t>2) у клена листь</w:t>
      </w:r>
      <w:r>
        <w:rPr>
          <w:sz w:val="28"/>
          <w:szCs w:val="28"/>
        </w:rPr>
        <w:t>я резные, а у березы – зеленые.</w:t>
      </w:r>
    </w:p>
    <w:p w:rsidR="00237858" w:rsidRPr="009B1D86" w:rsidRDefault="003A7FC0" w:rsidP="003A7FC0">
      <w:pPr>
        <w:pStyle w:val="a3"/>
        <w:spacing w:before="0" w:beforeAutospacing="0" w:after="0" w:afterAutospacing="0" w:line="360" w:lineRule="auto"/>
        <w:ind w:firstLine="709"/>
        <w:jc w:val="both"/>
        <w:rPr>
          <w:sz w:val="28"/>
          <w:szCs w:val="28"/>
        </w:rPr>
      </w:pPr>
      <w:r w:rsidRPr="003A7FC0">
        <w:rPr>
          <w:sz w:val="28"/>
          <w:szCs w:val="28"/>
        </w:rPr>
        <w:t xml:space="preserve"> Задание</w:t>
      </w:r>
      <w:r>
        <w:rPr>
          <w:sz w:val="28"/>
          <w:szCs w:val="28"/>
        </w:rPr>
        <w:t>:</w:t>
      </w:r>
      <w:r w:rsidRPr="003A7FC0">
        <w:rPr>
          <w:sz w:val="28"/>
          <w:szCs w:val="28"/>
        </w:rPr>
        <w:t xml:space="preserve"> Что изменилось?</w:t>
      </w:r>
    </w:p>
    <w:sectPr w:rsidR="00237858" w:rsidRPr="009B1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71D6"/>
    <w:multiLevelType w:val="hybridMultilevel"/>
    <w:tmpl w:val="BDDE68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72C54C51"/>
    <w:multiLevelType w:val="hybridMultilevel"/>
    <w:tmpl w:val="BDDE68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B2"/>
    <w:rsid w:val="00237858"/>
    <w:rsid w:val="002F6DF7"/>
    <w:rsid w:val="003A7FC0"/>
    <w:rsid w:val="005944FD"/>
    <w:rsid w:val="009027B2"/>
    <w:rsid w:val="009B1D86"/>
    <w:rsid w:val="00CE57F8"/>
    <w:rsid w:val="00D26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B929"/>
  <w15:chartTrackingRefBased/>
  <w15:docId w15:val="{AF8FD6C6-506B-45C3-94D8-ACC3024C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7F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57F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E57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4466">
      <w:bodyDiv w:val="1"/>
      <w:marLeft w:val="0"/>
      <w:marRight w:val="0"/>
      <w:marTop w:val="0"/>
      <w:marBottom w:val="0"/>
      <w:divBdr>
        <w:top w:val="none" w:sz="0" w:space="0" w:color="auto"/>
        <w:left w:val="none" w:sz="0" w:space="0" w:color="auto"/>
        <w:bottom w:val="none" w:sz="0" w:space="0" w:color="auto"/>
        <w:right w:val="none" w:sz="0" w:space="0" w:color="auto"/>
      </w:divBdr>
    </w:div>
    <w:div w:id="1462915399">
      <w:bodyDiv w:val="1"/>
      <w:marLeft w:val="0"/>
      <w:marRight w:val="0"/>
      <w:marTop w:val="0"/>
      <w:marBottom w:val="0"/>
      <w:divBdr>
        <w:top w:val="none" w:sz="0" w:space="0" w:color="auto"/>
        <w:left w:val="none" w:sz="0" w:space="0" w:color="auto"/>
        <w:bottom w:val="none" w:sz="0" w:space="0" w:color="auto"/>
        <w:right w:val="none" w:sz="0" w:space="0" w:color="auto"/>
      </w:divBdr>
    </w:div>
    <w:div w:id="177605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12C80-9016-4B3D-977E-F741A568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659</Words>
  <Characters>3760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2018-03-26T20:47:00Z</dcterms:created>
  <dcterms:modified xsi:type="dcterms:W3CDTF">2018-03-26T22:02:00Z</dcterms:modified>
</cp:coreProperties>
</file>