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66" w:rsidRPr="00C90E66" w:rsidRDefault="00C90E66" w:rsidP="00C90E66">
      <w:pPr>
        <w:jc w:val="center"/>
        <w:rPr>
          <w:rFonts w:ascii="Times New Roman" w:hAnsi="Times New Roman" w:cs="Times New Roman"/>
          <w:sz w:val="24"/>
          <w:szCs w:val="24"/>
        </w:rPr>
      </w:pPr>
      <w:bookmarkStart w:id="0" w:name="_GoBack"/>
      <w:bookmarkEnd w:id="0"/>
      <w:r w:rsidRPr="0047791A">
        <w:rPr>
          <w:rFonts w:ascii="Times New Roman" w:hAnsi="Times New Roman" w:cs="Times New Roman"/>
          <w:sz w:val="28"/>
          <w:szCs w:val="28"/>
        </w:rPr>
        <w:t>ТЕОРЕТИЧЕСКИЕ ОСНОВЫ ЭКОНОМИЧЕСКИХ КРИЗИСОВ</w:t>
      </w:r>
    </w:p>
    <w:p w:rsidR="00C90E66" w:rsidRPr="0047791A" w:rsidRDefault="00C90E66" w:rsidP="00C90E66">
      <w:pPr>
        <w:ind w:firstLine="284"/>
        <w:jc w:val="center"/>
        <w:rPr>
          <w:rFonts w:ascii="Times New Roman" w:hAnsi="Times New Roman" w:cs="Times New Roman"/>
          <w:sz w:val="28"/>
          <w:szCs w:val="28"/>
        </w:rPr>
      </w:pPr>
      <w:r w:rsidRPr="0047791A">
        <w:rPr>
          <w:rFonts w:ascii="Times New Roman" w:hAnsi="Times New Roman" w:cs="Times New Roman"/>
          <w:sz w:val="28"/>
          <w:szCs w:val="28"/>
        </w:rPr>
        <w:t>1.1. Эконом</w:t>
      </w:r>
      <w:r>
        <w:rPr>
          <w:rFonts w:ascii="Times New Roman" w:hAnsi="Times New Roman" w:cs="Times New Roman"/>
          <w:sz w:val="28"/>
          <w:szCs w:val="28"/>
        </w:rPr>
        <w:t>ический цикл</w:t>
      </w:r>
    </w:p>
    <w:p w:rsidR="00C90E66" w:rsidRPr="0047791A" w:rsidRDefault="00C90E66" w:rsidP="00C90E66">
      <w:pPr>
        <w:ind w:firstLine="284"/>
        <w:rPr>
          <w:rFonts w:ascii="Times New Roman" w:hAnsi="Times New Roman" w:cs="Times New Roman"/>
          <w:sz w:val="28"/>
          <w:szCs w:val="28"/>
        </w:rPr>
      </w:pPr>
      <w:r w:rsidRPr="0047791A">
        <w:rPr>
          <w:rFonts w:ascii="Times New Roman" w:hAnsi="Times New Roman" w:cs="Times New Roman"/>
          <w:sz w:val="28"/>
          <w:szCs w:val="28"/>
        </w:rPr>
        <w:t>Цикличность экономического развития — это одна из существенных особенностей функционирования рыночной экономики.</w:t>
      </w:r>
    </w:p>
    <w:p w:rsidR="00C90E66" w:rsidRPr="0047791A" w:rsidRDefault="00C90E66" w:rsidP="00C90E66">
      <w:pPr>
        <w:ind w:firstLine="284"/>
        <w:rPr>
          <w:rFonts w:ascii="Times New Roman" w:hAnsi="Times New Roman" w:cs="Times New Roman"/>
          <w:sz w:val="28"/>
          <w:szCs w:val="28"/>
        </w:rPr>
      </w:pPr>
      <w:r w:rsidRPr="0047791A">
        <w:rPr>
          <w:rFonts w:ascii="Times New Roman" w:hAnsi="Times New Roman" w:cs="Times New Roman"/>
          <w:sz w:val="28"/>
          <w:szCs w:val="28"/>
        </w:rPr>
        <w:t>Цикличность характеризуется периодическими взлетами и падениями рыночной конъюнктуры. Периоды повышения экономической активности характеризуются преимущественно экстенсивным развитием, а периоды понижения экономической активности — началом преимущественно интенсивного развития. Составной частью понятия «цикличности» является цикл. Как и экономическая цикличность, цикл представляет собой сложное многостороннее явление, охватывает всевозможные стороны жизни общества, проникая повсюду — в производство, строительство, занятость, доход, на фондовую биржу, и в политику; оказывая разными путями влияние на отдельных индивидов и на отдельные секторы экономики. Следовательно, цикл является постоянной динамической характеристикой рыночной экономики, без него нет развития экономики. [2] С позиции общетеоретических представлений, так и с позиции статистической теории циклов, являющейся прикладным научным направлением, можно выделить два вида цикла: идеальный и реальный. Существенное же различие между ними заключается в том, что в реальном циклическом взаимодействии действие не равно противодействию. В свою очередь, идеализированные циклы изображаются кривой линией, периодически отклоняющейся и пересекающей прямую линию тенденции роста. В специальной литературе появились попытки сравнить и развести понятия «волны» и «циклы»[3]</w:t>
      </w:r>
    </w:p>
    <w:p w:rsidR="00C90E66" w:rsidRDefault="00C90E66" w:rsidP="00C90E66">
      <w:pPr>
        <w:ind w:firstLine="284"/>
        <w:rPr>
          <w:rFonts w:ascii="Times New Roman" w:hAnsi="Times New Roman" w:cs="Times New Roman"/>
          <w:sz w:val="28"/>
          <w:szCs w:val="28"/>
        </w:rPr>
      </w:pPr>
      <w:r w:rsidRPr="0047791A">
        <w:rPr>
          <w:rFonts w:ascii="Times New Roman" w:hAnsi="Times New Roman" w:cs="Times New Roman"/>
          <w:sz w:val="28"/>
          <w:szCs w:val="28"/>
        </w:rPr>
        <w:t>Поэтому, уточняя определение цикла, мы должны подчеркнуть, что экономический цикл — это повторяющееся через определенные промежутки времени состояние экономики, характеризуемое одними и теми же макроэкономическими показателями.</w:t>
      </w:r>
    </w:p>
    <w:p w:rsidR="00C90E66" w:rsidRDefault="00C90E66" w:rsidP="00C90E66">
      <w:pPr>
        <w:rPr>
          <w:rFonts w:ascii="Times New Roman" w:hAnsi="Times New Roman" w:cs="Times New Roman"/>
          <w:sz w:val="28"/>
          <w:szCs w:val="28"/>
        </w:rPr>
      </w:pPr>
      <w:r w:rsidRPr="008A1D00">
        <w:rPr>
          <w:rFonts w:ascii="Times New Roman" w:hAnsi="Times New Roman" w:cs="Times New Roman"/>
          <w:sz w:val="28"/>
          <w:szCs w:val="28"/>
        </w:rPr>
        <w:t>Наиболее часто в литературе выделяют два вида экономических циклов: в сфере движения реальных благ (или промышленный цикл)</w:t>
      </w:r>
    </w:p>
    <w:p w:rsidR="00C90E66" w:rsidRPr="0071010D" w:rsidRDefault="00C90E66" w:rsidP="00C90E66">
      <w:pPr>
        <w:rPr>
          <w:rFonts w:ascii="Times New Roman" w:hAnsi="Times New Roman" w:cs="Times New Roman"/>
          <w:sz w:val="28"/>
          <w:szCs w:val="28"/>
        </w:rPr>
      </w:pPr>
      <w:r w:rsidRPr="0071010D">
        <w:rPr>
          <w:rFonts w:ascii="Times New Roman" w:hAnsi="Times New Roman" w:cs="Times New Roman"/>
          <w:sz w:val="28"/>
          <w:szCs w:val="28"/>
        </w:rPr>
        <w:t>и в сфере движения финансовых благ (денежный цикл). Ряд ученых выделяют еще и третий вид экономического цикла — торговый.[4]</w:t>
      </w:r>
    </w:p>
    <w:p w:rsidR="00C90E66" w:rsidRPr="0071010D" w:rsidRDefault="00C90E66" w:rsidP="00C90E66">
      <w:pPr>
        <w:rPr>
          <w:rFonts w:ascii="Times New Roman" w:hAnsi="Times New Roman" w:cs="Times New Roman"/>
          <w:sz w:val="28"/>
          <w:szCs w:val="28"/>
        </w:rPr>
      </w:pPr>
      <w:proofErr w:type="gramStart"/>
      <w:r w:rsidRPr="0071010D">
        <w:rPr>
          <w:rFonts w:ascii="Times New Roman" w:hAnsi="Times New Roman" w:cs="Times New Roman"/>
          <w:sz w:val="28"/>
          <w:szCs w:val="28"/>
        </w:rPr>
        <w:t xml:space="preserve">По длительности периода циклические колебания (периодические циклы) могут быть определены как краткосрочные (около 3–5 лет), среднесрочные </w:t>
      </w:r>
      <w:r w:rsidRPr="0071010D">
        <w:rPr>
          <w:rFonts w:ascii="Times New Roman" w:hAnsi="Times New Roman" w:cs="Times New Roman"/>
          <w:sz w:val="28"/>
          <w:szCs w:val="28"/>
        </w:rPr>
        <w:lastRenderedPageBreak/>
        <w:t xml:space="preserve">около (7–11 лет), долгосрочные (20–60 лет), вековые (100–200 лет), тысячелетние (1000 и более лет). </w:t>
      </w:r>
      <w:proofErr w:type="gramEnd"/>
    </w:p>
    <w:p w:rsidR="00C90E66" w:rsidRPr="0071010D" w:rsidRDefault="00C90E66" w:rsidP="00C90E66">
      <w:pPr>
        <w:rPr>
          <w:rFonts w:ascii="Times New Roman" w:hAnsi="Times New Roman" w:cs="Times New Roman"/>
          <w:sz w:val="28"/>
          <w:szCs w:val="28"/>
        </w:rPr>
      </w:pPr>
      <w:r w:rsidRPr="0071010D">
        <w:rPr>
          <w:rFonts w:ascii="Times New Roman" w:hAnsi="Times New Roman" w:cs="Times New Roman"/>
          <w:sz w:val="28"/>
          <w:szCs w:val="28"/>
        </w:rPr>
        <w:t xml:space="preserve">Наиболее часто упоминают циклы </w:t>
      </w:r>
      <w:proofErr w:type="spellStart"/>
      <w:r w:rsidRPr="0071010D">
        <w:rPr>
          <w:rFonts w:ascii="Times New Roman" w:hAnsi="Times New Roman" w:cs="Times New Roman"/>
          <w:sz w:val="28"/>
          <w:szCs w:val="28"/>
        </w:rPr>
        <w:t>Китчина</w:t>
      </w:r>
      <w:proofErr w:type="spellEnd"/>
      <w:r w:rsidRPr="0071010D">
        <w:rPr>
          <w:rFonts w:ascii="Times New Roman" w:hAnsi="Times New Roman" w:cs="Times New Roman"/>
          <w:sz w:val="28"/>
          <w:szCs w:val="28"/>
        </w:rPr>
        <w:t xml:space="preserve">, </w:t>
      </w:r>
      <w:proofErr w:type="spellStart"/>
      <w:r w:rsidRPr="0071010D">
        <w:rPr>
          <w:rFonts w:ascii="Times New Roman" w:hAnsi="Times New Roman" w:cs="Times New Roman"/>
          <w:sz w:val="28"/>
          <w:szCs w:val="28"/>
        </w:rPr>
        <w:t>Жуглара</w:t>
      </w:r>
      <w:proofErr w:type="spellEnd"/>
      <w:r w:rsidRPr="0071010D">
        <w:rPr>
          <w:rFonts w:ascii="Times New Roman" w:hAnsi="Times New Roman" w:cs="Times New Roman"/>
          <w:sz w:val="28"/>
          <w:szCs w:val="28"/>
        </w:rPr>
        <w:t xml:space="preserve">, </w:t>
      </w:r>
      <w:proofErr w:type="spellStart"/>
      <w:r w:rsidRPr="009A3D95">
        <w:rPr>
          <w:rFonts w:ascii="Times New Roman" w:hAnsi="Times New Roman" w:cs="Times New Roman"/>
          <w:sz w:val="28"/>
          <w:szCs w:val="28"/>
        </w:rPr>
        <w:t>С.Кузнеца</w:t>
      </w:r>
      <w:proofErr w:type="spellEnd"/>
      <w:r w:rsidRPr="009A3D95">
        <w:rPr>
          <w:rFonts w:ascii="Times New Roman" w:hAnsi="Times New Roman" w:cs="Times New Roman"/>
          <w:sz w:val="28"/>
          <w:szCs w:val="28"/>
        </w:rPr>
        <w:t xml:space="preserve">, </w:t>
      </w:r>
      <w:proofErr w:type="spellStart"/>
      <w:r w:rsidRPr="0071010D">
        <w:rPr>
          <w:rFonts w:ascii="Times New Roman" w:hAnsi="Times New Roman" w:cs="Times New Roman"/>
          <w:sz w:val="28"/>
          <w:szCs w:val="28"/>
        </w:rPr>
        <w:t>Н.Д.Кондратьева</w:t>
      </w:r>
      <w:proofErr w:type="spellEnd"/>
      <w:r w:rsidRPr="0071010D">
        <w:rPr>
          <w:rFonts w:ascii="Times New Roman" w:hAnsi="Times New Roman" w:cs="Times New Roman"/>
          <w:sz w:val="28"/>
          <w:szCs w:val="28"/>
        </w:rPr>
        <w:t xml:space="preserve">, </w:t>
      </w:r>
      <w:proofErr w:type="spellStart"/>
      <w:r w:rsidRPr="0071010D">
        <w:rPr>
          <w:rFonts w:ascii="Times New Roman" w:hAnsi="Times New Roman" w:cs="Times New Roman"/>
          <w:sz w:val="28"/>
          <w:szCs w:val="28"/>
        </w:rPr>
        <w:t>Форрестера</w:t>
      </w:r>
      <w:proofErr w:type="spellEnd"/>
      <w:r w:rsidRPr="0071010D">
        <w:rPr>
          <w:rFonts w:ascii="Times New Roman" w:hAnsi="Times New Roman" w:cs="Times New Roman"/>
          <w:sz w:val="28"/>
          <w:szCs w:val="28"/>
        </w:rPr>
        <w:t xml:space="preserve">, </w:t>
      </w:r>
      <w:proofErr w:type="spellStart"/>
      <w:r w:rsidRPr="0071010D">
        <w:rPr>
          <w:rFonts w:ascii="Times New Roman" w:hAnsi="Times New Roman" w:cs="Times New Roman"/>
          <w:sz w:val="28"/>
          <w:szCs w:val="28"/>
        </w:rPr>
        <w:t>Тоффера</w:t>
      </w:r>
      <w:proofErr w:type="spellEnd"/>
      <w:r w:rsidRPr="0071010D">
        <w:rPr>
          <w:rFonts w:ascii="Times New Roman" w:hAnsi="Times New Roman" w:cs="Times New Roman"/>
          <w:sz w:val="28"/>
          <w:szCs w:val="28"/>
        </w:rPr>
        <w:t>.</w:t>
      </w:r>
    </w:p>
    <w:p w:rsidR="00C90E66" w:rsidRPr="0071010D" w:rsidRDefault="00C90E66" w:rsidP="00C90E66">
      <w:pPr>
        <w:rPr>
          <w:rFonts w:ascii="Times New Roman" w:hAnsi="Times New Roman" w:cs="Times New Roman"/>
          <w:sz w:val="28"/>
          <w:szCs w:val="28"/>
        </w:rPr>
      </w:pPr>
      <w:r w:rsidRPr="0071010D">
        <w:rPr>
          <w:rFonts w:ascii="Times New Roman" w:hAnsi="Times New Roman" w:cs="Times New Roman"/>
          <w:sz w:val="28"/>
          <w:szCs w:val="28"/>
        </w:rPr>
        <w:t>Цикл Дж.</w:t>
      </w:r>
      <w:r>
        <w:rPr>
          <w:rFonts w:ascii="Times New Roman" w:hAnsi="Times New Roman" w:cs="Times New Roman"/>
          <w:sz w:val="28"/>
          <w:szCs w:val="28"/>
        </w:rPr>
        <w:t xml:space="preserve"> </w:t>
      </w:r>
      <w:proofErr w:type="spellStart"/>
      <w:r w:rsidRPr="0071010D">
        <w:rPr>
          <w:rFonts w:ascii="Times New Roman" w:hAnsi="Times New Roman" w:cs="Times New Roman"/>
          <w:sz w:val="28"/>
          <w:szCs w:val="28"/>
        </w:rPr>
        <w:t>Китчина</w:t>
      </w:r>
      <w:proofErr w:type="spellEnd"/>
      <w:r w:rsidRPr="0071010D">
        <w:rPr>
          <w:rFonts w:ascii="Times New Roman" w:hAnsi="Times New Roman" w:cs="Times New Roman"/>
          <w:sz w:val="28"/>
          <w:szCs w:val="28"/>
        </w:rPr>
        <w:t xml:space="preserve"> продолжительностью 2-4 года называют товарным циклом, т.к. колебания ВВП, инфляции и занятости вызваны изменениями запасов.</w:t>
      </w:r>
    </w:p>
    <w:p w:rsidR="00C90E66" w:rsidRPr="0071010D" w:rsidRDefault="00C90E66" w:rsidP="00C90E66">
      <w:pPr>
        <w:rPr>
          <w:rFonts w:ascii="Times New Roman" w:hAnsi="Times New Roman" w:cs="Times New Roman"/>
          <w:sz w:val="28"/>
          <w:szCs w:val="28"/>
        </w:rPr>
      </w:pPr>
      <w:r w:rsidRPr="0071010D">
        <w:rPr>
          <w:rFonts w:ascii="Times New Roman" w:hAnsi="Times New Roman" w:cs="Times New Roman"/>
          <w:sz w:val="28"/>
          <w:szCs w:val="28"/>
        </w:rPr>
        <w:t>Цикл К.</w:t>
      </w:r>
      <w:r>
        <w:rPr>
          <w:rFonts w:ascii="Times New Roman" w:hAnsi="Times New Roman" w:cs="Times New Roman"/>
          <w:sz w:val="28"/>
          <w:szCs w:val="28"/>
        </w:rPr>
        <w:t xml:space="preserve"> </w:t>
      </w:r>
      <w:proofErr w:type="spellStart"/>
      <w:r w:rsidRPr="0071010D">
        <w:rPr>
          <w:rFonts w:ascii="Times New Roman" w:hAnsi="Times New Roman" w:cs="Times New Roman"/>
          <w:sz w:val="28"/>
          <w:szCs w:val="28"/>
        </w:rPr>
        <w:t>Жуглара</w:t>
      </w:r>
      <w:proofErr w:type="spellEnd"/>
      <w:r w:rsidRPr="0071010D">
        <w:rPr>
          <w:rFonts w:ascii="Times New Roman" w:hAnsi="Times New Roman" w:cs="Times New Roman"/>
          <w:sz w:val="28"/>
          <w:szCs w:val="28"/>
        </w:rPr>
        <w:t xml:space="preserve"> -  7-12 лет,  связан с инвестиционными лагами, инвестиционный цикл формирует колебания ВВП, инфляции и занятости.</w:t>
      </w:r>
    </w:p>
    <w:p w:rsidR="00C90E66" w:rsidRPr="0071010D" w:rsidRDefault="00C90E66" w:rsidP="00C90E66">
      <w:pPr>
        <w:rPr>
          <w:rFonts w:ascii="Times New Roman" w:hAnsi="Times New Roman" w:cs="Times New Roman"/>
          <w:sz w:val="28"/>
          <w:szCs w:val="28"/>
        </w:rPr>
      </w:pPr>
      <w:r w:rsidRPr="0071010D">
        <w:rPr>
          <w:rFonts w:ascii="Times New Roman" w:hAnsi="Times New Roman" w:cs="Times New Roman"/>
          <w:sz w:val="28"/>
          <w:szCs w:val="28"/>
        </w:rPr>
        <w:t>Цикл С.</w:t>
      </w:r>
      <w:r>
        <w:rPr>
          <w:rFonts w:ascii="Times New Roman" w:hAnsi="Times New Roman" w:cs="Times New Roman"/>
          <w:sz w:val="28"/>
          <w:szCs w:val="28"/>
        </w:rPr>
        <w:t xml:space="preserve"> </w:t>
      </w:r>
      <w:r w:rsidRPr="0071010D">
        <w:rPr>
          <w:rFonts w:ascii="Times New Roman" w:hAnsi="Times New Roman" w:cs="Times New Roman"/>
          <w:sz w:val="28"/>
          <w:szCs w:val="28"/>
        </w:rPr>
        <w:t>Кузнеца – 18-25 лет, вызван зависимостью доходов, иммиграции, жилищного строительства, совокупного спроса и доходов. Его называют строительным.</w:t>
      </w:r>
    </w:p>
    <w:p w:rsidR="00C90E66" w:rsidRPr="0071010D" w:rsidRDefault="00C90E66" w:rsidP="00C90E66">
      <w:pPr>
        <w:rPr>
          <w:rFonts w:ascii="Times New Roman" w:hAnsi="Times New Roman" w:cs="Times New Roman"/>
          <w:sz w:val="28"/>
          <w:szCs w:val="28"/>
        </w:rPr>
      </w:pPr>
      <w:r w:rsidRPr="0071010D">
        <w:rPr>
          <w:rFonts w:ascii="Times New Roman" w:hAnsi="Times New Roman" w:cs="Times New Roman"/>
          <w:sz w:val="28"/>
          <w:szCs w:val="28"/>
        </w:rPr>
        <w:t xml:space="preserve">Цикл </w:t>
      </w:r>
      <w:r w:rsidRPr="009A3D95">
        <w:rPr>
          <w:rFonts w:ascii="Times New Roman" w:hAnsi="Times New Roman" w:cs="Times New Roman"/>
          <w:sz w:val="28"/>
          <w:szCs w:val="28"/>
        </w:rPr>
        <w:t>Н.Д.</w:t>
      </w:r>
      <w:r>
        <w:rPr>
          <w:rFonts w:ascii="Times New Roman" w:hAnsi="Times New Roman" w:cs="Times New Roman"/>
          <w:sz w:val="28"/>
          <w:szCs w:val="28"/>
        </w:rPr>
        <w:t xml:space="preserve"> </w:t>
      </w:r>
      <w:r w:rsidRPr="009A3D95">
        <w:rPr>
          <w:rFonts w:ascii="Times New Roman" w:hAnsi="Times New Roman" w:cs="Times New Roman"/>
          <w:sz w:val="28"/>
          <w:szCs w:val="28"/>
        </w:rPr>
        <w:t xml:space="preserve">Кондратьева </w:t>
      </w:r>
      <w:r w:rsidRPr="0071010D">
        <w:rPr>
          <w:rFonts w:ascii="Times New Roman" w:hAnsi="Times New Roman" w:cs="Times New Roman"/>
          <w:sz w:val="28"/>
          <w:szCs w:val="28"/>
        </w:rPr>
        <w:t>– большие циклы конъюнктуры, «длинные волны».</w:t>
      </w:r>
    </w:p>
    <w:p w:rsidR="00C90E66" w:rsidRDefault="00C90E66" w:rsidP="00C90E66">
      <w:pPr>
        <w:rPr>
          <w:rFonts w:ascii="Times New Roman" w:hAnsi="Times New Roman" w:cs="Times New Roman"/>
          <w:sz w:val="28"/>
          <w:szCs w:val="28"/>
        </w:rPr>
      </w:pPr>
      <w:r w:rsidRPr="0071010D">
        <w:rPr>
          <w:rFonts w:ascii="Times New Roman" w:hAnsi="Times New Roman" w:cs="Times New Roman"/>
          <w:sz w:val="28"/>
          <w:szCs w:val="28"/>
        </w:rPr>
        <w:t>Кроме того, могут быть выделены сезонные колебания. Помимо временной классификации циклов, можно рассматривать их и в пространственном аспекте, что позволяет различать циклы, свойственные социально-экономическому развитию какого-либо региона, страны, группы взаимосвязанных стран (Западной Европы, Юго-Восточной Азии и др.), континента и исторический путь всего человечества в масштабах Земли (глобальные циклы).</w:t>
      </w:r>
    </w:p>
    <w:p w:rsidR="00C90E66" w:rsidRPr="008A1D00" w:rsidRDefault="00C90E66" w:rsidP="00C90E66">
      <w:pPr>
        <w:rPr>
          <w:rFonts w:ascii="Times New Roman" w:hAnsi="Times New Roman" w:cs="Times New Roman"/>
          <w:sz w:val="28"/>
          <w:szCs w:val="28"/>
        </w:rPr>
      </w:pPr>
      <w:r w:rsidRPr="008A1D00">
        <w:rPr>
          <w:rFonts w:ascii="Times New Roman" w:hAnsi="Times New Roman" w:cs="Times New Roman"/>
          <w:sz w:val="28"/>
          <w:szCs w:val="28"/>
        </w:rPr>
        <w:t>Другим классификационным признаком являются: идентичность/не идентичность повторяющихся циклов; целевые ориентиры (прогрессивные/регрессивные). Можем выделить еще один классификационный признак — иерархия (или соподчиненность).</w:t>
      </w:r>
    </w:p>
    <w:p w:rsidR="00C90E66" w:rsidRDefault="00C90E66" w:rsidP="00C90E66">
      <w:pPr>
        <w:rPr>
          <w:rFonts w:ascii="Times New Roman" w:hAnsi="Times New Roman" w:cs="Times New Roman"/>
          <w:sz w:val="28"/>
          <w:szCs w:val="28"/>
        </w:rPr>
      </w:pPr>
      <w:r w:rsidRPr="008A1D00">
        <w:rPr>
          <w:rFonts w:ascii="Times New Roman" w:hAnsi="Times New Roman" w:cs="Times New Roman"/>
          <w:sz w:val="28"/>
          <w:szCs w:val="28"/>
        </w:rPr>
        <w:t xml:space="preserve">     Впрочем, среди экономистов не существует единого мнения насчет термина «цикл». Это связано с тем, что экономические циклы не являются подлинно «циклическими» в том смысле, что продолжительность периода, скаже</w:t>
      </w:r>
      <w:r>
        <w:rPr>
          <w:rFonts w:ascii="Times New Roman" w:hAnsi="Times New Roman" w:cs="Times New Roman"/>
          <w:sz w:val="28"/>
          <w:szCs w:val="28"/>
        </w:rPr>
        <w:t xml:space="preserve">м, от одного до другого пика </w:t>
      </w:r>
      <w:proofErr w:type="gramStart"/>
      <w:r>
        <w:rPr>
          <w:rFonts w:ascii="Times New Roman" w:hAnsi="Times New Roman" w:cs="Times New Roman"/>
          <w:sz w:val="28"/>
          <w:szCs w:val="28"/>
        </w:rPr>
        <w:t>на</w:t>
      </w:r>
      <w:proofErr w:type="gramEnd"/>
    </w:p>
    <w:p w:rsidR="00C90E66" w:rsidRPr="006869EB" w:rsidRDefault="00C90E66" w:rsidP="00C90E66">
      <w:pPr>
        <w:rPr>
          <w:rFonts w:ascii="Times New Roman" w:hAnsi="Times New Roman" w:cs="Times New Roman"/>
          <w:sz w:val="28"/>
          <w:szCs w:val="28"/>
        </w:rPr>
      </w:pPr>
      <w:proofErr w:type="gramStart"/>
      <w:r w:rsidRPr="006869EB">
        <w:rPr>
          <w:rFonts w:ascii="Times New Roman" w:hAnsi="Times New Roman" w:cs="Times New Roman"/>
          <w:sz w:val="28"/>
          <w:szCs w:val="28"/>
        </w:rPr>
        <w:t>протяжении</w:t>
      </w:r>
      <w:proofErr w:type="gramEnd"/>
      <w:r w:rsidRPr="006869EB">
        <w:rPr>
          <w:rFonts w:ascii="Times New Roman" w:hAnsi="Times New Roman" w:cs="Times New Roman"/>
          <w:sz w:val="28"/>
          <w:szCs w:val="28"/>
        </w:rPr>
        <w:t xml:space="preserve"> истории значительно колебалась. Несмотря на то, что их средняя продолжительность составляет около пяти лет, известны циклы продолжительностью от одного года до двенадцати лет. Поэтому некоторые экономисты считают, что термин «цикл» не подходит к колебаниям деловой активности, так как цикличность подразумевает наличие определенной </w:t>
      </w:r>
      <w:r w:rsidRPr="006869EB">
        <w:rPr>
          <w:rFonts w:ascii="Times New Roman" w:hAnsi="Times New Roman" w:cs="Times New Roman"/>
          <w:sz w:val="28"/>
          <w:szCs w:val="28"/>
        </w:rPr>
        <w:lastRenderedPageBreak/>
        <w:t>закономерности в колебаниях, в то время как найти такую закономерность достаточно затруднительно. [5]</w:t>
      </w:r>
    </w:p>
    <w:p w:rsidR="00C90E66" w:rsidRPr="006869EB" w:rsidRDefault="00C90E66" w:rsidP="00C90E66">
      <w:pPr>
        <w:ind w:firstLine="284"/>
        <w:rPr>
          <w:rFonts w:ascii="Times New Roman" w:hAnsi="Times New Roman" w:cs="Times New Roman"/>
          <w:sz w:val="28"/>
          <w:szCs w:val="28"/>
        </w:rPr>
      </w:pPr>
      <w:r w:rsidRPr="006869EB">
        <w:rPr>
          <w:rFonts w:ascii="Times New Roman" w:hAnsi="Times New Roman" w:cs="Times New Roman"/>
          <w:sz w:val="28"/>
          <w:szCs w:val="28"/>
        </w:rPr>
        <w:t>Развитие экономики — это циклический процесс развития во времени. В разные годы экономика страны может возрастать большими или меньшими темпами, а в ряде случаев может наблюдаться и падение.</w:t>
      </w:r>
    </w:p>
    <w:p w:rsidR="00C90E66" w:rsidRDefault="00C90E66" w:rsidP="00C90E66">
      <w:pPr>
        <w:ind w:firstLine="284"/>
        <w:rPr>
          <w:rFonts w:ascii="Times New Roman" w:hAnsi="Times New Roman" w:cs="Times New Roman"/>
          <w:sz w:val="28"/>
          <w:szCs w:val="28"/>
        </w:rPr>
      </w:pPr>
      <w:r w:rsidRPr="006869EB">
        <w:rPr>
          <w:rFonts w:ascii="Times New Roman" w:hAnsi="Times New Roman" w:cs="Times New Roman"/>
          <w:sz w:val="28"/>
          <w:szCs w:val="28"/>
        </w:rPr>
        <w:t>Поэтому динамику развития рыночной экономики точнее отражает волнообразная линия, где каждая волна характеризует целый цикл этого развития. Для характеристики состояния и динамики экономического цикла используются различные показатели (индикаторы), важнейшими из которых являются объем ВНП, уровень занятости, уровень загрузки производственных мощностей, объем прибыли предпринимателей и другие параметры. В настоящее время, главным количественным параметром цикла выступает изменение, таких объемных показателей, как валовой внутренний продукт (ВВП), валовой национальный продукт (ВНП) и национальный доход (НД). В прошлом на первое место ставился объем промышленного производства. Однако в настоящее время, учитывая существенное сокращение в сумме ВВП доли как промышленного, так и всего материального производства, более предпочтительным является рассмотрение изменений уровня ВВП в целом.</w:t>
      </w:r>
    </w:p>
    <w:p w:rsidR="00C90E66" w:rsidRPr="008A1D00" w:rsidRDefault="00C90E66" w:rsidP="00C90E66">
      <w:pPr>
        <w:ind w:firstLine="284"/>
        <w:rPr>
          <w:rFonts w:ascii="Times New Roman" w:hAnsi="Times New Roman" w:cs="Times New Roman"/>
          <w:sz w:val="28"/>
          <w:szCs w:val="28"/>
        </w:rPr>
      </w:pPr>
      <w:r w:rsidRPr="008A1D00">
        <w:rPr>
          <w:rFonts w:ascii="Times New Roman" w:hAnsi="Times New Roman" w:cs="Times New Roman"/>
          <w:sz w:val="28"/>
          <w:szCs w:val="28"/>
        </w:rPr>
        <w:t>Именно общее изменение объема производимой продукции (как материальной, так и нематериальной), выраженное ВВП, служит основанием деления цикла на фазы.</w:t>
      </w:r>
    </w:p>
    <w:p w:rsidR="00C90E66" w:rsidRPr="008A1D00" w:rsidRDefault="00C90E66" w:rsidP="00C90E66">
      <w:pPr>
        <w:rPr>
          <w:rFonts w:ascii="Times New Roman" w:hAnsi="Times New Roman" w:cs="Times New Roman"/>
          <w:sz w:val="28"/>
          <w:szCs w:val="28"/>
        </w:rPr>
      </w:pPr>
      <w:r w:rsidRPr="008A1D00">
        <w:rPr>
          <w:rFonts w:ascii="Times New Roman" w:hAnsi="Times New Roman" w:cs="Times New Roman"/>
          <w:sz w:val="28"/>
          <w:szCs w:val="28"/>
        </w:rPr>
        <w:t xml:space="preserve"> Экономический цикл является последовательностью событий, </w:t>
      </w:r>
      <w:proofErr w:type="gramStart"/>
      <w:r w:rsidRPr="008A1D00">
        <w:rPr>
          <w:rFonts w:ascii="Times New Roman" w:hAnsi="Times New Roman" w:cs="Times New Roman"/>
          <w:sz w:val="28"/>
          <w:szCs w:val="28"/>
        </w:rPr>
        <w:t>включая ряд последовательно сменяющих друг друга</w:t>
      </w:r>
      <w:proofErr w:type="gramEnd"/>
      <w:r w:rsidRPr="008A1D00">
        <w:rPr>
          <w:rFonts w:ascii="Times New Roman" w:hAnsi="Times New Roman" w:cs="Times New Roman"/>
          <w:sz w:val="28"/>
          <w:szCs w:val="28"/>
        </w:rPr>
        <w:t xml:space="preserve"> фаз, которые постоянно повторяются, но не обязательно в одинаковой степени или в совершенно одинаковый отрезок времени. Каждой из фаз экономического цикла свойственны определенные количественные характеристики и качественные особенности. При более подробном анализе экономический ци</w:t>
      </w:r>
      <w:r>
        <w:rPr>
          <w:rFonts w:ascii="Times New Roman" w:hAnsi="Times New Roman" w:cs="Times New Roman"/>
          <w:sz w:val="28"/>
          <w:szCs w:val="28"/>
        </w:rPr>
        <w:t>кл делят на четыре фазы: кризис</w:t>
      </w:r>
      <w:r w:rsidRPr="008A1D00">
        <w:rPr>
          <w:rFonts w:ascii="Times New Roman" w:hAnsi="Times New Roman" w:cs="Times New Roman"/>
          <w:sz w:val="28"/>
          <w:szCs w:val="28"/>
        </w:rPr>
        <w:t>, депрессия, оживление, подъем (экспансия). При этом каждая из фаз отличается специфическими и достаточно типичными чертами.</w:t>
      </w:r>
    </w:p>
    <w:tbl>
      <w:tblPr>
        <w:tblpPr w:leftFromText="180" w:rightFromText="180" w:vertAnchor="text" w:horzAnchor="margin" w:tblpY="11"/>
        <w:tblW w:w="7008" w:type="dxa"/>
        <w:tblLayout w:type="fixed"/>
        <w:tblCellMar>
          <w:left w:w="0" w:type="dxa"/>
          <w:right w:w="0" w:type="dxa"/>
        </w:tblCellMar>
        <w:tblLook w:val="0000" w:firstRow="0" w:lastRow="0" w:firstColumn="0" w:lastColumn="0" w:noHBand="0" w:noVBand="0"/>
      </w:tblPr>
      <w:tblGrid>
        <w:gridCol w:w="7008"/>
      </w:tblGrid>
      <w:tr w:rsidR="00C90E66" w:rsidRPr="008A1D00" w:rsidTr="00286DE6">
        <w:trPr>
          <w:cantSplit/>
          <w:trHeight w:hRule="exact" w:val="2326"/>
        </w:trPr>
        <w:tc>
          <w:tcPr>
            <w:tcW w:w="70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90E66" w:rsidRPr="00D0499A" w:rsidRDefault="00C90E66" w:rsidP="00286DE6">
            <w:pPr>
              <w:rPr>
                <w:rFonts w:ascii="Times New Roman" w:hAnsi="Times New Roman" w:cs="Times New Roman"/>
                <w:b/>
                <w:sz w:val="24"/>
                <w:szCs w:val="28"/>
              </w:rPr>
            </w:pPr>
            <w:r w:rsidRPr="00D0499A">
              <w:rPr>
                <w:rFonts w:ascii="Times New Roman" w:hAnsi="Times New Roman" w:cs="Times New Roman"/>
                <w:b/>
                <w:noProof/>
                <w:color w:val="00B050"/>
                <w:sz w:val="24"/>
                <w:szCs w:val="28"/>
                <w:lang w:eastAsia="ru-RU"/>
              </w:rPr>
              <w:lastRenderedPageBreak/>
              <w:drawing>
                <wp:anchor distT="0" distB="0" distL="114300" distR="114300" simplePos="0" relativeHeight="251659264" behindDoc="1" locked="0" layoutInCell="1" allowOverlap="1" wp14:anchorId="44AD057F" wp14:editId="3CB8B440">
                  <wp:simplePos x="0" y="0"/>
                  <wp:positionH relativeFrom="margin">
                    <wp:posOffset>227437</wp:posOffset>
                  </wp:positionH>
                  <wp:positionV relativeFrom="margin">
                    <wp:posOffset>212090</wp:posOffset>
                  </wp:positionV>
                  <wp:extent cx="6665595" cy="36379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665595" cy="3637915"/>
                          </a:xfrm>
                          <a:prstGeom prst="rect">
                            <a:avLst/>
                          </a:prstGeom>
                          <a:noFill/>
                        </pic:spPr>
                      </pic:pic>
                    </a:graphicData>
                  </a:graphic>
                  <wp14:sizeRelH relativeFrom="margin">
                    <wp14:pctWidth>0</wp14:pctWidth>
                  </wp14:sizeRelH>
                  <wp14:sizeRelV relativeFrom="margin">
                    <wp14:pctHeight>0</wp14:pctHeight>
                  </wp14:sizeRelV>
                </wp:anchor>
              </w:drawing>
            </w:r>
            <w:r w:rsidRPr="00D0499A">
              <w:rPr>
                <w:rFonts w:ascii="Times New Roman" w:hAnsi="Times New Roman" w:cs="Times New Roman"/>
                <w:b/>
                <w:color w:val="00B050"/>
                <w:sz w:val="24"/>
                <w:szCs w:val="28"/>
              </w:rPr>
              <w:t>I Подъем</w:t>
            </w:r>
            <w:r w:rsidRPr="00D0499A">
              <w:rPr>
                <w:rFonts w:ascii="Times New Roman" w:hAnsi="Times New Roman" w:cs="Times New Roman"/>
                <w:b/>
                <w:color w:val="00B050"/>
                <w:sz w:val="24"/>
                <w:szCs w:val="28"/>
              </w:rPr>
              <w:tab/>
              <w:t xml:space="preserve">                                                                  </w:t>
            </w:r>
            <w:proofErr w:type="spellStart"/>
            <w:proofErr w:type="gramStart"/>
            <w:r w:rsidRPr="00D0499A">
              <w:rPr>
                <w:rFonts w:ascii="Times New Roman" w:hAnsi="Times New Roman" w:cs="Times New Roman"/>
                <w:b/>
                <w:color w:val="00B050"/>
                <w:sz w:val="24"/>
                <w:szCs w:val="28"/>
              </w:rPr>
              <w:t>Подъем</w:t>
            </w:r>
            <w:proofErr w:type="spellEnd"/>
            <w:proofErr w:type="gramEnd"/>
            <w:r w:rsidRPr="00D0499A">
              <w:rPr>
                <w:rFonts w:ascii="Times New Roman" w:hAnsi="Times New Roman" w:cs="Times New Roman"/>
                <w:b/>
                <w:color w:val="C00000"/>
                <w:sz w:val="24"/>
                <w:szCs w:val="28"/>
              </w:rPr>
              <w:t xml:space="preserve">         </w:t>
            </w:r>
          </w:p>
          <w:p w:rsidR="00C90E66" w:rsidRPr="00AC272F" w:rsidRDefault="00C90E66" w:rsidP="00286DE6">
            <w:pPr>
              <w:rPr>
                <w:rFonts w:ascii="Times New Roman" w:hAnsi="Times New Roman" w:cs="Times New Roman"/>
                <w:sz w:val="24"/>
                <w:szCs w:val="28"/>
              </w:rPr>
            </w:pPr>
          </w:p>
          <w:p w:rsidR="00C90E66" w:rsidRPr="00D0499A" w:rsidRDefault="00C90E66" w:rsidP="00286DE6">
            <w:pPr>
              <w:spacing w:after="0"/>
              <w:rPr>
                <w:rFonts w:ascii="Times New Roman" w:hAnsi="Times New Roman" w:cs="Times New Roman"/>
                <w:b/>
                <w:color w:val="FF0000"/>
                <w:sz w:val="24"/>
                <w:szCs w:val="28"/>
              </w:rPr>
            </w:pPr>
            <w:r w:rsidRPr="00D0499A">
              <w:rPr>
                <w:rFonts w:ascii="Times New Roman" w:hAnsi="Times New Roman" w:cs="Times New Roman"/>
                <w:b/>
                <w:color w:val="FF0000"/>
                <w:sz w:val="24"/>
                <w:szCs w:val="28"/>
              </w:rPr>
              <w:t xml:space="preserve">II Кризис  </w:t>
            </w:r>
          </w:p>
          <w:p w:rsidR="00C90E66" w:rsidRPr="00D0499A" w:rsidRDefault="00C90E66" w:rsidP="00286DE6">
            <w:pPr>
              <w:spacing w:after="0"/>
              <w:rPr>
                <w:rFonts w:ascii="Times New Roman" w:hAnsi="Times New Roman" w:cs="Times New Roman"/>
                <w:b/>
                <w:color w:val="00B0F0"/>
                <w:sz w:val="24"/>
                <w:szCs w:val="28"/>
              </w:rPr>
            </w:pPr>
            <w:r w:rsidRPr="00D0499A">
              <w:rPr>
                <w:rFonts w:ascii="Times New Roman" w:hAnsi="Times New Roman" w:cs="Times New Roman"/>
                <w:b/>
                <w:color w:val="FF0000"/>
                <w:sz w:val="24"/>
                <w:szCs w:val="28"/>
              </w:rPr>
              <w:t>Рецессия (спад)</w:t>
            </w:r>
            <w:r w:rsidRPr="00D0499A">
              <w:rPr>
                <w:rFonts w:ascii="Times New Roman" w:hAnsi="Times New Roman" w:cs="Times New Roman"/>
                <w:color w:val="FF0000"/>
                <w:sz w:val="24"/>
                <w:szCs w:val="28"/>
              </w:rPr>
              <w:t xml:space="preserve">                       </w:t>
            </w:r>
            <w:r w:rsidRPr="00AC272F">
              <w:rPr>
                <w:rFonts w:ascii="Times New Roman" w:hAnsi="Times New Roman" w:cs="Times New Roman"/>
                <w:sz w:val="24"/>
                <w:szCs w:val="28"/>
              </w:rPr>
              <w:t xml:space="preserve">III                    </w:t>
            </w:r>
            <w:r w:rsidRPr="00D0499A">
              <w:rPr>
                <w:rFonts w:ascii="Times New Roman" w:hAnsi="Times New Roman" w:cs="Times New Roman"/>
                <w:b/>
                <w:color w:val="00B0F0"/>
                <w:sz w:val="24"/>
                <w:szCs w:val="28"/>
              </w:rPr>
              <w:t>IV</w:t>
            </w:r>
            <w:r w:rsidRPr="00D0499A">
              <w:rPr>
                <w:rFonts w:ascii="Times New Roman" w:hAnsi="Times New Roman" w:cs="Times New Roman"/>
                <w:b/>
                <w:color w:val="00B0F0"/>
                <w:sz w:val="24"/>
                <w:szCs w:val="28"/>
              </w:rPr>
              <w:tab/>
              <w:t xml:space="preserve"> Оживление</w:t>
            </w:r>
          </w:p>
          <w:p w:rsidR="00C90E66" w:rsidRPr="00D0499A" w:rsidRDefault="00C90E66" w:rsidP="00286DE6">
            <w:pPr>
              <w:spacing w:after="0"/>
              <w:rPr>
                <w:rFonts w:ascii="Times New Roman" w:hAnsi="Times New Roman" w:cs="Times New Roman"/>
                <w:b/>
                <w:sz w:val="24"/>
                <w:szCs w:val="28"/>
              </w:rPr>
            </w:pPr>
            <w:r w:rsidRPr="00AC272F">
              <w:rPr>
                <w:rFonts w:ascii="Times New Roman" w:hAnsi="Times New Roman" w:cs="Times New Roman"/>
                <w:sz w:val="24"/>
                <w:szCs w:val="28"/>
              </w:rPr>
              <w:t xml:space="preserve">                             </w:t>
            </w:r>
            <w:r w:rsidRPr="00AC272F">
              <w:rPr>
                <w:rFonts w:ascii="Times New Roman" w:hAnsi="Times New Roman" w:cs="Times New Roman"/>
                <w:sz w:val="24"/>
                <w:szCs w:val="28"/>
              </w:rPr>
              <w:tab/>
            </w:r>
            <w:r w:rsidRPr="00D0499A">
              <w:rPr>
                <w:rFonts w:ascii="Times New Roman" w:hAnsi="Times New Roman" w:cs="Times New Roman"/>
                <w:b/>
                <w:color w:val="7030A0"/>
                <w:sz w:val="24"/>
                <w:szCs w:val="28"/>
              </w:rPr>
              <w:t xml:space="preserve">  Депрессия (дно)</w:t>
            </w:r>
          </w:p>
        </w:tc>
      </w:tr>
    </w:tbl>
    <w:p w:rsidR="00C90E66" w:rsidRPr="008A1D00" w:rsidRDefault="00C90E66" w:rsidP="00C90E66">
      <w:pPr>
        <w:rPr>
          <w:rFonts w:ascii="Times New Roman" w:hAnsi="Times New Roman" w:cs="Times New Roman"/>
          <w:sz w:val="28"/>
          <w:szCs w:val="28"/>
        </w:rPr>
      </w:pPr>
      <w:r w:rsidRPr="008A1D00">
        <w:rPr>
          <w:rFonts w:ascii="Times New Roman" w:hAnsi="Times New Roman" w:cs="Times New Roman"/>
          <w:sz w:val="28"/>
          <w:szCs w:val="28"/>
        </w:rPr>
        <w:t xml:space="preserve"> </w:t>
      </w:r>
    </w:p>
    <w:p w:rsidR="00C90E66" w:rsidRPr="008A1D00" w:rsidRDefault="00C90E66" w:rsidP="00C90E66">
      <w:pPr>
        <w:rPr>
          <w:rFonts w:ascii="Times New Roman" w:hAnsi="Times New Roman" w:cs="Times New Roman"/>
          <w:sz w:val="28"/>
          <w:szCs w:val="28"/>
        </w:rPr>
      </w:pPr>
    </w:p>
    <w:p w:rsidR="00C90E66" w:rsidRPr="008A1D00" w:rsidRDefault="00C90E66" w:rsidP="00C90E66">
      <w:pPr>
        <w:rPr>
          <w:rFonts w:ascii="Times New Roman" w:hAnsi="Times New Roman" w:cs="Times New Roman"/>
          <w:sz w:val="28"/>
          <w:szCs w:val="28"/>
        </w:rPr>
      </w:pPr>
    </w:p>
    <w:p w:rsidR="00C90E66" w:rsidRPr="008A1D00" w:rsidRDefault="00C90E66" w:rsidP="00C90E66">
      <w:pPr>
        <w:rPr>
          <w:rFonts w:ascii="Times New Roman" w:hAnsi="Times New Roman" w:cs="Times New Roman"/>
          <w:sz w:val="28"/>
          <w:szCs w:val="28"/>
        </w:rPr>
      </w:pPr>
    </w:p>
    <w:p w:rsidR="00C90E66" w:rsidRDefault="00C90E66" w:rsidP="00C90E66">
      <w:pPr>
        <w:spacing w:after="0"/>
        <w:rPr>
          <w:rFonts w:ascii="Times New Roman" w:hAnsi="Times New Roman" w:cs="Times New Roman"/>
          <w:sz w:val="28"/>
          <w:szCs w:val="28"/>
        </w:rPr>
      </w:pPr>
    </w:p>
    <w:p w:rsidR="00C90E66" w:rsidRPr="00204ED7" w:rsidRDefault="00C90E66" w:rsidP="00C90E66">
      <w:pPr>
        <w:spacing w:after="0"/>
        <w:rPr>
          <w:rFonts w:ascii="Times New Roman" w:hAnsi="Times New Roman" w:cs="Times New Roman"/>
          <w:sz w:val="24"/>
          <w:szCs w:val="24"/>
        </w:rPr>
      </w:pPr>
      <w:r w:rsidRPr="00204ED7">
        <w:rPr>
          <w:rFonts w:ascii="Times New Roman" w:hAnsi="Times New Roman" w:cs="Times New Roman"/>
          <w:sz w:val="24"/>
          <w:szCs w:val="24"/>
        </w:rPr>
        <w:t>Рисунок 1. Фазы экономического цикла</w:t>
      </w:r>
    </w:p>
    <w:p w:rsidR="00C90E66" w:rsidRPr="00204ED7" w:rsidRDefault="00C90E66" w:rsidP="00C90E66">
      <w:pPr>
        <w:spacing w:after="0"/>
        <w:rPr>
          <w:rFonts w:ascii="Times New Roman" w:hAnsi="Times New Roman" w:cs="Times New Roman"/>
          <w:sz w:val="24"/>
          <w:szCs w:val="24"/>
        </w:rPr>
      </w:pPr>
      <w:r w:rsidRPr="00204ED7">
        <w:rPr>
          <w:rFonts w:ascii="Times New Roman" w:hAnsi="Times New Roman" w:cs="Times New Roman"/>
          <w:sz w:val="24"/>
          <w:szCs w:val="24"/>
        </w:rPr>
        <w:t>Источник: составлено автором</w:t>
      </w:r>
    </w:p>
    <w:p w:rsidR="00C90E66" w:rsidRPr="00435C2B" w:rsidRDefault="00C90E66" w:rsidP="00C90E66">
      <w:pPr>
        <w:spacing w:after="0"/>
        <w:rPr>
          <w:rFonts w:ascii="Times New Roman" w:hAnsi="Times New Roman" w:cs="Times New Roman"/>
          <w:sz w:val="24"/>
          <w:szCs w:val="24"/>
        </w:rPr>
      </w:pPr>
    </w:p>
    <w:p w:rsidR="00C90E66" w:rsidRPr="008A1D00" w:rsidRDefault="00C90E66" w:rsidP="00C90E66">
      <w:pPr>
        <w:rPr>
          <w:rFonts w:ascii="Times New Roman" w:hAnsi="Times New Roman" w:cs="Times New Roman"/>
          <w:sz w:val="28"/>
          <w:szCs w:val="28"/>
        </w:rPr>
      </w:pPr>
      <w:r w:rsidRPr="008A1D00">
        <w:rPr>
          <w:rFonts w:ascii="Times New Roman" w:hAnsi="Times New Roman" w:cs="Times New Roman"/>
          <w:sz w:val="28"/>
          <w:szCs w:val="28"/>
        </w:rPr>
        <w:t xml:space="preserve">Кризис (спад, или рецессия) рыночной экономики характеризуется резким спадом производства, который начинается с постепенного сужения, сокращения деловой активности. В этой стадии производство сокращается, (темпы прироста становятся отрицательными), растет безработица и снижается совокупный спрос. Постепенно происходит замедление кризиса, и экономика входит в стадию депрессии. </w:t>
      </w:r>
    </w:p>
    <w:p w:rsidR="00C90E66" w:rsidRDefault="00C90E66" w:rsidP="00C90E66">
      <w:pPr>
        <w:rPr>
          <w:rFonts w:ascii="Times New Roman" w:hAnsi="Times New Roman" w:cs="Times New Roman"/>
          <w:sz w:val="28"/>
          <w:szCs w:val="28"/>
        </w:rPr>
      </w:pPr>
      <w:r w:rsidRPr="008A1D00">
        <w:rPr>
          <w:rFonts w:ascii="Times New Roman" w:hAnsi="Times New Roman" w:cs="Times New Roman"/>
          <w:sz w:val="28"/>
          <w:szCs w:val="28"/>
        </w:rPr>
        <w:t>Депрессия характеризуется замедлением темпов инфляции, безработицы и сокращения производства. То есть все предприятия, которые производили невостребованный продукт, уже закрылись, а предприятия, пострадавшие в меньшей степени, не могут увеличивать производство из-за низкой покупательной способности населения. Национальный доход продолжает снижаться, но темпы падения замедляются; поэтому кривая темпов прирост «поворачивается» вверх. Таким образом, в период депрессии происходит стабилизация экономики на низком экономическом уровне.</w:t>
      </w:r>
    </w:p>
    <w:p w:rsidR="00C90E66" w:rsidRPr="008A1D00" w:rsidRDefault="00C90E66" w:rsidP="00C90E66">
      <w:pPr>
        <w:rPr>
          <w:rFonts w:ascii="Times New Roman" w:hAnsi="Times New Roman" w:cs="Times New Roman"/>
          <w:sz w:val="28"/>
          <w:szCs w:val="28"/>
        </w:rPr>
      </w:pPr>
      <w:r w:rsidRPr="000B25E1">
        <w:rPr>
          <w:rFonts w:ascii="Times New Roman" w:hAnsi="Times New Roman" w:cs="Times New Roman"/>
          <w:sz w:val="28"/>
          <w:szCs w:val="28"/>
        </w:rPr>
        <w:t>Достижение стабильности сопровождается желанием расширения производства наиболее востребованной продукции. Возникает тенденция расширения производства и увеличения занятости, что приводит к увеличению доходов населения и повышению эффективного спроса.</w:t>
      </w:r>
    </w:p>
    <w:p w:rsidR="00C90E66" w:rsidRPr="000B25E1" w:rsidRDefault="00C90E66" w:rsidP="00C90E66">
      <w:pPr>
        <w:rPr>
          <w:rFonts w:ascii="Times New Roman" w:hAnsi="Times New Roman" w:cs="Times New Roman"/>
          <w:sz w:val="28"/>
          <w:szCs w:val="28"/>
        </w:rPr>
      </w:pPr>
      <w:r w:rsidRPr="000B25E1">
        <w:rPr>
          <w:rFonts w:ascii="Times New Roman" w:hAnsi="Times New Roman" w:cs="Times New Roman"/>
          <w:sz w:val="28"/>
          <w:szCs w:val="28"/>
        </w:rPr>
        <w:t xml:space="preserve">Таким образом, наступает фаза экономического оживления, переход от падения производства к его увеличению; постепенное возвращение экономики к состоянию, соответствующему равновесному росту. Она продолжается до достижения уровня производства, соответствующего показателям средней трендовой кривой. Повышение уровня общественного производства показателя тенденции называется экономическим подъемом. Экономический подъем, или экспансия, характеризуется значительными инвестициями в </w:t>
      </w:r>
      <w:proofErr w:type="gramStart"/>
      <w:r w:rsidRPr="000B25E1">
        <w:rPr>
          <w:rFonts w:ascii="Times New Roman" w:hAnsi="Times New Roman" w:cs="Times New Roman"/>
          <w:sz w:val="28"/>
          <w:szCs w:val="28"/>
        </w:rPr>
        <w:t>экономику</w:t>
      </w:r>
      <w:proofErr w:type="gramEnd"/>
      <w:r w:rsidRPr="000B25E1">
        <w:rPr>
          <w:rFonts w:ascii="Times New Roman" w:hAnsi="Times New Roman" w:cs="Times New Roman"/>
          <w:sz w:val="28"/>
          <w:szCs w:val="28"/>
        </w:rPr>
        <w:t xml:space="preserve"> как со стороны частного, так и государственного капитала, ростом занятости, сокращением инфляции. В данный период инфляция приобретает регулируемую форму. Национальный доход растет, </w:t>
      </w:r>
      <w:r w:rsidRPr="000B25E1">
        <w:rPr>
          <w:rFonts w:ascii="Times New Roman" w:hAnsi="Times New Roman" w:cs="Times New Roman"/>
          <w:sz w:val="28"/>
          <w:szCs w:val="28"/>
        </w:rPr>
        <w:lastRenderedPageBreak/>
        <w:t>несмотря на полную занятость. Увеличивается спрос на инвестиции, безработица снижается ниже естественного уровня. Повышаются уровень цен, ставка заработной платы и ставка процента. Неизбежным следствием такого развития событий является переход от роста к спаду.[6]</w:t>
      </w:r>
    </w:p>
    <w:p w:rsidR="00C90E66" w:rsidRPr="000B25E1" w:rsidRDefault="00C90E66" w:rsidP="00C90E66">
      <w:pPr>
        <w:ind w:firstLine="284"/>
        <w:rPr>
          <w:rFonts w:ascii="Times New Roman" w:hAnsi="Times New Roman" w:cs="Times New Roman"/>
          <w:sz w:val="28"/>
          <w:szCs w:val="28"/>
        </w:rPr>
      </w:pPr>
      <w:r w:rsidRPr="000B25E1">
        <w:rPr>
          <w:rFonts w:ascii="Times New Roman" w:hAnsi="Times New Roman" w:cs="Times New Roman"/>
          <w:sz w:val="28"/>
          <w:szCs w:val="28"/>
        </w:rPr>
        <w:t xml:space="preserve">Основными фазами экономического цикла являются </w:t>
      </w:r>
      <w:proofErr w:type="gramStart"/>
      <w:r w:rsidRPr="000B25E1">
        <w:rPr>
          <w:rFonts w:ascii="Times New Roman" w:hAnsi="Times New Roman" w:cs="Times New Roman"/>
          <w:sz w:val="28"/>
          <w:szCs w:val="28"/>
        </w:rPr>
        <w:t>подъём</w:t>
      </w:r>
      <w:proofErr w:type="gramEnd"/>
      <w:r w:rsidRPr="000B25E1">
        <w:rPr>
          <w:rFonts w:ascii="Times New Roman" w:hAnsi="Times New Roman" w:cs="Times New Roman"/>
          <w:sz w:val="28"/>
          <w:szCs w:val="28"/>
        </w:rPr>
        <w:t xml:space="preserve"> и спад в ходе которых происходит отклонение от средних показателей экономической динамики: реальный ВВП отклоняется от номинального.</w:t>
      </w:r>
    </w:p>
    <w:p w:rsidR="00C90E66" w:rsidRDefault="00C90E66" w:rsidP="00C90E66">
      <w:pPr>
        <w:ind w:firstLine="284"/>
        <w:rPr>
          <w:rFonts w:ascii="Times New Roman" w:hAnsi="Times New Roman" w:cs="Times New Roman"/>
          <w:sz w:val="28"/>
          <w:szCs w:val="28"/>
        </w:rPr>
      </w:pPr>
      <w:r w:rsidRPr="000B25E1">
        <w:rPr>
          <w:rFonts w:ascii="Times New Roman" w:hAnsi="Times New Roman" w:cs="Times New Roman"/>
          <w:sz w:val="28"/>
          <w:szCs w:val="28"/>
        </w:rPr>
        <w:t xml:space="preserve">Некоторые ученые объясняют экономические циклы внешними (экзогенными) причинами, другие – внутренними (эндогенными) факторами.[7] Для наглядности </w:t>
      </w:r>
      <w:r>
        <w:rPr>
          <w:rFonts w:ascii="Times New Roman" w:hAnsi="Times New Roman" w:cs="Times New Roman"/>
          <w:sz w:val="28"/>
          <w:szCs w:val="28"/>
        </w:rPr>
        <w:t xml:space="preserve"> сравнительной характеристики </w:t>
      </w:r>
      <w:r w:rsidRPr="000B25E1">
        <w:rPr>
          <w:rFonts w:ascii="Times New Roman" w:hAnsi="Times New Roman" w:cs="Times New Roman"/>
          <w:sz w:val="28"/>
          <w:szCs w:val="28"/>
        </w:rPr>
        <w:t>используем таблицу:</w:t>
      </w:r>
    </w:p>
    <w:p w:rsidR="00C90E66" w:rsidRPr="008A1D00" w:rsidRDefault="00C90E66" w:rsidP="00C90E66">
      <w:pPr>
        <w:rPr>
          <w:rFonts w:ascii="Times New Roman" w:hAnsi="Times New Roman" w:cs="Times New Roman"/>
          <w:sz w:val="28"/>
          <w:szCs w:val="28"/>
        </w:rPr>
      </w:pPr>
      <w:r>
        <w:rPr>
          <w:rFonts w:ascii="Times New Roman" w:hAnsi="Times New Roman" w:cs="Times New Roman"/>
          <w:sz w:val="28"/>
          <w:szCs w:val="28"/>
        </w:rPr>
        <w:t>Таблица 1. Внешние и внутренние причины экономического цикла</w:t>
      </w:r>
    </w:p>
    <w:tbl>
      <w:tblPr>
        <w:tblStyle w:val="a6"/>
        <w:tblW w:w="9356" w:type="dxa"/>
        <w:tblInd w:w="108" w:type="dxa"/>
        <w:tblLayout w:type="fixed"/>
        <w:tblLook w:val="04A0" w:firstRow="1" w:lastRow="0" w:firstColumn="1" w:lastColumn="0" w:noHBand="0" w:noVBand="1"/>
      </w:tblPr>
      <w:tblGrid>
        <w:gridCol w:w="4111"/>
        <w:gridCol w:w="5245"/>
      </w:tblGrid>
      <w:tr w:rsidR="00C90E66" w:rsidRPr="008A1D00" w:rsidTr="00286DE6">
        <w:tc>
          <w:tcPr>
            <w:tcW w:w="4111" w:type="dxa"/>
          </w:tcPr>
          <w:p w:rsidR="00C90E66" w:rsidRPr="008A1D00" w:rsidRDefault="00C90E66" w:rsidP="00286DE6">
            <w:pPr>
              <w:spacing w:line="276" w:lineRule="auto"/>
              <w:jc w:val="center"/>
              <w:rPr>
                <w:rFonts w:ascii="Times New Roman" w:hAnsi="Times New Roman" w:cs="Times New Roman"/>
                <w:sz w:val="28"/>
                <w:szCs w:val="28"/>
              </w:rPr>
            </w:pPr>
            <w:r w:rsidRPr="008A1D00">
              <w:rPr>
                <w:rFonts w:ascii="Times New Roman" w:hAnsi="Times New Roman" w:cs="Times New Roman"/>
                <w:sz w:val="28"/>
                <w:szCs w:val="28"/>
              </w:rPr>
              <w:t>Внешние причины</w:t>
            </w:r>
          </w:p>
        </w:tc>
        <w:tc>
          <w:tcPr>
            <w:tcW w:w="5245" w:type="dxa"/>
          </w:tcPr>
          <w:p w:rsidR="00C90E66" w:rsidRPr="008A1D00" w:rsidRDefault="00C90E66" w:rsidP="00286DE6">
            <w:pPr>
              <w:spacing w:line="276" w:lineRule="auto"/>
              <w:jc w:val="center"/>
              <w:rPr>
                <w:rFonts w:ascii="Times New Roman" w:hAnsi="Times New Roman" w:cs="Times New Roman"/>
                <w:sz w:val="28"/>
                <w:szCs w:val="28"/>
              </w:rPr>
            </w:pPr>
            <w:r w:rsidRPr="008A1D00">
              <w:rPr>
                <w:rFonts w:ascii="Times New Roman" w:hAnsi="Times New Roman" w:cs="Times New Roman"/>
                <w:sz w:val="28"/>
                <w:szCs w:val="28"/>
              </w:rPr>
              <w:t>Внутренние причины</w:t>
            </w:r>
          </w:p>
        </w:tc>
      </w:tr>
      <w:tr w:rsidR="00C90E66" w:rsidRPr="008A1D00" w:rsidTr="00286DE6">
        <w:tc>
          <w:tcPr>
            <w:tcW w:w="4111" w:type="dxa"/>
          </w:tcPr>
          <w:p w:rsidR="00C90E66" w:rsidRPr="008A1D00" w:rsidRDefault="00C90E66" w:rsidP="00286DE6">
            <w:pPr>
              <w:tabs>
                <w:tab w:val="left" w:pos="3686"/>
              </w:tabs>
              <w:spacing w:line="276" w:lineRule="auto"/>
              <w:rPr>
                <w:rFonts w:ascii="Times New Roman" w:hAnsi="Times New Roman" w:cs="Times New Roman"/>
                <w:sz w:val="28"/>
                <w:szCs w:val="28"/>
              </w:rPr>
            </w:pPr>
            <w:r w:rsidRPr="008A1D00">
              <w:rPr>
                <w:rFonts w:ascii="Times New Roman" w:hAnsi="Times New Roman" w:cs="Times New Roman"/>
                <w:sz w:val="28"/>
                <w:szCs w:val="28"/>
              </w:rPr>
              <w:t>-Войны, из-за которых экономика перестраивается на производство военной продукции, привлекаются дополнительные ресурсы и рабочая сила, а по окончании военных действий наступает спад.</w:t>
            </w:r>
          </w:p>
          <w:p w:rsidR="00C90E66" w:rsidRPr="008A1D00" w:rsidRDefault="00C90E66" w:rsidP="00286DE6">
            <w:pPr>
              <w:tabs>
                <w:tab w:val="left" w:pos="3686"/>
              </w:tabs>
              <w:spacing w:line="276" w:lineRule="auto"/>
              <w:rPr>
                <w:rFonts w:ascii="Times New Roman" w:hAnsi="Times New Roman" w:cs="Times New Roman"/>
                <w:sz w:val="28"/>
                <w:szCs w:val="28"/>
              </w:rPr>
            </w:pPr>
            <w:r w:rsidRPr="008A1D00">
              <w:rPr>
                <w:rFonts w:ascii="Times New Roman" w:hAnsi="Times New Roman" w:cs="Times New Roman"/>
                <w:sz w:val="28"/>
                <w:szCs w:val="28"/>
              </w:rPr>
              <w:t xml:space="preserve">-Воздействие каких-то других внешних факторов, </w:t>
            </w:r>
            <w:proofErr w:type="gramStart"/>
            <w:r w:rsidRPr="008A1D00">
              <w:rPr>
                <w:rFonts w:ascii="Times New Roman" w:hAnsi="Times New Roman" w:cs="Times New Roman"/>
                <w:sz w:val="28"/>
                <w:szCs w:val="28"/>
              </w:rPr>
              <w:t>например</w:t>
            </w:r>
            <w:proofErr w:type="gramEnd"/>
            <w:r w:rsidRPr="008A1D00">
              <w:rPr>
                <w:rFonts w:ascii="Times New Roman" w:hAnsi="Times New Roman" w:cs="Times New Roman"/>
                <w:sz w:val="28"/>
                <w:szCs w:val="28"/>
              </w:rPr>
              <w:t xml:space="preserve"> так называемых нефтяных токов, когда нефтедобывающие страны объединились в один картель — ОПЕК — и резко подняли цены на нефть, чем вызвали самый большой за послевоенное время мировой кризис 1973—1975 гг., при котором в США падение производства продолжалось 16 месяцев и составило около 5%.</w:t>
            </w:r>
          </w:p>
          <w:p w:rsidR="00C90E66" w:rsidRPr="008A1D00" w:rsidRDefault="00C90E66" w:rsidP="00286DE6">
            <w:pPr>
              <w:tabs>
                <w:tab w:val="left" w:pos="3686"/>
              </w:tabs>
              <w:spacing w:line="276" w:lineRule="auto"/>
              <w:rPr>
                <w:rFonts w:ascii="Times New Roman" w:hAnsi="Times New Roman" w:cs="Times New Roman"/>
                <w:sz w:val="28"/>
                <w:szCs w:val="28"/>
              </w:rPr>
            </w:pPr>
            <w:r w:rsidRPr="008A1D00">
              <w:rPr>
                <w:rFonts w:ascii="Times New Roman" w:hAnsi="Times New Roman" w:cs="Times New Roman"/>
                <w:sz w:val="28"/>
                <w:szCs w:val="28"/>
              </w:rPr>
              <w:t xml:space="preserve">-Крупные нововведения, оказывающие большое влияние на инвестиции, производство, </w:t>
            </w:r>
            <w:r w:rsidRPr="008A1D00">
              <w:rPr>
                <w:rFonts w:ascii="Times New Roman" w:hAnsi="Times New Roman" w:cs="Times New Roman"/>
                <w:sz w:val="28"/>
                <w:szCs w:val="28"/>
              </w:rPr>
              <w:lastRenderedPageBreak/>
              <w:t>потребление, уровень цен.</w:t>
            </w:r>
          </w:p>
          <w:p w:rsidR="00C90E66" w:rsidRPr="008A1D00" w:rsidRDefault="00C90E66" w:rsidP="00286DE6">
            <w:pPr>
              <w:tabs>
                <w:tab w:val="left" w:pos="3686"/>
              </w:tabs>
              <w:spacing w:line="276" w:lineRule="auto"/>
              <w:rPr>
                <w:rFonts w:ascii="Times New Roman" w:hAnsi="Times New Roman" w:cs="Times New Roman"/>
                <w:sz w:val="28"/>
                <w:szCs w:val="28"/>
              </w:rPr>
            </w:pPr>
          </w:p>
        </w:tc>
        <w:tc>
          <w:tcPr>
            <w:tcW w:w="5245" w:type="dxa"/>
          </w:tcPr>
          <w:p w:rsidR="00C90E66" w:rsidRPr="008A1D00" w:rsidRDefault="00C90E66" w:rsidP="00286DE6">
            <w:pPr>
              <w:tabs>
                <w:tab w:val="left" w:pos="4286"/>
              </w:tabs>
              <w:spacing w:line="276" w:lineRule="auto"/>
              <w:rPr>
                <w:rFonts w:ascii="Times New Roman" w:hAnsi="Times New Roman" w:cs="Times New Roman"/>
                <w:sz w:val="28"/>
                <w:szCs w:val="28"/>
              </w:rPr>
            </w:pPr>
            <w:r w:rsidRPr="008A1D00">
              <w:rPr>
                <w:rFonts w:ascii="Times New Roman" w:hAnsi="Times New Roman" w:cs="Times New Roman"/>
                <w:sz w:val="28"/>
                <w:szCs w:val="28"/>
              </w:rPr>
              <w:lastRenderedPageBreak/>
              <w:t>-Монетарной (денежной) политикой правительства: большое количество денег порождает инфляционный бум, а недостаточное их количество сокращает инвестиции и ведет к спаду производства.</w:t>
            </w:r>
          </w:p>
          <w:p w:rsidR="00C90E66" w:rsidRPr="008A1D00" w:rsidRDefault="00C90E66" w:rsidP="00286DE6">
            <w:pPr>
              <w:tabs>
                <w:tab w:val="left" w:pos="4286"/>
              </w:tabs>
              <w:spacing w:line="276" w:lineRule="auto"/>
              <w:rPr>
                <w:rFonts w:ascii="Times New Roman" w:hAnsi="Times New Roman" w:cs="Times New Roman"/>
                <w:sz w:val="28"/>
                <w:szCs w:val="28"/>
              </w:rPr>
            </w:pPr>
            <w:r w:rsidRPr="008A1D00">
              <w:rPr>
                <w:rFonts w:ascii="Times New Roman" w:hAnsi="Times New Roman" w:cs="Times New Roman"/>
                <w:sz w:val="28"/>
                <w:szCs w:val="28"/>
              </w:rPr>
              <w:t>-Изменением соотношения совокупного предложения и совокупного спроса, когда, например, появляются кардинально новые товары (персональные компьютеры) и спрос переключается на них, а производителям старых товаров (пишущих машинок) приходится закрывать производство и перебрасывать ресурсы в другие отрасли.</w:t>
            </w:r>
          </w:p>
          <w:p w:rsidR="00C90E66" w:rsidRPr="008A1D00" w:rsidRDefault="00C90E66" w:rsidP="00286DE6">
            <w:pPr>
              <w:tabs>
                <w:tab w:val="left" w:pos="4286"/>
              </w:tabs>
              <w:spacing w:line="276" w:lineRule="auto"/>
              <w:rPr>
                <w:rFonts w:ascii="Times New Roman" w:hAnsi="Times New Roman" w:cs="Times New Roman"/>
                <w:sz w:val="28"/>
                <w:szCs w:val="28"/>
              </w:rPr>
            </w:pPr>
            <w:r w:rsidRPr="008A1D00">
              <w:rPr>
                <w:rFonts w:ascii="Times New Roman" w:hAnsi="Times New Roman" w:cs="Times New Roman"/>
                <w:sz w:val="28"/>
                <w:szCs w:val="28"/>
              </w:rPr>
              <w:t>-Сокращением производства, вызванного производством товарной продукции, т. е. накоплением больших запасов из-за низкого спроса или высоких цен, когда торговля отказывается от товаров, которые она не может реализовать, а совокупное предложение превышает совокупный спрос.</w:t>
            </w:r>
          </w:p>
        </w:tc>
      </w:tr>
    </w:tbl>
    <w:p w:rsidR="00C90E66" w:rsidRPr="00C34E91" w:rsidRDefault="00C90E66" w:rsidP="00C90E66">
      <w:pPr>
        <w:rPr>
          <w:rFonts w:ascii="Times New Roman" w:hAnsi="Times New Roman" w:cs="Times New Roman"/>
          <w:sz w:val="24"/>
          <w:szCs w:val="24"/>
        </w:rPr>
      </w:pPr>
      <w:r w:rsidRPr="00C34E91">
        <w:rPr>
          <w:rFonts w:ascii="Times New Roman" w:hAnsi="Times New Roman" w:cs="Times New Roman"/>
          <w:sz w:val="24"/>
          <w:szCs w:val="24"/>
        </w:rPr>
        <w:lastRenderedPageBreak/>
        <w:t>Источник: составлено автором</w:t>
      </w:r>
    </w:p>
    <w:p w:rsidR="00C90E66" w:rsidRPr="001A2671" w:rsidRDefault="00C90E66" w:rsidP="00C90E66">
      <w:pPr>
        <w:jc w:val="center"/>
        <w:rPr>
          <w:rFonts w:ascii="Times New Roman" w:hAnsi="Times New Roman" w:cs="Times New Roman"/>
          <w:sz w:val="28"/>
          <w:szCs w:val="28"/>
        </w:rPr>
      </w:pPr>
      <w:r>
        <w:rPr>
          <w:rFonts w:ascii="Times New Roman" w:hAnsi="Times New Roman" w:cs="Times New Roman"/>
          <w:sz w:val="28"/>
          <w:szCs w:val="28"/>
        </w:rPr>
        <w:t>1.2. Экономический кризис</w:t>
      </w:r>
    </w:p>
    <w:p w:rsidR="00C90E66" w:rsidRPr="008A1D00" w:rsidRDefault="00C90E66" w:rsidP="00C90E66">
      <w:pPr>
        <w:pStyle w:val="a5"/>
        <w:tabs>
          <w:tab w:val="left" w:pos="8505"/>
        </w:tabs>
        <w:spacing w:before="300" w:beforeAutospacing="0" w:after="0" w:afterAutospacing="0" w:line="276" w:lineRule="auto"/>
        <w:ind w:firstLine="284"/>
        <w:rPr>
          <w:sz w:val="28"/>
          <w:szCs w:val="28"/>
        </w:rPr>
      </w:pPr>
      <w:r w:rsidRPr="008A1D00">
        <w:rPr>
          <w:sz w:val="28"/>
          <w:szCs w:val="28"/>
        </w:rPr>
        <w:t>В основе экономического цикла лежит движение от одного кризиса к следующему, причем основано оно на самодвижении экономики.</w:t>
      </w:r>
    </w:p>
    <w:p w:rsidR="00C90E66" w:rsidRPr="008A1D00" w:rsidRDefault="00C90E66" w:rsidP="00C90E66">
      <w:pPr>
        <w:pStyle w:val="a5"/>
        <w:tabs>
          <w:tab w:val="left" w:pos="8505"/>
        </w:tabs>
        <w:spacing w:before="300" w:beforeAutospacing="0" w:after="0" w:afterAutospacing="0" w:line="276" w:lineRule="auto"/>
        <w:ind w:firstLine="284"/>
        <w:rPr>
          <w:sz w:val="28"/>
          <w:szCs w:val="28"/>
        </w:rPr>
      </w:pPr>
      <w:r w:rsidRPr="008A1D00">
        <w:rPr>
          <w:sz w:val="28"/>
          <w:szCs w:val="28"/>
        </w:rPr>
        <w:t>Кризис характеризуется падением реальной (а иногда и номинальной) заработной платы, сокращением производства и прибыли, снижением уровня жизни, а иногда и вынужденным падением цен.</w:t>
      </w:r>
    </w:p>
    <w:p w:rsidR="00C90E66" w:rsidRPr="00924C4E" w:rsidRDefault="00C90E66" w:rsidP="00C90E66">
      <w:pPr>
        <w:pStyle w:val="a5"/>
        <w:tabs>
          <w:tab w:val="left" w:pos="8505"/>
        </w:tabs>
        <w:spacing w:before="300" w:beforeAutospacing="0" w:after="0" w:afterAutospacing="0" w:line="276" w:lineRule="auto"/>
        <w:ind w:firstLine="284"/>
        <w:rPr>
          <w:sz w:val="28"/>
          <w:szCs w:val="28"/>
        </w:rPr>
      </w:pPr>
      <w:r w:rsidRPr="008A1D00">
        <w:rPr>
          <w:sz w:val="28"/>
          <w:szCs w:val="28"/>
        </w:rPr>
        <w:t>Кризис зарождается уже в фазе подъема, так как она характеризуется увеличением спроса на продукцию, что толкает производителей на расширение производства и активное использование наличных средств. Начинается экстенсивный рост производства. Он продолжается до тех пор, пока экономика не приходит в состояние перегрева. Первый крупный кризис имел место в Англии в 1825 г.</w:t>
      </w:r>
      <w:r>
        <w:rPr>
          <w:sz w:val="28"/>
          <w:szCs w:val="28"/>
        </w:rPr>
        <w:t xml:space="preserve"> </w:t>
      </w:r>
      <w:r w:rsidRPr="008A1D00">
        <w:rPr>
          <w:sz w:val="28"/>
          <w:szCs w:val="28"/>
        </w:rPr>
        <w:t>Как только предложение превышает платежеспособный спрос, начинается перенакопление капитальных ресурсов.</w:t>
      </w:r>
      <w:r w:rsidRPr="001D2C74">
        <w:rPr>
          <w:bCs/>
          <w:sz w:val="28"/>
          <w:szCs w:val="28"/>
        </w:rPr>
        <w:t xml:space="preserve"> </w:t>
      </w:r>
    </w:p>
    <w:p w:rsidR="00C90E66" w:rsidRPr="001D2C74" w:rsidRDefault="00C90E66" w:rsidP="00C90E66">
      <w:pPr>
        <w:pStyle w:val="a5"/>
        <w:tabs>
          <w:tab w:val="left" w:pos="8505"/>
        </w:tabs>
        <w:spacing w:before="300" w:beforeAutospacing="0" w:after="0" w:afterAutospacing="0" w:line="276" w:lineRule="auto"/>
        <w:ind w:firstLine="284"/>
        <w:jc w:val="center"/>
        <w:rPr>
          <w:sz w:val="28"/>
          <w:szCs w:val="28"/>
        </w:rPr>
      </w:pPr>
      <w:r w:rsidRPr="001D2C74">
        <w:rPr>
          <w:bCs/>
          <w:sz w:val="28"/>
          <w:szCs w:val="28"/>
        </w:rPr>
        <w:t>Виды перенакопления</w:t>
      </w:r>
    </w:p>
    <w:p w:rsidR="00C90E66" w:rsidRDefault="00C90E66" w:rsidP="00C90E66">
      <w:pPr>
        <w:pStyle w:val="a5"/>
        <w:tabs>
          <w:tab w:val="left" w:pos="8505"/>
        </w:tabs>
        <w:spacing w:before="300" w:beforeAutospacing="0" w:after="0" w:afterAutospacing="0" w:line="276" w:lineRule="auto"/>
        <w:ind w:firstLine="284"/>
        <w:rPr>
          <w:sz w:val="28"/>
          <w:szCs w:val="28"/>
        </w:rPr>
      </w:pPr>
      <w:r w:rsidRPr="008A1D00">
        <w:rPr>
          <w:sz w:val="28"/>
          <w:szCs w:val="28"/>
        </w:rPr>
        <w:t>– </w:t>
      </w:r>
      <w:r w:rsidRPr="008A1D00">
        <w:rPr>
          <w:iCs/>
          <w:sz w:val="28"/>
          <w:szCs w:val="28"/>
        </w:rPr>
        <w:t>Товарное перенакопление</w:t>
      </w:r>
      <w:r w:rsidRPr="008A1D00">
        <w:rPr>
          <w:sz w:val="28"/>
          <w:szCs w:val="28"/>
        </w:rPr>
        <w:t> – образуются излишки нереализованной продукции, товарной массы.</w:t>
      </w:r>
    </w:p>
    <w:p w:rsidR="00C90E66" w:rsidRPr="008A1D00" w:rsidRDefault="00C90E66" w:rsidP="00C90E66">
      <w:pPr>
        <w:pStyle w:val="a5"/>
        <w:tabs>
          <w:tab w:val="left" w:pos="8505"/>
        </w:tabs>
        <w:spacing w:before="300" w:beforeAutospacing="0" w:after="0" w:afterAutospacing="0" w:line="276" w:lineRule="auto"/>
        <w:ind w:firstLine="284"/>
        <w:rPr>
          <w:sz w:val="28"/>
          <w:szCs w:val="28"/>
        </w:rPr>
      </w:pPr>
      <w:r w:rsidRPr="008A1D00">
        <w:rPr>
          <w:sz w:val="28"/>
          <w:szCs w:val="28"/>
        </w:rPr>
        <w:t>– </w:t>
      </w:r>
      <w:r w:rsidRPr="008A1D00">
        <w:rPr>
          <w:iCs/>
          <w:sz w:val="28"/>
          <w:szCs w:val="28"/>
        </w:rPr>
        <w:t>Перенакопление капитала</w:t>
      </w:r>
      <w:r w:rsidRPr="008A1D00">
        <w:rPr>
          <w:sz w:val="28"/>
          <w:szCs w:val="28"/>
        </w:rPr>
        <w:t> – перепроизводство производственных мощностей.</w:t>
      </w:r>
    </w:p>
    <w:p w:rsidR="00C90E66" w:rsidRPr="008A1D00" w:rsidRDefault="00C90E66" w:rsidP="00C90E66">
      <w:pPr>
        <w:pStyle w:val="a5"/>
        <w:tabs>
          <w:tab w:val="left" w:pos="8505"/>
        </w:tabs>
        <w:spacing w:before="300" w:beforeAutospacing="0" w:after="0" w:afterAutospacing="0" w:line="276" w:lineRule="auto"/>
        <w:ind w:firstLine="284"/>
        <w:rPr>
          <w:sz w:val="28"/>
          <w:szCs w:val="28"/>
        </w:rPr>
      </w:pPr>
      <w:r w:rsidRPr="008A1D00">
        <w:rPr>
          <w:sz w:val="28"/>
          <w:szCs w:val="28"/>
        </w:rPr>
        <w:t>– </w:t>
      </w:r>
      <w:r w:rsidRPr="008A1D00">
        <w:rPr>
          <w:iCs/>
          <w:sz w:val="28"/>
          <w:szCs w:val="28"/>
        </w:rPr>
        <w:t>Денежное перенакопление</w:t>
      </w:r>
      <w:r w:rsidRPr="008A1D00">
        <w:rPr>
          <w:sz w:val="28"/>
          <w:szCs w:val="28"/>
        </w:rPr>
        <w:t>.</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Особенность современных кризисов – с ростом открытости национальных экономик и процессами интеграции и глобализации мирового хозяйства национальные кризисы перерастают в мировые (1948–1949 гг., 1957–1958 гг., 1969–1971 гг., 1974–1975 гг., 1980–1982 гг., начала 90-х гг. XX в.).</w:t>
      </w:r>
    </w:p>
    <w:p w:rsidR="00C90E66" w:rsidRPr="008A1D00" w:rsidRDefault="00C90E66" w:rsidP="00C90E66">
      <w:pPr>
        <w:pStyle w:val="a5"/>
        <w:tabs>
          <w:tab w:val="left" w:pos="8505"/>
        </w:tabs>
        <w:spacing w:before="300" w:after="300" w:line="276" w:lineRule="auto"/>
        <w:ind w:firstLine="284"/>
        <w:rPr>
          <w:sz w:val="28"/>
          <w:szCs w:val="28"/>
        </w:rPr>
      </w:pPr>
      <w:r w:rsidRPr="008A1D00">
        <w:rPr>
          <w:sz w:val="28"/>
          <w:szCs w:val="28"/>
        </w:rPr>
        <w:t>Кризисы не похожи друг на друга, но вместе с тем, существует набор признаков, который позволяет их классифицировать:</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Pr>
          <w:sz w:val="28"/>
          <w:szCs w:val="28"/>
        </w:rPr>
        <w:t xml:space="preserve">           </w:t>
      </w:r>
      <w:r w:rsidRPr="008A1D00">
        <w:rPr>
          <w:sz w:val="28"/>
          <w:szCs w:val="28"/>
        </w:rPr>
        <w:t>1. Масштаб нарушения равновесия в хозяйственных системах (в национальных экономиках)</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lastRenderedPageBreak/>
        <w:t>1.1 Глобальный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1.2 Региональный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1.3 Национальный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1.4 Локальный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Pr>
          <w:sz w:val="28"/>
          <w:szCs w:val="28"/>
        </w:rPr>
        <w:t xml:space="preserve">           </w:t>
      </w:r>
      <w:r w:rsidRPr="008A1D00">
        <w:rPr>
          <w:sz w:val="28"/>
          <w:szCs w:val="28"/>
        </w:rPr>
        <w:t>2. Причина возникновения</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2.1 Внешний (экзогенный)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2.2 Внутренний (эндогенный)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2.3 Комбинированный кризис.</w:t>
      </w:r>
    </w:p>
    <w:p w:rsidR="00C90E66" w:rsidRPr="008A1D00" w:rsidRDefault="00C90E66" w:rsidP="00C90E66">
      <w:pPr>
        <w:pStyle w:val="a5"/>
        <w:tabs>
          <w:tab w:val="left" w:pos="8505"/>
        </w:tabs>
        <w:spacing w:before="0" w:beforeAutospacing="0" w:after="0" w:afterAutospacing="0" w:line="276" w:lineRule="auto"/>
        <w:ind w:firstLine="284"/>
        <w:jc w:val="center"/>
        <w:rPr>
          <w:sz w:val="28"/>
          <w:szCs w:val="28"/>
        </w:rPr>
      </w:pPr>
      <w:r w:rsidRPr="008A1D00">
        <w:rPr>
          <w:sz w:val="28"/>
          <w:szCs w:val="28"/>
        </w:rPr>
        <w:t>3. Регулярность нарушения равновесия в экономике</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3.1 Регулярный (закономерный, периодический)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3.2 Нерегулярный (случайный, нециклический)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3.3 Промежуточный кризис.</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Pr>
          <w:sz w:val="28"/>
          <w:szCs w:val="28"/>
        </w:rPr>
        <w:t xml:space="preserve">           </w:t>
      </w:r>
      <w:r w:rsidRPr="008A1D00">
        <w:rPr>
          <w:sz w:val="28"/>
          <w:szCs w:val="28"/>
        </w:rPr>
        <w:t>4. Охват отраслей национальной экономики</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4.1 Частичный (локальный)</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4.2 Отраслевой кризис, кредитно-финансовый, промышленный, аграрный.</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4.3 Структурный (межотраслевой) кризис, энергетический (нефтяной), продовольственный, сырьевой кризис</w:t>
      </w:r>
    </w:p>
    <w:p w:rsidR="00C90E66" w:rsidRPr="008A1D00" w:rsidRDefault="00C90E66" w:rsidP="00C90E66">
      <w:pPr>
        <w:pStyle w:val="a5"/>
        <w:tabs>
          <w:tab w:val="left" w:pos="8505"/>
        </w:tabs>
        <w:spacing w:before="0" w:beforeAutospacing="0" w:after="0" w:afterAutospacing="0" w:line="276" w:lineRule="auto"/>
        <w:ind w:firstLine="284"/>
        <w:jc w:val="center"/>
        <w:rPr>
          <w:sz w:val="28"/>
          <w:szCs w:val="28"/>
        </w:rPr>
      </w:pPr>
      <w:r w:rsidRPr="008A1D00">
        <w:rPr>
          <w:sz w:val="28"/>
          <w:szCs w:val="28"/>
        </w:rPr>
        <w:t>5. Характер нарушения пропорций воспроизводства</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5.1 Кризис перепроизводства.</w:t>
      </w:r>
    </w:p>
    <w:p w:rsidR="00C90E66" w:rsidRPr="008A1D00" w:rsidRDefault="00C90E66" w:rsidP="00C90E66">
      <w:pPr>
        <w:pStyle w:val="a5"/>
        <w:tabs>
          <w:tab w:val="left" w:pos="8505"/>
        </w:tabs>
        <w:spacing w:before="0" w:beforeAutospacing="0" w:after="0" w:afterAutospacing="0" w:line="276" w:lineRule="auto"/>
        <w:ind w:firstLine="284"/>
        <w:rPr>
          <w:sz w:val="28"/>
          <w:szCs w:val="28"/>
        </w:rPr>
      </w:pPr>
      <w:r w:rsidRPr="008A1D00">
        <w:rPr>
          <w:sz w:val="28"/>
          <w:szCs w:val="28"/>
        </w:rPr>
        <w:t>5.2 Кризис недопроизводства.</w:t>
      </w:r>
    </w:p>
    <w:p w:rsidR="00C90E66" w:rsidRPr="008A1D00" w:rsidRDefault="00C90E66" w:rsidP="00C90E66">
      <w:pPr>
        <w:pStyle w:val="a5"/>
        <w:tabs>
          <w:tab w:val="left" w:pos="8505"/>
        </w:tabs>
        <w:spacing w:before="0" w:beforeAutospacing="0" w:after="0" w:afterAutospacing="0" w:line="276" w:lineRule="auto"/>
        <w:ind w:firstLine="284"/>
        <w:jc w:val="center"/>
        <w:rPr>
          <w:sz w:val="28"/>
          <w:szCs w:val="28"/>
        </w:rPr>
      </w:pPr>
      <w:r w:rsidRPr="008A1D00">
        <w:rPr>
          <w:sz w:val="28"/>
          <w:szCs w:val="28"/>
        </w:rPr>
        <w:t>6. Временной фактор</w:t>
      </w:r>
    </w:p>
    <w:p w:rsidR="00C90E66" w:rsidRDefault="00C90E66" w:rsidP="00C90E66">
      <w:pPr>
        <w:pStyle w:val="a5"/>
        <w:tabs>
          <w:tab w:val="left" w:pos="8505"/>
        </w:tabs>
        <w:spacing w:before="0" w:beforeAutospacing="0" w:after="0" w:afterAutospacing="0"/>
        <w:rPr>
          <w:sz w:val="28"/>
          <w:szCs w:val="28"/>
        </w:rPr>
      </w:pPr>
      <w:r w:rsidRPr="008A1D00">
        <w:rPr>
          <w:sz w:val="28"/>
          <w:szCs w:val="28"/>
        </w:rPr>
        <w:t>6.1 Краткосрочный кризис.</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6.2 Среднесрочный кризис.</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6.3 Долгосрочный кризис.</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6.4 Затяжной (сверхдолгосрочный) кризис.</w:t>
      </w:r>
    </w:p>
    <w:p w:rsidR="00C90E66" w:rsidRPr="00C32194" w:rsidRDefault="00C90E66" w:rsidP="00C90E66">
      <w:pPr>
        <w:pStyle w:val="a5"/>
        <w:tabs>
          <w:tab w:val="left" w:pos="8505"/>
        </w:tabs>
        <w:spacing w:before="0" w:beforeAutospacing="0" w:after="0" w:afterAutospacing="0"/>
        <w:jc w:val="center"/>
        <w:rPr>
          <w:sz w:val="28"/>
          <w:szCs w:val="28"/>
        </w:rPr>
      </w:pPr>
      <w:r w:rsidRPr="00C32194">
        <w:rPr>
          <w:sz w:val="28"/>
          <w:szCs w:val="28"/>
        </w:rPr>
        <w:t>7. Характер проявления (протекания, воздействия)</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7.1 Прогнозируемый (закономерный) кризис. Непрогнозируемый</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(случайный) кризис.</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7.2 Явный кризис. Скрытый (латентный) кризис.</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7.3 Глубокий кризис. Легкий кризис.</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7.4 Изолированный кризис. Кумулятивный (связанный) кризис.</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7.5 «Взрывной» кризис (развивающийся быстро) «Замирающий»</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кризис (развивающийся постепенно).</w:t>
      </w:r>
    </w:p>
    <w:p w:rsidR="00C90E66" w:rsidRPr="00C32194" w:rsidRDefault="00C90E66" w:rsidP="00C90E66">
      <w:pPr>
        <w:pStyle w:val="a5"/>
        <w:tabs>
          <w:tab w:val="left" w:pos="8505"/>
        </w:tabs>
        <w:spacing w:before="0" w:beforeAutospacing="0" w:after="0" w:afterAutospacing="0"/>
        <w:jc w:val="center"/>
        <w:rPr>
          <w:sz w:val="28"/>
          <w:szCs w:val="28"/>
        </w:rPr>
      </w:pPr>
      <w:r w:rsidRPr="00C32194">
        <w:rPr>
          <w:sz w:val="28"/>
          <w:szCs w:val="28"/>
        </w:rPr>
        <w:t>8. По стратегическим последствиям:</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8.1 Прогрессивный кризис (кризис роста).</w:t>
      </w:r>
    </w:p>
    <w:p w:rsidR="00C90E66" w:rsidRPr="00C32194" w:rsidRDefault="00C90E66" w:rsidP="00C90E66">
      <w:pPr>
        <w:pStyle w:val="a5"/>
        <w:tabs>
          <w:tab w:val="left" w:pos="8505"/>
        </w:tabs>
        <w:spacing w:before="0" w:beforeAutospacing="0" w:after="0" w:afterAutospacing="0"/>
        <w:rPr>
          <w:sz w:val="28"/>
          <w:szCs w:val="28"/>
        </w:rPr>
      </w:pPr>
      <w:r w:rsidRPr="00C32194">
        <w:rPr>
          <w:sz w:val="28"/>
          <w:szCs w:val="28"/>
        </w:rPr>
        <w:t>8.2 Регрессивный кризис (кризис распада). [8]</w:t>
      </w:r>
    </w:p>
    <w:p w:rsidR="00C90E66" w:rsidRPr="00C32194" w:rsidRDefault="00C90E66" w:rsidP="00C90E66">
      <w:pPr>
        <w:pStyle w:val="a5"/>
        <w:tabs>
          <w:tab w:val="left" w:pos="8505"/>
        </w:tabs>
        <w:jc w:val="center"/>
        <w:rPr>
          <w:sz w:val="28"/>
          <w:szCs w:val="28"/>
        </w:rPr>
      </w:pPr>
      <w:r>
        <w:rPr>
          <w:sz w:val="28"/>
          <w:szCs w:val="28"/>
        </w:rPr>
        <w:t>1.3. Экономический рост</w:t>
      </w:r>
    </w:p>
    <w:p w:rsidR="00C90E66" w:rsidRPr="00C32194" w:rsidRDefault="00C90E66" w:rsidP="00C90E66">
      <w:pPr>
        <w:pStyle w:val="a5"/>
        <w:tabs>
          <w:tab w:val="left" w:pos="8505"/>
        </w:tabs>
        <w:spacing w:before="300" w:after="300"/>
        <w:rPr>
          <w:sz w:val="28"/>
          <w:szCs w:val="28"/>
        </w:rPr>
      </w:pPr>
      <w:r w:rsidRPr="00C32194">
        <w:rPr>
          <w:sz w:val="28"/>
          <w:szCs w:val="28"/>
        </w:rPr>
        <w:t>Наиболее важным показателем развития экономики является экономический рост.</w:t>
      </w:r>
    </w:p>
    <w:p w:rsidR="00C90E66" w:rsidRPr="00C32194" w:rsidRDefault="00C90E66" w:rsidP="00C90E66">
      <w:pPr>
        <w:pStyle w:val="a5"/>
        <w:tabs>
          <w:tab w:val="left" w:pos="8505"/>
        </w:tabs>
        <w:spacing w:before="300" w:after="300"/>
        <w:rPr>
          <w:sz w:val="28"/>
          <w:szCs w:val="28"/>
        </w:rPr>
      </w:pPr>
      <w:r w:rsidRPr="00C32194">
        <w:rPr>
          <w:sz w:val="28"/>
          <w:szCs w:val="28"/>
        </w:rPr>
        <w:lastRenderedPageBreak/>
        <w:t>Экономический рост – это увеличение реального и потенциального доходов (валового внутреннего продукта) в длительный период времени.</w:t>
      </w:r>
    </w:p>
    <w:p w:rsidR="00C90E66" w:rsidRPr="00C32194" w:rsidRDefault="00C90E66" w:rsidP="00C90E66">
      <w:pPr>
        <w:pStyle w:val="a5"/>
        <w:tabs>
          <w:tab w:val="left" w:pos="8505"/>
        </w:tabs>
        <w:spacing w:before="300" w:beforeAutospacing="0" w:after="300" w:afterAutospacing="0" w:line="276" w:lineRule="auto"/>
        <w:rPr>
          <w:sz w:val="28"/>
          <w:szCs w:val="28"/>
        </w:rPr>
      </w:pPr>
      <w:r w:rsidRPr="00C32194">
        <w:rPr>
          <w:sz w:val="28"/>
          <w:szCs w:val="28"/>
        </w:rPr>
        <w:t>Это не значит, что реальный валовой внутренний продукт обязательно увеличивается каждый год, допустимы циклические падения, но в целом направление движения экономики может идти вверх.</w:t>
      </w:r>
    </w:p>
    <w:p w:rsidR="00C90E66" w:rsidRDefault="00C90E66" w:rsidP="00C90E66">
      <w:pPr>
        <w:pStyle w:val="a5"/>
        <w:tabs>
          <w:tab w:val="left" w:pos="8505"/>
        </w:tabs>
        <w:spacing w:before="300" w:beforeAutospacing="0" w:after="300" w:afterAutospacing="0" w:line="276" w:lineRule="auto"/>
        <w:rPr>
          <w:sz w:val="28"/>
          <w:szCs w:val="28"/>
        </w:rPr>
      </w:pPr>
      <w:r w:rsidRPr="008A1D00">
        <w:rPr>
          <w:sz w:val="28"/>
          <w:szCs w:val="28"/>
        </w:rPr>
        <w:t xml:space="preserve">     Для получения реального результата рост ВВП должен измеряться вне зависимости от возможного роста цен, потому что при высокой инфляции цены могут значительно вырасти, а производство, наоборот, уменьшиться. Поэтому чтобы знать, насколько выросло реальное производство товаров и услуг, рост может быть подсчитан в так называемых постоянных ценах.</w:t>
      </w:r>
    </w:p>
    <w:p w:rsidR="00C90E66" w:rsidRPr="005C5F0D" w:rsidRDefault="00C90E66" w:rsidP="00C90E66">
      <w:pPr>
        <w:pStyle w:val="a5"/>
        <w:tabs>
          <w:tab w:val="left" w:pos="8505"/>
        </w:tabs>
        <w:spacing w:before="300" w:beforeAutospacing="0" w:after="300" w:afterAutospacing="0" w:line="276" w:lineRule="auto"/>
        <w:ind w:right="-426" w:firstLine="284"/>
        <w:rPr>
          <w:sz w:val="28"/>
          <w:szCs w:val="28"/>
        </w:rPr>
      </w:pPr>
      <w:r w:rsidRPr="005C5F0D">
        <w:rPr>
          <w:sz w:val="28"/>
          <w:szCs w:val="28"/>
        </w:rPr>
        <w:t>Между понятиями «экономический рост» и «экономическое развитие» есть различие: понятие «экономический рост» – отражает только </w:t>
      </w:r>
      <w:r w:rsidRPr="005C5F0D">
        <w:rPr>
          <w:iCs/>
          <w:sz w:val="28"/>
          <w:szCs w:val="28"/>
        </w:rPr>
        <w:t>положительную динамику развития</w:t>
      </w:r>
      <w:r w:rsidRPr="005C5F0D">
        <w:rPr>
          <w:sz w:val="28"/>
          <w:szCs w:val="28"/>
        </w:rPr>
        <w:t xml:space="preserve"> национальной экономики в краткосрочном и среднесрочном периодах, а понятие «экономическое развитие» – процесс прохождения экономикой</w:t>
      </w:r>
      <w:r w:rsidRPr="005C5F0D">
        <w:rPr>
          <w:iCs/>
          <w:sz w:val="28"/>
          <w:szCs w:val="28"/>
        </w:rPr>
        <w:t> не только фаз роста, но и фаз спада</w:t>
      </w:r>
      <w:r w:rsidRPr="005C5F0D">
        <w:rPr>
          <w:sz w:val="28"/>
          <w:szCs w:val="28"/>
        </w:rPr>
        <w:t>, которые могут сопровождаться как относительным, так и абсолютным падением объемов производства.</w:t>
      </w:r>
    </w:p>
    <w:p w:rsidR="00C90E66" w:rsidRPr="005C5F0D" w:rsidRDefault="00C90E66" w:rsidP="00C90E66">
      <w:pPr>
        <w:pStyle w:val="a5"/>
        <w:tabs>
          <w:tab w:val="left" w:pos="8505"/>
        </w:tabs>
        <w:spacing w:before="300" w:beforeAutospacing="0" w:after="300" w:afterAutospacing="0" w:line="276" w:lineRule="auto"/>
        <w:ind w:right="-426" w:firstLine="284"/>
        <w:rPr>
          <w:sz w:val="28"/>
          <w:szCs w:val="28"/>
        </w:rPr>
      </w:pPr>
      <w:r w:rsidRPr="005C5F0D">
        <w:rPr>
          <w:sz w:val="28"/>
          <w:szCs w:val="28"/>
        </w:rPr>
        <w:t xml:space="preserve">Экономический рост является лишь одной из составляющих процесса экономического развития и означает рост прибавочного продукта в стране, </w:t>
      </w:r>
      <w:proofErr w:type="gramStart"/>
      <w:r w:rsidRPr="005C5F0D">
        <w:rPr>
          <w:sz w:val="28"/>
          <w:szCs w:val="28"/>
        </w:rPr>
        <w:t>а</w:t>
      </w:r>
      <w:proofErr w:type="gramEnd"/>
      <w:r w:rsidRPr="005C5F0D">
        <w:rPr>
          <w:sz w:val="28"/>
          <w:szCs w:val="28"/>
        </w:rPr>
        <w:t xml:space="preserve"> следовательно, и прибыли, которая в свою очередь является источником дальнейшего расширения и обновления производства и увеличения благосостояния населения. Экономический рост приводит к экономическому и социальному прогрессу.</w:t>
      </w:r>
    </w:p>
    <w:p w:rsidR="00C90E66" w:rsidRPr="005C5F0D" w:rsidRDefault="00C90E66" w:rsidP="00C90E66">
      <w:pPr>
        <w:pStyle w:val="a5"/>
        <w:tabs>
          <w:tab w:val="left" w:pos="8505"/>
        </w:tabs>
        <w:spacing w:before="300" w:beforeAutospacing="0" w:after="300" w:afterAutospacing="0" w:line="276" w:lineRule="auto"/>
        <w:ind w:right="-426" w:firstLine="284"/>
        <w:rPr>
          <w:sz w:val="28"/>
          <w:szCs w:val="28"/>
        </w:rPr>
      </w:pPr>
      <w:r w:rsidRPr="005C5F0D">
        <w:rPr>
          <w:sz w:val="28"/>
          <w:szCs w:val="28"/>
        </w:rPr>
        <w:t>Достижение экономического роста возможно двумя путями:</w:t>
      </w:r>
    </w:p>
    <w:p w:rsidR="00C90E66" w:rsidRPr="005C5F0D" w:rsidRDefault="00C90E66" w:rsidP="00C90E66">
      <w:pPr>
        <w:pStyle w:val="a5"/>
        <w:tabs>
          <w:tab w:val="left" w:pos="8505"/>
        </w:tabs>
        <w:spacing w:before="300" w:beforeAutospacing="0" w:after="300" w:afterAutospacing="0" w:line="276" w:lineRule="auto"/>
        <w:ind w:right="-426" w:firstLine="284"/>
        <w:rPr>
          <w:sz w:val="28"/>
          <w:szCs w:val="28"/>
        </w:rPr>
      </w:pPr>
      <w:r w:rsidRPr="005C5F0D">
        <w:rPr>
          <w:sz w:val="28"/>
          <w:szCs w:val="28"/>
        </w:rPr>
        <w:t>– </w:t>
      </w:r>
      <w:r w:rsidRPr="005C5F0D">
        <w:rPr>
          <w:iCs/>
          <w:sz w:val="28"/>
          <w:szCs w:val="28"/>
        </w:rPr>
        <w:t>экстенсивный путь</w:t>
      </w:r>
      <w:r w:rsidRPr="005C5F0D">
        <w:rPr>
          <w:sz w:val="28"/>
          <w:szCs w:val="28"/>
        </w:rPr>
        <w:t> – увеличение ВВП за счет расширения масштабов использования ресурсов (в производство вовлекаются имеющиеся в стране, но еще неиспользованные ресурсы);</w:t>
      </w:r>
    </w:p>
    <w:p w:rsidR="00C90E66" w:rsidRDefault="00C90E66" w:rsidP="00C90E66">
      <w:pPr>
        <w:pStyle w:val="a5"/>
        <w:tabs>
          <w:tab w:val="left" w:pos="8505"/>
        </w:tabs>
        <w:spacing w:before="300" w:beforeAutospacing="0" w:after="300" w:afterAutospacing="0" w:line="276" w:lineRule="auto"/>
        <w:ind w:right="-426" w:firstLine="284"/>
        <w:rPr>
          <w:sz w:val="28"/>
          <w:szCs w:val="28"/>
        </w:rPr>
      </w:pPr>
      <w:r w:rsidRPr="005C5F0D">
        <w:rPr>
          <w:sz w:val="28"/>
          <w:szCs w:val="28"/>
        </w:rPr>
        <w:t>– </w:t>
      </w:r>
      <w:r w:rsidRPr="005C5F0D">
        <w:rPr>
          <w:iCs/>
          <w:sz w:val="28"/>
          <w:szCs w:val="28"/>
        </w:rPr>
        <w:t>интенсивный путь</w:t>
      </w:r>
      <w:r w:rsidRPr="005C5F0D">
        <w:rPr>
          <w:sz w:val="28"/>
          <w:szCs w:val="28"/>
        </w:rPr>
        <w:t> – увеличение ВВП за счет качественного улучшения факторов производства и повышения их эффективности.</w:t>
      </w:r>
      <w:r w:rsidRPr="005C5F0D">
        <w:t xml:space="preserve"> </w:t>
      </w:r>
      <w:r w:rsidRPr="005C5F0D">
        <w:rPr>
          <w:sz w:val="28"/>
          <w:szCs w:val="28"/>
        </w:rPr>
        <w:t>[9]</w:t>
      </w:r>
    </w:p>
    <w:p w:rsidR="00C90E66" w:rsidRDefault="00C90E66" w:rsidP="00C90E66">
      <w:pPr>
        <w:pStyle w:val="a5"/>
        <w:tabs>
          <w:tab w:val="left" w:pos="8505"/>
        </w:tabs>
        <w:spacing w:before="300" w:beforeAutospacing="0" w:after="300" w:afterAutospacing="0" w:line="276" w:lineRule="auto"/>
        <w:ind w:right="-426" w:firstLine="284"/>
        <w:rPr>
          <w:sz w:val="28"/>
          <w:szCs w:val="28"/>
        </w:rPr>
      </w:pPr>
      <w:r w:rsidRPr="00915F87">
        <w:rPr>
          <w:sz w:val="28"/>
          <w:szCs w:val="28"/>
        </w:rPr>
        <w:t>Современное рыночное хозяйство направлено на новое качество экономического роста, что означает преобладание преимущественно интенсивного пути развития; вещественное наполнение национального продукта за счет освоения и развития новых отраслей, основанных на научно-техническом прогрессе, например, развитие информационного пространства.</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lastRenderedPageBreak/>
        <w:t>Факторы интенсивного роста экономики:</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 xml:space="preserve">- научно-технический прогресс (НТП); </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 xml:space="preserve">-экономия на масштабе (укрупнение производства повышает его эффективность); </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 xml:space="preserve">-повышение квалификации работников; </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 xml:space="preserve">-рациональное распределение ресурсов (капитал и рабочая сила переходят из менее эффективных отраслей </w:t>
      </w:r>
      <w:proofErr w:type="gramStart"/>
      <w:r w:rsidRPr="008A1D00">
        <w:rPr>
          <w:sz w:val="28"/>
          <w:szCs w:val="28"/>
        </w:rPr>
        <w:t>в</w:t>
      </w:r>
      <w:proofErr w:type="gramEnd"/>
      <w:r w:rsidRPr="008A1D00">
        <w:rPr>
          <w:sz w:val="28"/>
          <w:szCs w:val="28"/>
        </w:rPr>
        <w:t xml:space="preserve"> более эффективные).</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Выводы</w:t>
      </w:r>
    </w:p>
    <w:p w:rsidR="00C90E66" w:rsidRPr="008A1D00" w:rsidRDefault="00C90E66" w:rsidP="00C90E66">
      <w:pPr>
        <w:pStyle w:val="a5"/>
        <w:tabs>
          <w:tab w:val="left" w:pos="8505"/>
        </w:tabs>
        <w:spacing w:before="300" w:beforeAutospacing="0" w:after="300" w:afterAutospacing="0" w:line="276" w:lineRule="auto"/>
        <w:ind w:firstLine="284"/>
        <w:rPr>
          <w:color w:val="FFC000"/>
          <w:sz w:val="28"/>
          <w:szCs w:val="28"/>
        </w:rPr>
      </w:pPr>
      <w:r w:rsidRPr="008A1D00">
        <w:rPr>
          <w:sz w:val="28"/>
          <w:szCs w:val="28"/>
        </w:rPr>
        <w:t xml:space="preserve">1. Экономический цикл — это форма движения и развития рыночной экономики, касающаяся абсолютно любого континента, любой страны, любого предприятия и любого человека. Периоды </w:t>
      </w:r>
    </w:p>
    <w:p w:rsidR="00C90E66" w:rsidRPr="00E86CED" w:rsidRDefault="00C90E66" w:rsidP="00C90E66">
      <w:pPr>
        <w:pStyle w:val="a5"/>
        <w:tabs>
          <w:tab w:val="left" w:pos="8505"/>
        </w:tabs>
        <w:spacing w:after="0" w:line="276" w:lineRule="auto"/>
        <w:rPr>
          <w:sz w:val="28"/>
          <w:szCs w:val="28"/>
        </w:rPr>
      </w:pPr>
      <w:r w:rsidRPr="00E86CED">
        <w:rPr>
          <w:sz w:val="28"/>
          <w:szCs w:val="28"/>
        </w:rPr>
        <w:t>повышения экономической активности характеризуются преимущественно экстенсивным развитием, а периоды понижения экономической активности — началом преимущественно интенсивного развития.</w:t>
      </w:r>
    </w:p>
    <w:p w:rsidR="00C90E66" w:rsidRDefault="00C90E66" w:rsidP="00C90E66">
      <w:pPr>
        <w:pStyle w:val="a5"/>
        <w:tabs>
          <w:tab w:val="left" w:pos="8505"/>
        </w:tabs>
        <w:spacing w:before="0" w:beforeAutospacing="0" w:after="0" w:afterAutospacing="0" w:line="276" w:lineRule="auto"/>
        <w:rPr>
          <w:sz w:val="28"/>
          <w:szCs w:val="28"/>
        </w:rPr>
      </w:pPr>
      <w:r w:rsidRPr="00E86CED">
        <w:rPr>
          <w:sz w:val="28"/>
          <w:szCs w:val="28"/>
        </w:rPr>
        <w:t xml:space="preserve">2. Цикл является постоянной динамической характеристикой рыночной экономики, без него нет развития экономики. При этом экономический цикл имеет двоякую природу. </w:t>
      </w:r>
      <w:proofErr w:type="gramStart"/>
      <w:r w:rsidRPr="00E86CED">
        <w:rPr>
          <w:sz w:val="28"/>
          <w:szCs w:val="28"/>
        </w:rPr>
        <w:t>С одной стороны, циклическое развитие экономики ведет сначала к росту производства, экономической активности, а затем к спаду этого же производства и экономической активности ниже допустимого уровня, что приводит к массовой безработице, голоду, обнищанию, страданиям и даже самоубийствам людей. [10] С другой стороны, цикл в фазе кризиса дает некий толчок в развитии экономики, выполняя стимулирующую функцию.</w:t>
      </w:r>
      <w:proofErr w:type="gramEnd"/>
      <w:r w:rsidRPr="00E86CED">
        <w:rPr>
          <w:sz w:val="28"/>
          <w:szCs w:val="28"/>
        </w:rPr>
        <w:t xml:space="preserve"> Во время кризиса возникают мотивы, которые побуждают сократить производственные издержки, увеличить прибыль, обновить капитал на новой технической и технологической основе.</w:t>
      </w:r>
    </w:p>
    <w:p w:rsidR="00C90E66" w:rsidRPr="008A1D00" w:rsidRDefault="00C90E66" w:rsidP="00C90E66">
      <w:pPr>
        <w:pStyle w:val="a5"/>
        <w:tabs>
          <w:tab w:val="left" w:pos="8505"/>
        </w:tabs>
        <w:spacing w:before="0" w:beforeAutospacing="0" w:after="0" w:afterAutospacing="0" w:line="276" w:lineRule="auto"/>
        <w:rPr>
          <w:sz w:val="28"/>
          <w:szCs w:val="28"/>
        </w:rPr>
      </w:pPr>
      <w:r w:rsidRPr="008A1D00">
        <w:rPr>
          <w:sz w:val="28"/>
          <w:szCs w:val="28"/>
        </w:rPr>
        <w:t xml:space="preserve">3. Основу экономического цикла составляют периодически возникающие экономические кризисы. Экономический кризис придает импульс в развитии экономики, выполняя стимулирующую («очистительную») функцию. </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 xml:space="preserve">4. </w:t>
      </w:r>
      <w:proofErr w:type="gramStart"/>
      <w:r w:rsidRPr="008A1D00">
        <w:rPr>
          <w:sz w:val="28"/>
          <w:szCs w:val="28"/>
        </w:rPr>
        <w:t xml:space="preserve">Цикличность проявляется в эволюции человеческой цивилизации, в развитии науки, в экономическом развитии общества, в промышленном </w:t>
      </w:r>
      <w:proofErr w:type="spellStart"/>
      <w:r w:rsidRPr="008A1D00">
        <w:rPr>
          <w:sz w:val="28"/>
          <w:szCs w:val="28"/>
        </w:rPr>
        <w:t>макропроизводстве</w:t>
      </w:r>
      <w:proofErr w:type="spellEnd"/>
      <w:r w:rsidRPr="008A1D00">
        <w:rPr>
          <w:sz w:val="28"/>
          <w:szCs w:val="28"/>
        </w:rPr>
        <w:t>.</w:t>
      </w:r>
      <w:proofErr w:type="gramEnd"/>
      <w:r w:rsidRPr="008A1D00">
        <w:rPr>
          <w:sz w:val="28"/>
          <w:szCs w:val="28"/>
        </w:rPr>
        <w:t xml:space="preserve"> Одновременно явление цикличности можно наблюдать не только на макроуровне, но и на микроуровне. Здесь предметом </w:t>
      </w:r>
      <w:r w:rsidRPr="008A1D00">
        <w:rPr>
          <w:sz w:val="28"/>
          <w:szCs w:val="28"/>
        </w:rPr>
        <w:lastRenderedPageBreak/>
        <w:t xml:space="preserve">исследования может служить жизненный цикл хозяйственной деятельности микроэкономического субъекта (организации или предприятия). </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 xml:space="preserve">5. Каждая из четырех фаз отличается специфическими и достаточно типичными чертами, которые по-разному влияют на развитие национальной экономики. При этом фазы каждого экономического цикла своеобразны, имеют разную длительность, разные характеристики. </w:t>
      </w:r>
    </w:p>
    <w:p w:rsidR="00C90E66" w:rsidRPr="008A1D00" w:rsidRDefault="00C90E66" w:rsidP="00C90E66">
      <w:pPr>
        <w:pStyle w:val="a5"/>
        <w:tabs>
          <w:tab w:val="left" w:pos="8505"/>
        </w:tabs>
        <w:spacing w:before="300" w:beforeAutospacing="0" w:after="300" w:afterAutospacing="0" w:line="276" w:lineRule="auto"/>
        <w:ind w:firstLine="284"/>
        <w:rPr>
          <w:sz w:val="28"/>
          <w:szCs w:val="28"/>
        </w:rPr>
      </w:pPr>
      <w:r w:rsidRPr="008A1D00">
        <w:rPr>
          <w:sz w:val="28"/>
          <w:szCs w:val="28"/>
        </w:rPr>
        <w:t>Однако</w:t>
      </w:r>
      <w:proofErr w:type="gramStart"/>
      <w:r w:rsidRPr="008A1D00">
        <w:rPr>
          <w:sz w:val="28"/>
          <w:szCs w:val="28"/>
        </w:rPr>
        <w:t>,</w:t>
      </w:r>
      <w:proofErr w:type="gramEnd"/>
      <w:r w:rsidRPr="008A1D00">
        <w:rPr>
          <w:sz w:val="28"/>
          <w:szCs w:val="28"/>
        </w:rPr>
        <w:t xml:space="preserve"> трансформация экономики из социалистической в рыночную сопровождается кризисом, обусловленным коренной перестройкой хозяйственной системы, что значительно ухудшает условия функционирования организаций и угрожает их жизнеспособности. Кризис трансформации характеризуется значительным снижением уровня использования производственных мощностей; высокой инфляцией в сочетании с государственным регулированием цен и объемов производства; ростом степени износа основных средств; низкой платежеспособностью и рентабельностью, а часто и убыточностью деятельности организаций; ограниченностью возможностей привлечения инвестиций; избыточной занятостью; недостатком внутренней мотивации управленцев к повышению эффективности работы. </w:t>
      </w:r>
    </w:p>
    <w:p w:rsidR="005B7940" w:rsidRPr="005B7940" w:rsidRDefault="005B7940" w:rsidP="005B7940">
      <w:pPr>
        <w:spacing w:after="0"/>
        <w:rPr>
          <w:rFonts w:ascii="Times New Roman" w:hAnsi="Times New Roman" w:cs="Times New Roman"/>
          <w:sz w:val="24"/>
          <w:szCs w:val="24"/>
        </w:rPr>
      </w:pPr>
    </w:p>
    <w:sectPr w:rsidR="005B7940" w:rsidRPr="005B7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2F"/>
    <w:rsid w:val="00416B2F"/>
    <w:rsid w:val="004D6430"/>
    <w:rsid w:val="005B7940"/>
    <w:rsid w:val="00640E42"/>
    <w:rsid w:val="006C18B7"/>
    <w:rsid w:val="007240B3"/>
    <w:rsid w:val="00B0221B"/>
    <w:rsid w:val="00C9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7940"/>
    <w:rPr>
      <w:rFonts w:ascii="Tahoma" w:hAnsi="Tahoma" w:cs="Tahoma"/>
      <w:sz w:val="16"/>
      <w:szCs w:val="16"/>
    </w:rPr>
  </w:style>
  <w:style w:type="paragraph" w:styleId="a5">
    <w:name w:val="Normal (Web)"/>
    <w:basedOn w:val="a"/>
    <w:uiPriority w:val="99"/>
    <w:unhideWhenUsed/>
    <w:rsid w:val="00C90E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9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7940"/>
    <w:rPr>
      <w:rFonts w:ascii="Tahoma" w:hAnsi="Tahoma" w:cs="Tahoma"/>
      <w:sz w:val="16"/>
      <w:szCs w:val="16"/>
    </w:rPr>
  </w:style>
  <w:style w:type="paragraph" w:styleId="a5">
    <w:name w:val="Normal (Web)"/>
    <w:basedOn w:val="a"/>
    <w:uiPriority w:val="99"/>
    <w:unhideWhenUsed/>
    <w:rsid w:val="00C90E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C9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2742</Words>
  <Characters>15633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Дом 01</dc:creator>
  <cp:keywords/>
  <dc:description/>
  <cp:lastModifiedBy>Компьютер Дом 01</cp:lastModifiedBy>
  <cp:revision>6</cp:revision>
  <dcterms:created xsi:type="dcterms:W3CDTF">2020-08-10T13:20:00Z</dcterms:created>
  <dcterms:modified xsi:type="dcterms:W3CDTF">2020-08-11T21:13:00Z</dcterms:modified>
</cp:coreProperties>
</file>