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F9" w:rsidRPr="00570C1C" w:rsidRDefault="003F5948" w:rsidP="00570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1C">
        <w:rPr>
          <w:rFonts w:ascii="Times New Roman" w:hAnsi="Times New Roman" w:cs="Times New Roman"/>
          <w:b/>
          <w:sz w:val="24"/>
          <w:szCs w:val="24"/>
        </w:rPr>
        <w:t xml:space="preserve">Формирование УУД на игровых занятиях </w:t>
      </w:r>
      <w:r w:rsidR="00CF0F0E" w:rsidRPr="00570C1C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570C1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5C81" w:rsidRPr="00570C1C">
        <w:rPr>
          <w:rFonts w:ascii="Times New Roman" w:hAnsi="Times New Roman" w:cs="Times New Roman"/>
          <w:b/>
          <w:sz w:val="24"/>
          <w:szCs w:val="24"/>
        </w:rPr>
        <w:t xml:space="preserve"> Правилам дорожного движения</w:t>
      </w:r>
      <w:r w:rsidR="00B574F9" w:rsidRPr="00570C1C">
        <w:rPr>
          <w:rFonts w:ascii="Times New Roman" w:hAnsi="Times New Roman" w:cs="Times New Roman"/>
          <w:b/>
          <w:sz w:val="24"/>
          <w:szCs w:val="24"/>
        </w:rPr>
        <w:t>.</w:t>
      </w:r>
    </w:p>
    <w:p w:rsidR="00570C1C" w:rsidRPr="00570C1C" w:rsidRDefault="00570C1C" w:rsidP="00570C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0C1C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570C1C">
        <w:rPr>
          <w:rFonts w:ascii="Times New Roman" w:hAnsi="Times New Roman" w:cs="Times New Roman"/>
          <w:sz w:val="24"/>
          <w:szCs w:val="24"/>
        </w:rPr>
        <w:t xml:space="preserve"> Татьяна Валерьевна</w:t>
      </w:r>
    </w:p>
    <w:p w:rsidR="003F5948" w:rsidRPr="00570C1C" w:rsidRDefault="003F5948" w:rsidP="00570C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066F17" w:rsidRDefault="003F5948" w:rsidP="00066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>МБОУ «</w:t>
      </w:r>
      <w:r w:rsidR="00570C1C" w:rsidRPr="00570C1C"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Pr="00570C1C">
        <w:rPr>
          <w:rFonts w:ascii="Times New Roman" w:hAnsi="Times New Roman" w:cs="Times New Roman"/>
          <w:sz w:val="24"/>
          <w:szCs w:val="24"/>
        </w:rPr>
        <w:t>»</w:t>
      </w:r>
    </w:p>
    <w:p w:rsidR="003F5948" w:rsidRPr="00570C1C" w:rsidRDefault="00CF0F0E" w:rsidP="00066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70C1C">
        <w:rPr>
          <w:rFonts w:ascii="Times New Roman" w:hAnsi="Times New Roman" w:cs="Times New Roman"/>
          <w:sz w:val="24"/>
          <w:szCs w:val="24"/>
        </w:rPr>
        <w:t>.</w:t>
      </w:r>
      <w:r w:rsidR="00570C1C" w:rsidRPr="00570C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70C1C" w:rsidRPr="00570C1C">
        <w:rPr>
          <w:rFonts w:ascii="Times New Roman" w:hAnsi="Times New Roman" w:cs="Times New Roman"/>
          <w:sz w:val="24"/>
          <w:szCs w:val="24"/>
        </w:rPr>
        <w:t>ерногорск</w:t>
      </w:r>
      <w:proofErr w:type="spellEnd"/>
    </w:p>
    <w:p w:rsidR="00B574F9" w:rsidRPr="00570C1C" w:rsidRDefault="00B574F9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>Актуальность и жизненная необходимость обучения детей правилам дорожного движения несомненна.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На уроках не всегда есть возможность дать необходимые знания о безопасном поведении на улицах и дорогах. Поэтому возникает необходимость вводить в расписание внеурочные занятия, где дети изучают правила дорожного движения.</w:t>
      </w:r>
    </w:p>
    <w:p w:rsidR="00066F17" w:rsidRDefault="00B574F9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70C1C">
        <w:t>Программа внеурочной деятельности «Правила дорожного движения»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</w:t>
      </w:r>
      <w:proofErr w:type="gramEnd"/>
      <w:r w:rsidRPr="00570C1C">
        <w:t xml:space="preserve"> дорожного движения. Основная идея программы — формирование представлений о правилах дорожного движения и навыков безопасного поведения на улицах и дорогах.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Одна из причин такого явления — несформированность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 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  <w:i/>
          <w:iCs/>
        </w:rPr>
        <w:t>Целью</w:t>
      </w:r>
      <w:r w:rsidRPr="00B57F44">
        <w:rPr>
          <w:b/>
          <w:bCs/>
        </w:rPr>
        <w:t> </w:t>
      </w:r>
      <w:r w:rsidRPr="00B57F44"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Программа направлена на реализацию умения, относящегося к культуре безопасности жизнедеятельности в рамках внеурочной образовательной деятельности.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  <w:i/>
          <w:iCs/>
        </w:rPr>
        <w:t> </w:t>
      </w:r>
      <w:r w:rsidRPr="00B57F44">
        <w:t>Программа решает</w:t>
      </w:r>
      <w:r w:rsidRPr="00B57F44">
        <w:rPr>
          <w:b/>
          <w:bCs/>
          <w:i/>
          <w:iCs/>
        </w:rPr>
        <w:t> следующие задачи: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· сообщение знаний о правилах движения на проезжей части;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· обучение пониманию сигналов светофора и жестов регулировщика;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· привитие умения пользоваться общественным транспортом;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· ознакомление со значениями важнейших дорожных знаков, указателей, линий разметки проезжей части;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· воспитание осознания опасности неконтролируемого поведения на проезжей части, нарушения правил дорожного движения;</w:t>
      </w:r>
    </w:p>
    <w:p w:rsidR="00066F17" w:rsidRPr="00B57F44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lastRenderedPageBreak/>
        <w:t>· 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570C1C" w:rsidRDefault="00570C1C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● тематические занятия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● игровые тренинги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● разбор дорожных ситуаций на настольных играх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● экскурсии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● конкурсы, соревнования, КВН, викторины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● изготовление наглядных пособий для занятий по правилам дорожного движения;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>● выпуск стенгазет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 ● разработка проектов по ПДД </w:t>
      </w: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>● встреча с работниками ГИБДД</w:t>
      </w:r>
    </w:p>
    <w:p w:rsidR="00B574F9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1C">
        <w:rPr>
          <w:rFonts w:ascii="Times New Roman" w:hAnsi="Times New Roman" w:cs="Times New Roman"/>
          <w:sz w:val="24"/>
          <w:szCs w:val="24"/>
        </w:rPr>
        <w:t xml:space="preserve"> ● просмотр видеофильмов</w:t>
      </w:r>
    </w:p>
    <w:p w:rsidR="00066F17" w:rsidRPr="00066F17" w:rsidRDefault="00066F17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70C1C">
        <w:rPr>
          <w:rStyle w:val="c1"/>
          <w:color w:val="000000"/>
        </w:rPr>
        <w:t>В дидактических играх  перед детьми ставятся задачи,  решение которых требует сосредоточенности, внимания, умственного усилия, умения осмыслить правила, последовательность действий, преодолеть трудности.</w:t>
      </w:r>
    </w:p>
    <w:p w:rsidR="00066F17" w:rsidRPr="00570C1C" w:rsidRDefault="00066F17" w:rsidP="00066F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70C1C">
        <w:rPr>
          <w:rStyle w:val="c1"/>
          <w:color w:val="000000"/>
        </w:rPr>
        <w:t>Они содействуют развитию у дошкольников ощущений и восприятий, формированию представлений, усвоению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</w:t>
      </w:r>
    </w:p>
    <w:p w:rsidR="00066F17" w:rsidRPr="00570C1C" w:rsidRDefault="00066F17" w:rsidP="00066F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570C1C">
        <w:rPr>
          <w:rStyle w:val="c1"/>
          <w:color w:val="000000"/>
        </w:rPr>
        <w:t>Дидактическая игра должна быть не только формой усвоения отдельных знаний и умений, но и способствовать общему развитию ребёнка, служить формированию его способностей.</w:t>
      </w:r>
    </w:p>
    <w:p w:rsidR="00066F17" w:rsidRDefault="00066F17" w:rsidP="00066F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570C1C">
        <w:rPr>
          <w:rStyle w:val="c1"/>
          <w:color w:val="000000"/>
        </w:rPr>
        <w:t>Дидактические и сюжетно-ролевые игры содействуют решению задач нравственного воспитания, развивает коммуникативные компетенции детей.</w:t>
      </w:r>
      <w:r w:rsidRPr="00570C1C">
        <w:t xml:space="preserve"> </w:t>
      </w:r>
      <w:r w:rsidRPr="00570C1C">
        <w:rPr>
          <w:rStyle w:val="c1"/>
          <w:color w:val="000000"/>
        </w:rPr>
        <w:t>Дети с удовольствием проигрывают различные ситуации, которые могут возникнуть в реальной жизни.  Учитель 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</w:t>
      </w:r>
    </w:p>
    <w:p w:rsidR="00570C1C" w:rsidRPr="00066F17" w:rsidRDefault="007F7EB5" w:rsidP="00066F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570C1C">
        <w:t>Ожидаемые результаты освоения обучающимися программы внеурочной деятельности являются:</w:t>
      </w:r>
      <w:r w:rsidR="00570C1C" w:rsidRPr="00570C1C">
        <w:rPr>
          <w:b/>
          <w:bCs/>
        </w:rPr>
        <w:t xml:space="preserve"> 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</w:rPr>
        <w:t>Первый год обучения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  <w:i/>
          <w:iCs/>
        </w:rPr>
        <w:t>Универсальные учебные действия: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1. </w:t>
      </w:r>
      <w:r w:rsidRPr="00B57F44">
        <w:rPr>
          <w:i/>
          <w:iCs/>
        </w:rPr>
        <w:t>Ориентирование и поведение в окружающей среде: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определять форму предметов окружающего мира (треугольник, круг, квадрат);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сравнивать цвет предметов, группировать их по цветовым оттенкам;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определять пространственные положения и взаимоотношения объектов окружающего мира (</w:t>
      </w:r>
      <w:proofErr w:type="gramStart"/>
      <w:r w:rsidRPr="00B57F44">
        <w:t>близко-далеко</w:t>
      </w:r>
      <w:proofErr w:type="gramEnd"/>
      <w:r w:rsidRPr="00B57F44">
        <w:t>; рядом, около; за; перед; ближе-дальше и др.); сравнивать предметы, находящиеся в разных пространственных положениях;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объяснять свой путь от дома до школы;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 xml:space="preserve">— определять свое положение на местности по отношению к важным объектам (близко-далеко от дома, школы, рядом со школой, домом, недалеко </w:t>
      </w:r>
      <w:proofErr w:type="gramStart"/>
      <w:r w:rsidRPr="00B57F44">
        <w:t>от</w:t>
      </w:r>
      <w:proofErr w:type="gramEnd"/>
      <w:r w:rsidRPr="00B57F44">
        <w:t>...).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2. </w:t>
      </w:r>
      <w:r w:rsidRPr="00B57F44">
        <w:rPr>
          <w:i/>
          <w:iCs/>
        </w:rPr>
        <w:t>Умения, определяющие безопасное поведение в условиях дорожного движения: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выделять из многообразия объектов транспортное средство;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выделять среди объектов окружающей среды знаки дорожного движения (изученные), узнавать их, знать назначение (отвечать на вопрос «что обозначает этот знак?»);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различать цвет и форму запрещающих знаков;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lastRenderedPageBreak/>
        <w:t>— различать и объяснять сигналы светофора, действовать в соответствии с ними;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находить места переходов по дорожным знакам (подземный, наземный переходы);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различать сигналы светофора и объяснять их значение;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группировать транспортные средства по видам: наземный, подземный, водный, воздушный.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</w:rPr>
        <w:t>Второй год обучения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  <w:i/>
          <w:iCs/>
        </w:rPr>
        <w:t>Универсальные учебные действия: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1. </w:t>
      </w:r>
      <w:r w:rsidRPr="00B57F44">
        <w:rPr>
          <w:i/>
          <w:iCs/>
        </w:rPr>
        <w:t>Ориентирование и поведение в окружающей среде: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сравнивать предметы по их положению в пространстве;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определять направление движения объекта и свое пространственное положение по отношению к нему;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соотносить скорость движения с положением объекта в пространстве (</w:t>
      </w:r>
      <w:proofErr w:type="gramStart"/>
      <w:r w:rsidRPr="00B57F44">
        <w:t>далеко-медленно</w:t>
      </w:r>
      <w:proofErr w:type="gramEnd"/>
      <w:r w:rsidRPr="00B57F44">
        <w:t>; близко-быстро); различать скорости перемещения разных объектов, отвечать на вопрос: «Кто (что) быстрее (медленнее)?»;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самостоятельно строить и перестраивать (в игровых и учебных ситуациях) пространственные взаимоотношения предметов (</w:t>
      </w:r>
      <w:proofErr w:type="gramStart"/>
      <w:r w:rsidRPr="00B57F44">
        <w:t>близко-далеко</w:t>
      </w:r>
      <w:proofErr w:type="gramEnd"/>
      <w:r w:rsidRPr="00B57F44">
        <w:t>, ближе-дальше, рядом, около и пр.);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различать, сравнивать, группировать общественный и личный транспорт.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2. </w:t>
      </w:r>
      <w:r w:rsidRPr="00B57F44">
        <w:rPr>
          <w:i/>
          <w:iCs/>
        </w:rPr>
        <w:t>Умения, определяющие безопасное поведение в условиях дорожного движения: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ориентироваться в скорости приближающегося транспортного средства (быстро, медленно);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выделять среди объектов окружающей среды знаки дорожного движения (изученные), необходимые для правильной ориентировки на дороге и улице; называть их, объяснять назначение и соотносить с особенностями своего поведения;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различать цвет и форму предупреждающих и запрещающих знаков (изученных);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 xml:space="preserve">— объяснять значение конкретного знака (в значении, приближенном к </w:t>
      </w:r>
      <w:proofErr w:type="gramStart"/>
      <w:r w:rsidRPr="00B57F44">
        <w:t>установленному</w:t>
      </w:r>
      <w:proofErr w:type="gramEnd"/>
      <w:r w:rsidRPr="00B57F44">
        <w:t xml:space="preserve"> в ПДД);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различать транспорт стоящий, двигающийся, подающий сигналы поворота;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оценивать состояние дороги (асфальт, грунт) и время, которое может быть затрачено на переход дороги;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группировать транспортные средства по принадлежности к группам «общественный», «личный».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</w:rPr>
        <w:t>Третий год обучения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  <w:i/>
          <w:iCs/>
        </w:rPr>
        <w:t>Универсальные учебные действия: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1. </w:t>
      </w:r>
      <w:r w:rsidRPr="00B57F44">
        <w:rPr>
          <w:i/>
          <w:iCs/>
        </w:rPr>
        <w:t>Ориентирование и поведение в окружающей среде: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57F44">
        <w:t>— определять «на глаз» расстояние до объекта (близко, далеко, рядом, несколько метров, несколько шагов);</w:t>
      </w:r>
      <w:proofErr w:type="gramEnd"/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57F44">
        <w:t>— определять «на глаз» особенности движения и скорость передвижения объекта (передвигается спокойно, быстро, медленно, неуверенно, тормозит, останавливается, набирает скорость)</w:t>
      </w:r>
      <w:proofErr w:type="gramEnd"/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2. </w:t>
      </w:r>
      <w:r w:rsidRPr="00B57F44">
        <w:rPr>
          <w:i/>
          <w:iCs/>
        </w:rPr>
        <w:t>Умения, определяющие безопасное поведение в условиях дорожного движения: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выделять в окружающей среде знаки дорожного движения, кратко характеризовать их, соотносить с разными формами поведения;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lastRenderedPageBreak/>
        <w:t>— находить на рисунках и схемах части дороги; строить графическую модель дороги, означать ее части;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находить и исправлять ошибки в графическом изображении дорожной ситуации;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объяснять правила передвижения в соответствии со знаками дорожного движения;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выполнять изученные правила движения по дорогам и улицам (в игровых и учебных ситуациях, а также в реальной жизни);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самостоятельно выбирать маршруты безопасного движения от дома до школы (библиотеки, кинотеатра, магазина).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</w:rPr>
        <w:t>Четвёртый год обучения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rPr>
          <w:b/>
          <w:bCs/>
          <w:i/>
          <w:iCs/>
        </w:rPr>
        <w:t>Универсальные учебные действия: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1. </w:t>
      </w:r>
      <w:r w:rsidRPr="00B57F44">
        <w:rPr>
          <w:i/>
          <w:iCs/>
        </w:rPr>
        <w:t>Ориентирование и поведение в окружающей среде: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характеризовать слова «опасность», «опасный»;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объяснять значение слов «</w:t>
      </w:r>
      <w:proofErr w:type="gramStart"/>
      <w:r w:rsidRPr="00B57F44">
        <w:t>осторожный</w:t>
      </w:r>
      <w:proofErr w:type="gramEnd"/>
      <w:r w:rsidRPr="00B57F44">
        <w:t xml:space="preserve"> и неосторожный», «внимательный и невнимательный»,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представлять возможное развертывание ситуации, отвечать на вопрос «что будет, если …»;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осуществлять правильный подсчет времени на дорогу в неблагоприятных условиях (особенности дороги, погоды и пр.).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2. </w:t>
      </w:r>
      <w:r w:rsidRPr="00B57F44">
        <w:rPr>
          <w:i/>
          <w:iCs/>
        </w:rPr>
        <w:t>Умения, определяющие безопасное поведение в условиях дорожного движения: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объяснять значение правил дорожного движения;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анализировать погодные условия, знать особенности тормозного пути транспорта при разных дорожных условиях;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— анализировать свое и чужое поведение, находить ошибки, устанавливать их причины, определять пути исправления.</w:t>
      </w:r>
    </w:p>
    <w:p w:rsidR="00570C1C" w:rsidRPr="00B57F44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−− выработать навыки по оказанию первой медицинской помощи.</w:t>
      </w:r>
    </w:p>
    <w:p w:rsidR="00066F17" w:rsidRDefault="00570C1C" w:rsidP="00066F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57F44">
        <w:t>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0740E7" w:rsidRPr="00570C1C" w:rsidRDefault="000740E7" w:rsidP="00066F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EA197C" w:rsidRPr="00570C1C" w:rsidRDefault="00EA197C" w:rsidP="00066F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F7EB5" w:rsidRPr="00570C1C" w:rsidRDefault="007F7EB5" w:rsidP="000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7EB5" w:rsidRPr="00570C1C" w:rsidSect="005D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707E"/>
    <w:multiLevelType w:val="hybridMultilevel"/>
    <w:tmpl w:val="DCFC3C2A"/>
    <w:lvl w:ilvl="0" w:tplc="9DF079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CD5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AA85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273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3633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DA9A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76AB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4CF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6FE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F9"/>
    <w:rsid w:val="00066F17"/>
    <w:rsid w:val="000740E7"/>
    <w:rsid w:val="001A5C81"/>
    <w:rsid w:val="003F5948"/>
    <w:rsid w:val="004B290F"/>
    <w:rsid w:val="00570C1C"/>
    <w:rsid w:val="005D0B19"/>
    <w:rsid w:val="00605542"/>
    <w:rsid w:val="007F7EB5"/>
    <w:rsid w:val="00A41E91"/>
    <w:rsid w:val="00B574F9"/>
    <w:rsid w:val="00CF0F0E"/>
    <w:rsid w:val="00DB4FB2"/>
    <w:rsid w:val="00E36827"/>
    <w:rsid w:val="00E75943"/>
    <w:rsid w:val="00EA197C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EB5"/>
  </w:style>
  <w:style w:type="paragraph" w:styleId="a3">
    <w:name w:val="List Paragraph"/>
    <w:basedOn w:val="a"/>
    <w:uiPriority w:val="34"/>
    <w:qFormat/>
    <w:rsid w:val="00FB0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10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32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1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10</cp:revision>
  <cp:lastPrinted>2018-04-09T07:38:00Z</cp:lastPrinted>
  <dcterms:created xsi:type="dcterms:W3CDTF">2018-04-09T07:49:00Z</dcterms:created>
  <dcterms:modified xsi:type="dcterms:W3CDTF">2021-02-06T12:10:00Z</dcterms:modified>
</cp:coreProperties>
</file>