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73D" w:rsidRDefault="00ED373D">
      <w:pPr>
        <w:shd w:val="clear" w:color="auto" w:fill="FFFFFF"/>
        <w:spacing w:after="240" w:line="240" w:lineRule="auto"/>
        <w:outlineLvl w:val="0"/>
        <w:rPr>
          <w:rFonts w:ascii="Tahoma" w:hAnsi="Tahoma" w:cs="Tahoma"/>
          <w:color w:val="000000"/>
          <w:kern w:val="36"/>
          <w:sz w:val="28"/>
          <w:szCs w:val="28"/>
          <w:lang w:eastAsia="ru-RU"/>
        </w:rPr>
      </w:pPr>
    </w:p>
    <w:p w:rsidR="00ED373D" w:rsidRDefault="00ED373D">
      <w:pPr>
        <w:shd w:val="clear" w:color="auto" w:fill="FFFFFF"/>
        <w:spacing w:after="240" w:line="240" w:lineRule="auto"/>
        <w:outlineLvl w:val="0"/>
        <w:rPr>
          <w:rFonts w:ascii="Tahoma" w:hAnsi="Tahoma" w:cs="Tahoma"/>
          <w:color w:val="000000"/>
          <w:kern w:val="36"/>
          <w:sz w:val="28"/>
          <w:szCs w:val="28"/>
          <w:lang w:eastAsia="ru-RU"/>
        </w:rPr>
      </w:pPr>
    </w:p>
    <w:p w:rsidR="00ED373D" w:rsidRDefault="00ED373D">
      <w:pPr>
        <w:shd w:val="clear" w:color="auto" w:fill="FFFFFF"/>
        <w:spacing w:after="240" w:line="240" w:lineRule="auto"/>
        <w:outlineLvl w:val="0"/>
        <w:rPr>
          <w:rFonts w:ascii="Tahoma" w:hAnsi="Tahoma" w:cs="Tahoma"/>
          <w:color w:val="000000"/>
          <w:kern w:val="36"/>
          <w:sz w:val="28"/>
          <w:szCs w:val="28"/>
          <w:lang w:eastAsia="ru-RU"/>
        </w:rPr>
      </w:pPr>
    </w:p>
    <w:p w:rsidR="00ED373D" w:rsidRDefault="00ED373D">
      <w:pPr>
        <w:shd w:val="clear" w:color="auto" w:fill="FFFFFF"/>
        <w:spacing w:after="240" w:line="240" w:lineRule="auto"/>
        <w:outlineLvl w:val="0"/>
        <w:rPr>
          <w:rFonts w:ascii="Tahoma" w:hAnsi="Tahoma" w:cs="Tahoma"/>
          <w:color w:val="000000"/>
          <w:kern w:val="36"/>
          <w:sz w:val="28"/>
          <w:szCs w:val="28"/>
          <w:lang w:eastAsia="ru-RU"/>
        </w:rPr>
      </w:pPr>
    </w:p>
    <w:p w:rsidR="00ED373D" w:rsidRPr="00435463" w:rsidRDefault="00ED373D">
      <w:pPr>
        <w:shd w:val="clear" w:color="auto" w:fill="FFFFFF"/>
        <w:spacing w:after="24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32"/>
          <w:szCs w:val="32"/>
          <w:lang w:eastAsia="ru-RU"/>
        </w:rPr>
      </w:pPr>
      <w:r w:rsidRPr="00435463">
        <w:rPr>
          <w:rFonts w:ascii="Times New Roman" w:hAnsi="Times New Roman"/>
          <w:color w:val="000000"/>
          <w:kern w:val="36"/>
          <w:sz w:val="32"/>
          <w:szCs w:val="32"/>
          <w:lang w:eastAsia="ru-RU"/>
        </w:rPr>
        <w:t xml:space="preserve"> МДОУ «Детский сад </w:t>
      </w:r>
      <w:r>
        <w:rPr>
          <w:rFonts w:ascii="Times New Roman" w:hAnsi="Times New Roman"/>
          <w:color w:val="000000"/>
          <w:kern w:val="36"/>
          <w:sz w:val="32"/>
          <w:szCs w:val="32"/>
          <w:lang w:eastAsia="ru-RU"/>
        </w:rPr>
        <w:t>№</w:t>
      </w:r>
      <w:r w:rsidRPr="00435463">
        <w:rPr>
          <w:rFonts w:ascii="Times New Roman" w:hAnsi="Times New Roman"/>
          <w:color w:val="000000"/>
          <w:kern w:val="36"/>
          <w:sz w:val="32"/>
          <w:szCs w:val="32"/>
          <w:lang w:eastAsia="ru-RU"/>
        </w:rPr>
        <w:t xml:space="preserve"> 114 о.в.»</w:t>
      </w:r>
    </w:p>
    <w:p w:rsidR="00ED373D" w:rsidRDefault="00ED373D">
      <w:pPr>
        <w:shd w:val="clear" w:color="auto" w:fill="FFFFFF"/>
        <w:spacing w:after="240" w:line="240" w:lineRule="auto"/>
        <w:outlineLvl w:val="0"/>
        <w:rPr>
          <w:rFonts w:ascii="Tahoma" w:hAnsi="Tahoma" w:cs="Tahoma"/>
          <w:color w:val="000000"/>
          <w:kern w:val="36"/>
          <w:sz w:val="28"/>
          <w:szCs w:val="28"/>
          <w:lang w:eastAsia="ru-RU"/>
        </w:rPr>
      </w:pPr>
    </w:p>
    <w:p w:rsidR="00ED373D" w:rsidRPr="00435463" w:rsidRDefault="00ED373D">
      <w:pPr>
        <w:shd w:val="clear" w:color="auto" w:fill="FFFFFF"/>
        <w:spacing w:after="24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56"/>
          <w:szCs w:val="56"/>
          <w:lang w:eastAsia="ru-RU"/>
        </w:rPr>
      </w:pPr>
      <w:r w:rsidRPr="00435463">
        <w:rPr>
          <w:rFonts w:ascii="Times New Roman" w:hAnsi="Times New Roman"/>
          <w:color w:val="000000"/>
          <w:kern w:val="36"/>
          <w:sz w:val="56"/>
          <w:szCs w:val="56"/>
          <w:lang w:eastAsia="ru-RU"/>
        </w:rPr>
        <w:t>«</w:t>
      </w:r>
      <w:r>
        <w:rPr>
          <w:rFonts w:ascii="Times New Roman" w:hAnsi="Times New Roman"/>
          <w:color w:val="000000"/>
          <w:kern w:val="36"/>
          <w:sz w:val="56"/>
          <w:szCs w:val="56"/>
          <w:lang w:eastAsia="ru-RU"/>
        </w:rPr>
        <w:t>Закаливание</w:t>
      </w:r>
      <w:r w:rsidRPr="00435463">
        <w:rPr>
          <w:rFonts w:ascii="Times New Roman" w:hAnsi="Times New Roman"/>
          <w:color w:val="000000"/>
          <w:kern w:val="36"/>
          <w:sz w:val="56"/>
          <w:szCs w:val="56"/>
          <w:lang w:eastAsia="ru-RU"/>
        </w:rPr>
        <w:t>, как метод оздоровления и самый простой способ укрепить иммунитет».</w:t>
      </w:r>
    </w:p>
    <w:p w:rsidR="00ED373D" w:rsidRDefault="00ED373D">
      <w:pPr>
        <w:shd w:val="clear" w:color="auto" w:fill="FFFFFF"/>
        <w:spacing w:after="24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56"/>
          <w:szCs w:val="56"/>
          <w:lang w:eastAsia="ru-RU"/>
        </w:rPr>
      </w:pPr>
    </w:p>
    <w:p w:rsidR="00ED373D" w:rsidRDefault="00ED373D">
      <w:pPr>
        <w:shd w:val="clear" w:color="auto" w:fill="FFFFFF"/>
        <w:spacing w:after="24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56"/>
          <w:szCs w:val="56"/>
          <w:lang w:eastAsia="ru-RU"/>
        </w:rPr>
      </w:pPr>
    </w:p>
    <w:p w:rsidR="00ED373D" w:rsidRPr="00435463" w:rsidRDefault="00ED373D">
      <w:pPr>
        <w:shd w:val="clear" w:color="auto" w:fill="FFFFFF"/>
        <w:spacing w:after="24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56"/>
          <w:szCs w:val="56"/>
          <w:lang w:eastAsia="ru-RU"/>
        </w:rPr>
      </w:pPr>
    </w:p>
    <w:p w:rsidR="00ED373D" w:rsidRPr="00A10ABB" w:rsidRDefault="00ED373D">
      <w:pPr>
        <w:shd w:val="clear" w:color="auto" w:fill="FFFFFF"/>
        <w:spacing w:after="240" w:line="240" w:lineRule="auto"/>
        <w:jc w:val="right"/>
        <w:outlineLvl w:val="0"/>
        <w:rPr>
          <w:rFonts w:ascii="Times New Roman" w:hAnsi="Times New Roman"/>
          <w:color w:val="000000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color w:val="000000"/>
          <w:kern w:val="36"/>
          <w:sz w:val="32"/>
          <w:szCs w:val="32"/>
          <w:lang w:eastAsia="ru-RU"/>
        </w:rPr>
        <w:t>Выполнила воспитатель</w:t>
      </w:r>
      <w:r w:rsidRPr="00A10ABB">
        <w:rPr>
          <w:rFonts w:ascii="Times New Roman" w:hAnsi="Times New Roman"/>
          <w:color w:val="000000"/>
          <w:kern w:val="36"/>
          <w:sz w:val="32"/>
          <w:szCs w:val="32"/>
          <w:lang w:eastAsia="ru-RU"/>
        </w:rPr>
        <w:t xml:space="preserve"> </w:t>
      </w:r>
    </w:p>
    <w:p w:rsidR="00ED373D" w:rsidRPr="00A10ABB" w:rsidRDefault="00ED373D">
      <w:pPr>
        <w:shd w:val="clear" w:color="auto" w:fill="FFFFFF"/>
        <w:wordWrap w:val="0"/>
        <w:spacing w:after="240" w:line="240" w:lineRule="auto"/>
        <w:jc w:val="right"/>
        <w:outlineLvl w:val="0"/>
        <w:rPr>
          <w:rFonts w:ascii="Times New Roman" w:hAnsi="Times New Roman"/>
          <w:color w:val="000000"/>
          <w:kern w:val="36"/>
          <w:sz w:val="32"/>
          <w:szCs w:val="32"/>
          <w:lang w:eastAsia="ru-RU"/>
        </w:rPr>
      </w:pPr>
      <w:r w:rsidRPr="00A10ABB">
        <w:rPr>
          <w:rFonts w:ascii="Times New Roman" w:hAnsi="Times New Roman"/>
          <w:color w:val="000000"/>
          <w:kern w:val="36"/>
          <w:sz w:val="32"/>
          <w:szCs w:val="32"/>
          <w:lang w:eastAsia="ru-RU"/>
        </w:rPr>
        <w:t xml:space="preserve"> Платонова О.В.</w:t>
      </w:r>
    </w:p>
    <w:p w:rsidR="00ED373D" w:rsidRPr="00435463" w:rsidRDefault="00ED373D">
      <w:pPr>
        <w:shd w:val="clear" w:color="auto" w:fill="FFFFFF"/>
        <w:spacing w:after="240" w:line="240" w:lineRule="auto"/>
        <w:jc w:val="right"/>
        <w:outlineLvl w:val="0"/>
        <w:rPr>
          <w:rFonts w:ascii="Times New Roman" w:hAnsi="Times New Roman"/>
          <w:color w:val="000000"/>
          <w:kern w:val="36"/>
          <w:sz w:val="56"/>
          <w:szCs w:val="56"/>
          <w:lang w:eastAsia="ru-RU"/>
        </w:rPr>
      </w:pPr>
    </w:p>
    <w:p w:rsidR="00ED373D" w:rsidRPr="00435463" w:rsidRDefault="00ED373D">
      <w:pPr>
        <w:shd w:val="clear" w:color="auto" w:fill="FFFFFF"/>
        <w:spacing w:after="240" w:line="240" w:lineRule="auto"/>
        <w:jc w:val="right"/>
        <w:outlineLvl w:val="0"/>
        <w:rPr>
          <w:rFonts w:ascii="Times New Roman" w:hAnsi="Times New Roman"/>
          <w:color w:val="000000"/>
          <w:kern w:val="36"/>
          <w:sz w:val="56"/>
          <w:szCs w:val="56"/>
          <w:lang w:eastAsia="ru-RU"/>
        </w:rPr>
      </w:pPr>
    </w:p>
    <w:p w:rsidR="00ED373D" w:rsidRPr="00435463" w:rsidRDefault="00ED373D">
      <w:pPr>
        <w:shd w:val="clear" w:color="auto" w:fill="FFFFFF"/>
        <w:spacing w:after="240" w:line="240" w:lineRule="auto"/>
        <w:jc w:val="right"/>
        <w:outlineLvl w:val="0"/>
        <w:rPr>
          <w:rFonts w:ascii="Times New Roman" w:hAnsi="Times New Roman"/>
          <w:color w:val="000000"/>
          <w:kern w:val="36"/>
          <w:sz w:val="56"/>
          <w:szCs w:val="56"/>
          <w:lang w:eastAsia="ru-RU"/>
        </w:rPr>
      </w:pPr>
    </w:p>
    <w:p w:rsidR="00ED373D" w:rsidRPr="00435463" w:rsidRDefault="00ED373D">
      <w:pPr>
        <w:shd w:val="clear" w:color="auto" w:fill="FFFFFF"/>
        <w:spacing w:after="240" w:line="240" w:lineRule="auto"/>
        <w:jc w:val="right"/>
        <w:outlineLvl w:val="0"/>
        <w:rPr>
          <w:rFonts w:ascii="Times New Roman" w:hAnsi="Times New Roman"/>
          <w:color w:val="000000"/>
          <w:kern w:val="36"/>
          <w:sz w:val="56"/>
          <w:szCs w:val="56"/>
          <w:lang w:eastAsia="ru-RU"/>
        </w:rPr>
      </w:pPr>
    </w:p>
    <w:p w:rsidR="00ED373D" w:rsidRPr="00A10ABB" w:rsidRDefault="00ED373D">
      <w:pPr>
        <w:shd w:val="clear" w:color="auto" w:fill="FFFFFF"/>
        <w:spacing w:after="240" w:line="240" w:lineRule="auto"/>
        <w:jc w:val="center"/>
        <w:outlineLvl w:val="0"/>
        <w:rPr>
          <w:rFonts w:ascii="Times New Roman" w:hAnsi="Times New Roman"/>
          <w:color w:val="000000"/>
          <w:kern w:val="36"/>
          <w:sz w:val="32"/>
          <w:szCs w:val="32"/>
          <w:lang w:eastAsia="ru-RU"/>
        </w:rPr>
      </w:pPr>
      <w:r w:rsidRPr="00A10ABB">
        <w:rPr>
          <w:rFonts w:ascii="Times New Roman" w:hAnsi="Times New Roman"/>
          <w:color w:val="000000"/>
          <w:kern w:val="36"/>
          <w:sz w:val="32"/>
          <w:szCs w:val="32"/>
          <w:lang w:eastAsia="ru-RU"/>
        </w:rPr>
        <w:t>Магнитогорск, 2021</w:t>
      </w:r>
    </w:p>
    <w:p w:rsidR="00ED373D" w:rsidRPr="00435463" w:rsidRDefault="00ED373D">
      <w:pPr>
        <w:shd w:val="clear" w:color="auto" w:fill="FFFFFF"/>
        <w:spacing w:after="240" w:line="240" w:lineRule="auto"/>
        <w:jc w:val="right"/>
        <w:outlineLvl w:val="0"/>
        <w:rPr>
          <w:rFonts w:ascii="Times New Roman" w:hAnsi="Times New Roman"/>
          <w:color w:val="000000"/>
          <w:kern w:val="36"/>
          <w:sz w:val="56"/>
          <w:szCs w:val="56"/>
          <w:lang w:eastAsia="ru-RU"/>
        </w:rPr>
        <w:sectPr w:rsidR="00ED373D" w:rsidRPr="00435463" w:rsidSect="00A10ABB">
          <w:pgSz w:w="11906" w:h="16838"/>
          <w:pgMar w:top="1134" w:right="1286" w:bottom="1134" w:left="1701" w:header="708" w:footer="709" w:gutter="0"/>
          <w:pgBorders>
            <w:top w:val="thinThickSmallGap" w:sz="24" w:space="1" w:color="auto"/>
            <w:left w:val="thinThickSmallGap" w:sz="24" w:space="4" w:color="auto"/>
            <w:bottom w:val="thinThickSmallGap" w:sz="24" w:space="1" w:color="auto"/>
            <w:right w:val="thinThickSmallGap" w:sz="24" w:space="4" w:color="auto"/>
          </w:pgBorders>
          <w:cols w:space="0"/>
          <w:docGrid w:linePitch="360"/>
        </w:sectPr>
      </w:pPr>
    </w:p>
    <w:p w:rsidR="00ED373D" w:rsidRDefault="00ED373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D373D" w:rsidRDefault="00ED37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10ABB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Закаливание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один из наиболее эффективных методов повышения сопротивляемости детского организма резким колебаниям температуры воздуха и, что особенно важно, так называемым простудным заболеваниям. Для закаливания используются факторы внешней среды – воздух, вода, солнце.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373D" w:rsidRDefault="00ED37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32"/>
          <w:szCs w:val="32"/>
          <w:lang w:eastAsia="ru-RU"/>
        </w:rPr>
        <w:t> </w:t>
      </w:r>
      <w:r w:rsidRPr="00435463">
        <w:rPr>
          <w:rFonts w:ascii="Times New Roman" w:hAnsi="Times New Roman"/>
          <w:color w:val="000000"/>
          <w:sz w:val="32"/>
          <w:szCs w:val="32"/>
          <w:lang w:eastAsia="ru-RU"/>
        </w:rPr>
        <w:tab/>
      </w:r>
      <w:r w:rsidRPr="00A10ABB">
        <w:rPr>
          <w:rFonts w:ascii="Times New Roman" w:hAnsi="Times New Roman"/>
          <w:b/>
          <w:color w:val="000000"/>
          <w:sz w:val="28"/>
          <w:szCs w:val="28"/>
          <w:lang w:eastAsia="ru-RU"/>
        </w:rPr>
        <w:t>Основной принцип закаливания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– постепенное воздействие на организм тренирующих факторов, выработка выносливости к нарастающим по силе и длительности воздействиям.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73D" w:rsidRDefault="00ED3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Существуют несколько обязательных правил:</w:t>
      </w:r>
    </w:p>
    <w:p w:rsidR="00ED373D" w:rsidRDefault="00ED373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Во-первых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любые закаливающие процедуры надо проводить систематически. При нерегулярном их проведении организм не может выработать необходимые реакции. Если закаливающиеся процедуры прекращаются (обычно в холодное время года), то образовавшиеся в организме условия связи на раздражения холодом быстро угасают и сопротивляемость снижается. Поэтому при изменении условий, связанных с сезоном года, следует не отменять закаливающие процедуры, а просто несколько изменить их.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73D" w:rsidRDefault="00ED3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Во-вторых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следует соблюдать принцип постепенности в увеличении силы раздражающего воздействия. Это необходимо для успешного приспособления организма к изменяющимся условиям. Особенно важна постепенность при закаливании детей раннего возраста, организм которых не способен быстро реагировать на холодные факторы.</w:t>
      </w:r>
    </w:p>
    <w:p w:rsidR="00ED373D" w:rsidRDefault="00ED3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В-третьих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очень важно учитывать индивидуальные особенности ребёнка, его реакцию на применяемые раздражители. Закаливание можно проводить только при положительном отношении ребёнка к процедуре.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  Необходимо учитывать состояние здоровья ребёнка, особенности его высшей нервной деятельности. Более осторожно проводить закаливание ослабленных и часто болеющих детей.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73D" w:rsidRDefault="00ED373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Общие требования:</w:t>
      </w:r>
    </w:p>
    <w:p w:rsidR="00ED373D" w:rsidRDefault="00ED37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    1. Создание экологически благоприятных условий в помещениях для игр и занятий детей: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    - соблюдение санитарных и гигиенических требований;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    - сквозное проветривание (3-5 раз в день в отсутствие детей);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    - специальный подбор комнатных растений, поглощающих вредные химические вещества, выделяющих фитонциды и увлажняющие воздух;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    - поддерживание температуры воздуха в пределах 20-22 0С.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    2. Высокая культура гигиенического обслуживания детей (туалет, кормление, сон, одевание на прогулку).</w:t>
      </w:r>
    </w:p>
    <w:p w:rsidR="00ED373D" w:rsidRDefault="00ED37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3. Обеспечение психологического комфорта на протяжении всего времени пребывания в детском саду.</w:t>
      </w:r>
    </w:p>
    <w:p w:rsidR="00ED373D" w:rsidRDefault="00ED37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4. Индивидуализация и дифференциация режимных процессов и их воспитательная направленность с учетом здоровья и развития детей. </w:t>
      </w:r>
    </w:p>
    <w:p w:rsidR="00ED373D" w:rsidRDefault="00ED373D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5. Оптимальный двигательный режим.</w:t>
      </w:r>
    </w:p>
    <w:p w:rsidR="00ED373D" w:rsidRDefault="00ED37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D373D" w:rsidRDefault="00ED3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Организованная двигательная деятельность</w:t>
      </w:r>
    </w:p>
    <w:p w:rsidR="00ED373D" w:rsidRDefault="00ED373D">
      <w:pPr>
        <w:numPr>
          <w:ilvl w:val="0"/>
          <w:numId w:val="1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Утренняя гимнастика (ежедневно)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.</w:t>
      </w:r>
    </w:p>
    <w:p w:rsidR="00ED373D" w:rsidRDefault="00ED373D">
      <w:pPr>
        <w:numPr>
          <w:ilvl w:val="0"/>
          <w:numId w:val="1"/>
        </w:num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Занятия физкультурой (2 раза в неделю)</w:t>
      </w:r>
    </w:p>
    <w:p w:rsidR="00ED373D" w:rsidRDefault="00ED373D">
      <w:pPr>
        <w:numPr>
          <w:ilvl w:val="0"/>
          <w:numId w:val="2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Подвижные игры на первой и второй прогулках (ежедневно)</w:t>
      </w:r>
    </w:p>
    <w:p w:rsidR="00ED373D" w:rsidRDefault="00ED373D">
      <w:pPr>
        <w:numPr>
          <w:ilvl w:val="0"/>
          <w:numId w:val="2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Самостоятельная двигательная деятельность с разными физкультурными пособиями: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- утром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- после завтрака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- на прогулке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- после сна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- на второй прогулке</w:t>
      </w:r>
    </w:p>
    <w:p w:rsidR="00ED373D" w:rsidRDefault="00ED373D">
      <w:pPr>
        <w:numPr>
          <w:ilvl w:val="0"/>
          <w:numId w:val="2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Базовая и игровая деятельность</w:t>
      </w:r>
    </w:p>
    <w:p w:rsidR="00ED373D" w:rsidRDefault="00ED373D">
      <w:pPr>
        <w:numPr>
          <w:ilvl w:val="0"/>
          <w:numId w:val="2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Закаливание: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- оздоровительные прогулки, ежедневно;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- умывание прохладной водой перед приемом пищи, после каждого загрязнения рук;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- полоскание рта после каждого принятия пищи и после сна водой комнатной температуры (прохладной)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- воздушные ванны после сна, на занятии по физкультуре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- ходьба босиком в обычных условиях и по ребристым дорожкам после сна, на занятиях физкультурой (время увеличивается постепенно)</w:t>
      </w:r>
    </w:p>
    <w:p w:rsidR="00ED373D" w:rsidRDefault="00ED373D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Система мероприятий в старшей и</w:t>
      </w:r>
      <w:r w:rsidRPr="004354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подготовительной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группах будет отличаться от приведённой  двигательным режимом и более сильными дозами закаливания (например, умывание, полоскание горла может проводиться прохладной, холодной и даже ледяной водой, увеличивается продолжительность воздушных ванн и ходьбы босиком и т.п.).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ED373D" w:rsidRDefault="00ED373D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Оздоровительная работа</w:t>
      </w:r>
    </w:p>
    <w:p w:rsidR="00ED373D" w:rsidRDefault="00ED37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 Сквозное проветривание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2. Санитарный режим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3. t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= 20-22С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4. Индивидуализация режимных процессов с учетом здоровья и развития детей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5. Оптимальный двигательный объем (4 ч в день)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6. Утренняя гимнастика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7. Физкультурные занятия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8. Подвижные игры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9. Закаливание: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      - оздоровительные прогулки;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      - умывание прохладной водой;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      - воздушные ванны: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    а) гимнастика после сна (с элементами дыхательной гимнастики);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    б) дорожка здоровья;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    в) облегчённая одежда;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    г) сон с открытой фрамугой (летний период)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10. Употребление лука, чеснока в осенне-зимний период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11. Употребление витаминов в период вспышки заболеваний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12. Витаминизация III блюда.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               </w:t>
      </w:r>
    </w:p>
    <w:p w:rsidR="00ED373D" w:rsidRDefault="00ED373D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Основные принципы и средства закаливания.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      </w:t>
      </w:r>
      <w:r w:rsidRPr="0043546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 давних времён использовались и сейчас остаются основными и самыми действенными средства закаливания естественные силы природы: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солнце, воздух и вода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ED373D" w:rsidRDefault="00ED3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Целью физического воздействия является воспитание здоровых, стойких людей, активных строителей современного общества</w:t>
      </w:r>
      <w:r w:rsidRPr="00435463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Закаливание организма детей служит той же цели.</w:t>
      </w:r>
    </w:p>
    <w:p w:rsidR="00ED373D" w:rsidRDefault="00ED3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 закаливании надо руководствоваться определёнными принципами, к числу таких относятся: постепенность, систематичность, учёт индивидуальных особенностей ребёнка. Если не будут соблюдаться эти принципы, то закаливание будет носить случайный характер.</w:t>
      </w:r>
    </w:p>
    <w:p w:rsidR="00ED373D" w:rsidRDefault="00ED3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Нельзя предъявлять слишком больших требований к неподготовленному организму, - он может не справиться с ними. Соблюдение принципа постепенности особенно важно для детей, так как детский организм еще не обладает большой сопротивляемостью. Чтобы был эффект от закаливания необходимо постепенно усиливать нагрузку.</w:t>
      </w:r>
    </w:p>
    <w:p w:rsidR="00ED373D" w:rsidRDefault="00ED3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Нельзя прерывать начатые мероприятия. Но систематичность нужна не только в проведении того или иного специального мероприятия. Если проводятся все мероприятия, а дети мало гуляют, одеваются слишком тепло, не в соответствии с погодой, то закаливание нельзя считать полноценным. Закаливание должно проводится систематично, лучше всего с самого рождения и продолжаться в течение всей жизни. Необходимо также считаться с индивидуальными особенностями ребёнка.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        Есть дети чувствительные, к ним применяются более нежные средства закаливания или более постепенно, осторожно, но совсем отказываться от средств закаливания нецелесообразно. Дети должны принимать активное участие в закаливающих мероприятиях, знать порядок их проведения.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Большое значение имеет и заинтересованность детей. Личный пример взрослых также имеет большое значение: если взрослые сами боятся холода, не любят прогулок, вряд ли они смогут воспитать детей закалёнными.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                                                       </w:t>
      </w:r>
    </w:p>
    <w:p w:rsidR="00ED373D" w:rsidRDefault="00ED373D">
      <w:pPr>
        <w:spacing w:after="24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"ВОДА"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Существует несколько отдельных способов закаливания водой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: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1. 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Обтирание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- самая нежная из всех водных процедур. Его можно применять во всех возрастах, начиная с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После обтирания тело растирают сухим полотенцем. Обтирание сопровождается легким массирующим действием, а </w:t>
      </w: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массаж всегда делают от периферии к центру, поэтому конечности надо обтирать снизу вверх (руки от кисти, ноги от стопы). Снижение температуры на один градус через 2-3 дня. 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Обливание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- бывает местное и общее. Местное обливание: обливание ног, чаще всего используется в яслях и младших группах. Начальная температура воды +30, затем доводят до +18, а в старших группах до +16. Время обливания ног 20-30 секунд.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Общее обливание надо начинать с более высокой температуры преимущественно летом, а в осенне-зимний период надо организовать так, чтобы вода охватывала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 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"ВОЗДУХ"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Воздух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 это среда, постоянно окружающая человека. Он соприкасается с кожей - непосредственно или через ткань одежды и со слизистой оболочкой дыхательных путей.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Закаливание воздухом начинается с проветривания помещения, в результате которого температура воздуха в комнате должна снизиться более чем на 1°С. Помещение проветривают несколько раз в день в холодное время года и постоянно в теплое.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   Наиболее мягкой закаливающей процедурой являются воздушные ванны. Сначала проводятся местные воздушные ванны, когда у ребенка обнажены только руки и ноги (например, во время утренней гимнастики). Позднее применяют общие воздушные ванны при обнажении всего тела ребенка. Продолжительность воздушной ванны увеличивается постепенно, достигая 5-8 мин.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       Температуру воздуха в помещении надо постепенно снижать на 1-2°С через 2-3 дня. Начинают закаливающие процедуры при обычной температуре воздуха 21-22°С. Конечная температура воздуха 16-18°С. При этом необходимо следить за признаками переохлаждения (появления «гусиной кожи»). У детей с аллергическими реакциями охлаждение организма наступает быстрее.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"СОЛНЦЕ"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Закаливающее значение действия солнца своеобразно. Солнце является сильно действующим средством закаливания. Солнечные лучи оказывают на организм общее укрепляющее действие, повышают обмен веществ в организме, лучше становится самочувствие, сон, кожа лучше регулирует теплообмен. Но солнце может оказывать и отрицательное действие. Поэтому надо к этой процедуре подходить очень осторожно. У младших детей особенно полезны солнечные ванны, но важен при этом индивидуальный подход. Проводить солнечные ванны надо в движении, но игры надо проводить спокойного характера. Солнечные ванны увеличиваются постепенно: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 младших группах до 20-25 мин.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в старших группах до 30-40 мин.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Солнечные ванны лучше принимать с 8 до 9 ч и с 15 ч до 16 ч. Начинать надо после еды, чтобы прошло не меньше полутора часа, и до начала еды за полчаса. Надо опасаться перегревов. Нужны светлые панамки. Если ребенок перегрелся, надо накрыть лицо полотенцем, отвести в тень, умыть,  дать воды.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В детском саду закаливание осуществляется путем включения элементов закаливания в повседневную жизнь детей и проведения специальных мер закаливания. Закаливание в режим дня повседневной жизни сводится к следующему: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а) создание привычки к широкому пользованию свежим наружным воздухом в помещении;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б) рациональная одежда;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в) длительное пребывание на воздухе независимо от погоды;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г) воспитание привычки к холодной воде.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Применение закаливания несколько видоизменяется в зависимости от времени года  и от возраста детей.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 Все закаливающие процедуры должны проводиться ежедневно. Обтирание и обливание проводятся после сна, строго под наблюдением медицинских работников.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73D" w:rsidRDefault="00ED37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73D" w:rsidRDefault="00ED37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73D" w:rsidRDefault="00ED37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Традиционные виды закаливания детей.</w:t>
      </w:r>
    </w:p>
    <w:p w:rsidR="00ED373D" w:rsidRDefault="00ED373D">
      <w:pPr>
        <w:numPr>
          <w:ilvl w:val="0"/>
          <w:numId w:val="3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утренний приём на свежем воздухе, гимнастика</w:t>
      </w:r>
    </w:p>
    <w:p w:rsidR="00ED373D" w:rsidRDefault="00ED373D">
      <w:pPr>
        <w:numPr>
          <w:ilvl w:val="0"/>
          <w:numId w:val="3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оздоровительная прогулка</w:t>
      </w:r>
    </w:p>
    <w:p w:rsidR="00ED373D" w:rsidRDefault="00ED373D">
      <w:pPr>
        <w:numPr>
          <w:ilvl w:val="0"/>
          <w:numId w:val="3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воздушные ванны</w:t>
      </w:r>
    </w:p>
    <w:p w:rsidR="00ED373D" w:rsidRDefault="00ED373D">
      <w:pPr>
        <w:numPr>
          <w:ilvl w:val="0"/>
          <w:numId w:val="3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воздушные ванны с упражнениями</w:t>
      </w:r>
    </w:p>
    <w:p w:rsidR="00ED373D" w:rsidRDefault="00ED373D">
      <w:pPr>
        <w:numPr>
          <w:ilvl w:val="0"/>
          <w:numId w:val="3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сон с доступом свежего воздуха</w:t>
      </w:r>
    </w:p>
    <w:p w:rsidR="00ED373D" w:rsidRDefault="00ED373D">
      <w:pPr>
        <w:numPr>
          <w:ilvl w:val="0"/>
          <w:numId w:val="3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умывание в течение дня прохладной водой</w:t>
      </w:r>
    </w:p>
    <w:p w:rsidR="00ED373D" w:rsidRDefault="00ED373D">
      <w:pPr>
        <w:numPr>
          <w:ilvl w:val="0"/>
          <w:numId w:val="3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полоскание рта прохладной водой</w:t>
      </w:r>
    </w:p>
    <w:p w:rsidR="00ED373D" w:rsidRDefault="00ED373D">
      <w:pPr>
        <w:numPr>
          <w:ilvl w:val="0"/>
          <w:numId w:val="3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хождение босиком до и после дневного сна</w:t>
      </w:r>
    </w:p>
    <w:p w:rsidR="00ED373D" w:rsidRDefault="00ED373D">
      <w:pPr>
        <w:numPr>
          <w:ilvl w:val="0"/>
          <w:numId w:val="3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хождение босиком по «дорожке здоровья»</w:t>
      </w:r>
    </w:p>
    <w:p w:rsidR="00ED373D" w:rsidRPr="00A10ABB" w:rsidRDefault="00ED373D">
      <w:pPr>
        <w:numPr>
          <w:ilvl w:val="0"/>
          <w:numId w:val="3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солнечные ванны</w:t>
      </w:r>
    </w:p>
    <w:p w:rsidR="00ED373D" w:rsidRDefault="00ED373D" w:rsidP="00A10ABB">
      <w:pPr>
        <w:tabs>
          <w:tab w:val="left" w:pos="720"/>
          <w:tab w:val="left" w:pos="114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D373D" w:rsidRDefault="00ED373D" w:rsidP="00A10ABB">
      <w:pPr>
        <w:tabs>
          <w:tab w:val="left" w:pos="720"/>
          <w:tab w:val="left" w:pos="114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73D" w:rsidRDefault="00ED373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Некоторые приёмы закаливания детей дошкольного возраста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в условиях ДОУ и семьи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1. Обширное умывание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 Ребёнок должен: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открыть кран с водой, намочить правую ладошку и провести ей от кончиков пальцев до локтя левой руки, сказать «раз»; то же проделать левой рукой.</w:t>
      </w:r>
    </w:p>
    <w:p w:rsidR="00ED373D" w:rsidRDefault="00ED373D" w:rsidP="006B366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Намочить обе ладошки, положить их сзади на шею и провести ими одновременно к подбородку, сказать «раз».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Намочить правую ладошку и сделать круговое движение по верхней части груди, сказать «раз».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Намочить обе ладошки и умыть лицо.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Ополоснуть, «отжать» обе руки, вытереться насухо.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        Примечание.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Через некоторое время длительность процедуры увеличивается, а именно: каждую руку, а так же шею и грудь дети обмывают по два раза, проговаривая «раз, два» и т.д.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2. Сон без маечек.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Проводится круглый год. На случай понижения температуры из-за перебоев в отоплении или установившейся холодной погоды должны быть подготовлены тёплые носочки на ноги и вторые одеяла. Разумеется, температура в спальной комнате не должна быть ниже +14 градусов Цельсия.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Старший дошкольный возраст</w:t>
      </w:r>
    </w:p>
    <w:p w:rsidR="00ED373D" w:rsidRDefault="00ED373D">
      <w:pPr>
        <w:numPr>
          <w:ilvl w:val="0"/>
          <w:numId w:val="5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Утренняя гимнастика (с мая по октябрь – на улице, с октября по апрель – в зале по графику)</w:t>
      </w:r>
    </w:p>
    <w:p w:rsidR="00ED373D" w:rsidRDefault="00ED373D">
      <w:pPr>
        <w:numPr>
          <w:ilvl w:val="0"/>
          <w:numId w:val="5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Чистка зубов после завтрака и полоскание полости рта после обеда</w:t>
      </w:r>
    </w:p>
    <w:p w:rsidR="00ED373D" w:rsidRDefault="00ED373D">
      <w:pPr>
        <w:numPr>
          <w:ilvl w:val="0"/>
          <w:numId w:val="5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Физкультурные занятия в зале (босиком) + динамический час на прогулке 1 раз в неделю</w:t>
      </w:r>
    </w:p>
    <w:p w:rsidR="00ED373D" w:rsidRDefault="00ED373D">
      <w:pPr>
        <w:numPr>
          <w:ilvl w:val="0"/>
          <w:numId w:val="5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Физкультминутки во время занятий, профилактика нарушения зрения, массаж ушных раковин</w:t>
      </w:r>
    </w:p>
    <w:p w:rsidR="00ED373D" w:rsidRDefault="00ED373D">
      <w:pPr>
        <w:numPr>
          <w:ilvl w:val="0"/>
          <w:numId w:val="5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Фитонциды (лук, чеснок)</w:t>
      </w:r>
    </w:p>
    <w:p w:rsidR="00ED373D" w:rsidRDefault="00ED373D">
      <w:pPr>
        <w:numPr>
          <w:ilvl w:val="0"/>
          <w:numId w:val="5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Прогулки: утренняя 7.00 – 8.00; дневная 10.45 – 12.10; вечерняя 17.45 – 18.30</w:t>
      </w:r>
    </w:p>
    <w:p w:rsidR="00ED373D" w:rsidRDefault="00ED373D">
      <w:pPr>
        <w:numPr>
          <w:ilvl w:val="0"/>
          <w:numId w:val="5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Оптимальный двигательный режим</w:t>
      </w:r>
    </w:p>
    <w:p w:rsidR="00ED373D" w:rsidRDefault="00ED373D">
      <w:pPr>
        <w:numPr>
          <w:ilvl w:val="0"/>
          <w:numId w:val="5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Сон без маек</w:t>
      </w:r>
    </w:p>
    <w:p w:rsidR="00ED373D" w:rsidRDefault="00ED373D">
      <w:pPr>
        <w:numPr>
          <w:ilvl w:val="0"/>
          <w:numId w:val="5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Дыхательная гимнастика в кроватях</w:t>
      </w:r>
    </w:p>
    <w:p w:rsidR="00ED373D" w:rsidRDefault="00ED373D">
      <w:pPr>
        <w:numPr>
          <w:ilvl w:val="0"/>
          <w:numId w:val="5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Обширное умывание, ходьба босиком</w:t>
      </w:r>
    </w:p>
    <w:p w:rsidR="00ED373D" w:rsidRDefault="00ED373D">
      <w:pPr>
        <w:numPr>
          <w:ilvl w:val="0"/>
          <w:numId w:val="5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Упражнения на профилактику плоскостопия + индивидуальная работа по коррекции плоскостопия и уплощения стопы</w:t>
      </w:r>
    </w:p>
    <w:p w:rsidR="00ED373D" w:rsidRDefault="00ED373D">
      <w:pPr>
        <w:numPr>
          <w:ilvl w:val="0"/>
          <w:numId w:val="5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После полдника полоскание полости рта.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Одежда детей на прогулке в зимнее время года</w:t>
      </w:r>
    </w:p>
    <w:p w:rsidR="00ED373D" w:rsidRDefault="00ED373D">
      <w:pPr>
        <w:numPr>
          <w:ilvl w:val="0"/>
          <w:numId w:val="6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+ 6 до - 3: 4-хслойная одежда: белье, платье, трикотажная кофта, колготки, куртка или демисезонное пальто (без трикотажной кофты, если t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выше 0 градусов).</w:t>
      </w:r>
    </w:p>
    <w:p w:rsidR="00ED373D" w:rsidRDefault="00ED373D">
      <w:pPr>
        <w:numPr>
          <w:ilvl w:val="0"/>
          <w:numId w:val="6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-3 до -8: 4-хслойная одежда: белье, платье, кофта, колготки, рейтузы, зимнее пальто, утепленные сапоги.</w:t>
      </w:r>
    </w:p>
    <w:p w:rsidR="00ED373D" w:rsidRDefault="00ED373D">
      <w:pPr>
        <w:numPr>
          <w:ilvl w:val="0"/>
          <w:numId w:val="6"/>
        </w:numPr>
        <w:tabs>
          <w:tab w:val="clear" w:pos="1140"/>
          <w:tab w:val="left" w:pos="720"/>
        </w:tabs>
        <w:spacing w:before="100" w:beforeAutospacing="1" w:after="100" w:afterAutospacing="1" w:line="240" w:lineRule="auto"/>
        <w:ind w:left="4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от -9 до -14: 5-тислойная одежда: белье, платье, кофта или свитер, колготки, рейтузы (2 пары), зимнее пальто, утепленные сапоги.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  <w:t>Сон в группе при t</w:t>
      </w:r>
      <w:r>
        <w:rPr>
          <w:rFonts w:ascii="Times New Roman" w:hAnsi="Times New Roman"/>
          <w:color w:val="000000"/>
          <w:sz w:val="28"/>
          <w:szCs w:val="28"/>
          <w:vertAlign w:val="superscript"/>
          <w:lang w:eastAsia="ru-RU"/>
        </w:rPr>
        <w:t>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 +16 +15 - теплая рубашка с длинными рукавами или пижама, теплое одеяло.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Одежда детей при различной t</w:t>
      </w:r>
      <w:r>
        <w:rPr>
          <w:rFonts w:ascii="Times New Roman" w:hAnsi="Times New Roman"/>
          <w:b/>
          <w:bCs/>
          <w:color w:val="000000"/>
          <w:sz w:val="28"/>
          <w:szCs w:val="28"/>
          <w:vertAlign w:val="superscript"/>
          <w:lang w:eastAsia="ru-RU"/>
        </w:rPr>
        <w:t>0</w:t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воздуха помещения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</w:p>
    <w:p w:rsidR="00ED373D" w:rsidRDefault="00ED3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+ 23 и выше</w:t>
      </w:r>
    </w:p>
    <w:p w:rsidR="00ED373D" w:rsidRDefault="00ED373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43546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1-2-х слойная одежда: тонкое х/б белье, лёгкое х/б платье, с короткими рукавами, носки, босоножки.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546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+21- 22</w:t>
      </w:r>
    </w:p>
    <w:p w:rsidR="00ED373D" w:rsidRDefault="00ED373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43546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2-х слойная одежда: нижнее</w:t>
      </w:r>
      <w:r w:rsidRPr="0043546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белье, платье х/б или полушерстяное с длинным рукавом, колготки для детей 3-4х- лет, для детей 5-7-ми лет - гольфы, туфли.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546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+18 – 20</w:t>
      </w:r>
    </w:p>
    <w:p w:rsidR="00ED373D" w:rsidRDefault="00ED373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2-х слойная одежда: белье, платье с длинным рукавом, колготки, туфли. 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br/>
      </w:r>
      <w:r w:rsidRPr="00435463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+16 – 17</w:t>
      </w:r>
    </w:p>
    <w:p w:rsidR="00ED373D" w:rsidRDefault="00ED373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3-х слойная одежда: х/б белье, трикотажное или шерстяное платье с длинным рукавом, кофта, колготки, туфли или тёплые тапочки.</w:t>
      </w:r>
    </w:p>
    <w:p w:rsidR="00ED373D" w:rsidRDefault="00ED373D">
      <w:pPr>
        <w:rPr>
          <w:sz w:val="28"/>
          <w:szCs w:val="28"/>
        </w:rPr>
      </w:pPr>
    </w:p>
    <w:sectPr w:rsidR="00ED373D" w:rsidSect="006B366A">
      <w:pgSz w:w="11906" w:h="16838"/>
      <w:pgMar w:top="1134" w:right="850" w:bottom="1134" w:left="1260" w:header="708" w:footer="708" w:gutter="0"/>
      <w:pgBorders>
        <w:top w:val="thinThickSmallGap" w:sz="24" w:space="1" w:color="auto"/>
        <w:left w:val="thinThickSmallGap" w:sz="24" w:space="4" w:color="auto"/>
        <w:bottom w:val="thinThickSmallGap" w:sz="24" w:space="1" w:color="auto"/>
        <w:right w:val="thinThickSmallGap" w:sz="24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73D" w:rsidRDefault="00ED373D">
      <w:pPr>
        <w:spacing w:line="240" w:lineRule="auto"/>
      </w:pPr>
      <w:r>
        <w:separator/>
      </w:r>
    </w:p>
  </w:endnote>
  <w:endnote w:type="continuationSeparator" w:id="0">
    <w:p w:rsidR="00ED373D" w:rsidRDefault="00ED373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73D" w:rsidRDefault="00ED373D">
      <w:pPr>
        <w:spacing w:after="0" w:line="240" w:lineRule="auto"/>
      </w:pPr>
      <w:r>
        <w:separator/>
      </w:r>
    </w:p>
  </w:footnote>
  <w:footnote w:type="continuationSeparator" w:id="0">
    <w:p w:rsidR="00ED373D" w:rsidRDefault="00ED3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9FF2ECB"/>
    <w:multiLevelType w:val="singleLevel"/>
    <w:tmpl w:val="F9FF2EC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F7475CB"/>
    <w:multiLevelType w:val="multilevel"/>
    <w:tmpl w:val="0F7475CB"/>
    <w:lvl w:ilvl="0">
      <w:start w:val="1"/>
      <w:numFmt w:val="bullet"/>
      <w:lvlText w:val=""/>
      <w:lvlJc w:val="left"/>
      <w:pPr>
        <w:tabs>
          <w:tab w:val="left" w:pos="1140"/>
        </w:tabs>
        <w:ind w:left="11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860"/>
        </w:tabs>
        <w:ind w:left="18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580"/>
        </w:tabs>
        <w:ind w:left="25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3300"/>
        </w:tabs>
        <w:ind w:left="33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740"/>
        </w:tabs>
        <w:ind w:left="47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460"/>
        </w:tabs>
        <w:ind w:left="54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900"/>
        </w:tabs>
        <w:ind w:left="6900" w:hanging="360"/>
      </w:pPr>
      <w:rPr>
        <w:rFonts w:ascii="Wingdings" w:hAnsi="Wingdings" w:hint="default"/>
        <w:sz w:val="20"/>
      </w:rPr>
    </w:lvl>
  </w:abstractNum>
  <w:abstractNum w:abstractNumId="2">
    <w:nsid w:val="120627B1"/>
    <w:multiLevelType w:val="multilevel"/>
    <w:tmpl w:val="120627B1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left" w:pos="1860"/>
        </w:tabs>
        <w:ind w:left="18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2580"/>
        </w:tabs>
        <w:ind w:left="25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3300"/>
        </w:tabs>
        <w:ind w:left="33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4020"/>
        </w:tabs>
        <w:ind w:left="40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740"/>
        </w:tabs>
        <w:ind w:left="47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460"/>
        </w:tabs>
        <w:ind w:left="546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6180"/>
        </w:tabs>
        <w:ind w:left="61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900"/>
        </w:tabs>
        <w:ind w:left="6900" w:hanging="360"/>
      </w:pPr>
      <w:rPr>
        <w:rFonts w:cs="Times New Roman"/>
      </w:rPr>
    </w:lvl>
  </w:abstractNum>
  <w:abstractNum w:abstractNumId="3">
    <w:nsid w:val="26EA1A51"/>
    <w:multiLevelType w:val="multilevel"/>
    <w:tmpl w:val="26EA1A51"/>
    <w:lvl w:ilvl="0">
      <w:start w:val="1"/>
      <w:numFmt w:val="bullet"/>
      <w:lvlText w:val=""/>
      <w:lvlJc w:val="left"/>
      <w:pPr>
        <w:tabs>
          <w:tab w:val="left" w:pos="1140"/>
        </w:tabs>
        <w:ind w:left="11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860"/>
        </w:tabs>
        <w:ind w:left="18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580"/>
        </w:tabs>
        <w:ind w:left="25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3300"/>
        </w:tabs>
        <w:ind w:left="33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740"/>
        </w:tabs>
        <w:ind w:left="47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460"/>
        </w:tabs>
        <w:ind w:left="54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900"/>
        </w:tabs>
        <w:ind w:left="6900" w:hanging="360"/>
      </w:pPr>
      <w:rPr>
        <w:rFonts w:ascii="Wingdings" w:hAnsi="Wingdings" w:hint="default"/>
        <w:sz w:val="20"/>
      </w:rPr>
    </w:lvl>
  </w:abstractNum>
  <w:abstractNum w:abstractNumId="4">
    <w:nsid w:val="336020E2"/>
    <w:multiLevelType w:val="multilevel"/>
    <w:tmpl w:val="336020E2"/>
    <w:lvl w:ilvl="0">
      <w:start w:val="1"/>
      <w:numFmt w:val="bullet"/>
      <w:lvlText w:val=""/>
      <w:lvlJc w:val="left"/>
      <w:pPr>
        <w:tabs>
          <w:tab w:val="left" w:pos="1140"/>
        </w:tabs>
        <w:ind w:left="11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860"/>
        </w:tabs>
        <w:ind w:left="18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580"/>
        </w:tabs>
        <w:ind w:left="25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3300"/>
        </w:tabs>
        <w:ind w:left="33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740"/>
        </w:tabs>
        <w:ind w:left="47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460"/>
        </w:tabs>
        <w:ind w:left="54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900"/>
        </w:tabs>
        <w:ind w:left="6900" w:hanging="360"/>
      </w:pPr>
      <w:rPr>
        <w:rFonts w:ascii="Wingdings" w:hAnsi="Wingdings" w:hint="default"/>
        <w:sz w:val="20"/>
      </w:rPr>
    </w:lvl>
  </w:abstractNum>
  <w:abstractNum w:abstractNumId="5">
    <w:nsid w:val="795B687C"/>
    <w:multiLevelType w:val="multilevel"/>
    <w:tmpl w:val="795B687C"/>
    <w:lvl w:ilvl="0">
      <w:start w:val="1"/>
      <w:numFmt w:val="bullet"/>
      <w:lvlText w:val=""/>
      <w:lvlJc w:val="left"/>
      <w:pPr>
        <w:tabs>
          <w:tab w:val="left" w:pos="1140"/>
        </w:tabs>
        <w:ind w:left="11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860"/>
        </w:tabs>
        <w:ind w:left="186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580"/>
        </w:tabs>
        <w:ind w:left="25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3300"/>
        </w:tabs>
        <w:ind w:left="33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4020"/>
        </w:tabs>
        <w:ind w:left="40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740"/>
        </w:tabs>
        <w:ind w:left="47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460"/>
        </w:tabs>
        <w:ind w:left="54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6180"/>
        </w:tabs>
        <w:ind w:left="61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900"/>
        </w:tabs>
        <w:ind w:left="690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691"/>
    <w:rsid w:val="001E63EF"/>
    <w:rsid w:val="00293493"/>
    <w:rsid w:val="003C1C7F"/>
    <w:rsid w:val="00435463"/>
    <w:rsid w:val="00437177"/>
    <w:rsid w:val="005A430F"/>
    <w:rsid w:val="00651CF7"/>
    <w:rsid w:val="0066547B"/>
    <w:rsid w:val="006B366A"/>
    <w:rsid w:val="006D1D3B"/>
    <w:rsid w:val="00846084"/>
    <w:rsid w:val="008D29BB"/>
    <w:rsid w:val="00A10ABB"/>
    <w:rsid w:val="00A11741"/>
    <w:rsid w:val="00A17691"/>
    <w:rsid w:val="00A54260"/>
    <w:rsid w:val="00BB0403"/>
    <w:rsid w:val="00C64BCE"/>
    <w:rsid w:val="00CF5A10"/>
    <w:rsid w:val="00ED373D"/>
    <w:rsid w:val="00F8266B"/>
    <w:rsid w:val="00FA23E2"/>
    <w:rsid w:val="176845B4"/>
    <w:rsid w:val="1F9E1922"/>
    <w:rsid w:val="7F676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E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104</TotalTime>
  <Pages>8</Pages>
  <Words>2044</Words>
  <Characters>11655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WinKostik</cp:lastModifiedBy>
  <cp:revision>6</cp:revision>
  <cp:lastPrinted>2021-01-27T05:56:00Z</cp:lastPrinted>
  <dcterms:created xsi:type="dcterms:W3CDTF">2016-12-07T12:27:00Z</dcterms:created>
  <dcterms:modified xsi:type="dcterms:W3CDTF">2021-02-14T15:40:00Z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1049-11.2.0.9937</vt:lpwstr>
  </property>
</Properties>
</file>