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3" w:rsidRPr="00C73618" w:rsidRDefault="003252E8" w:rsidP="00041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Добрый день</w:t>
      </w:r>
      <w:r w:rsidR="00672FE3" w:rsidRPr="00C73618">
        <w:rPr>
          <w:rFonts w:ascii="Times New Roman" w:hAnsi="Times New Roman" w:cs="Times New Roman"/>
          <w:sz w:val="28"/>
          <w:szCs w:val="28"/>
        </w:rPr>
        <w:t>,</w:t>
      </w:r>
      <w:r w:rsidRPr="00C73618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672FE3" w:rsidRPr="00C73618">
        <w:rPr>
          <w:rFonts w:ascii="Times New Roman" w:hAnsi="Times New Roman" w:cs="Times New Roman"/>
          <w:sz w:val="28"/>
          <w:szCs w:val="28"/>
        </w:rPr>
        <w:t>эксперты</w:t>
      </w:r>
      <w:r w:rsidRPr="00C73618">
        <w:rPr>
          <w:rFonts w:ascii="Times New Roman" w:hAnsi="Times New Roman" w:cs="Times New Roman"/>
          <w:sz w:val="28"/>
          <w:szCs w:val="28"/>
        </w:rPr>
        <w:t>!</w:t>
      </w:r>
    </w:p>
    <w:p w:rsidR="00041C4A" w:rsidRPr="00C73618" w:rsidRDefault="00041C4A" w:rsidP="00041C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347E" w:rsidRPr="00C73618" w:rsidRDefault="00672FE3" w:rsidP="00041C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618">
        <w:rPr>
          <w:rFonts w:ascii="Times New Roman" w:eastAsia="Times New Roman" w:hAnsi="Times New Roman" w:cs="Times New Roman"/>
          <w:bCs/>
          <w:sz w:val="28"/>
          <w:szCs w:val="28"/>
        </w:rPr>
        <w:t>Представляю вашему вниманию проект</w:t>
      </w:r>
      <w:r w:rsidR="00A338DA" w:rsidRPr="00C736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50F9" w:rsidRPr="00C73618">
        <w:rPr>
          <w:rFonts w:ascii="Times New Roman" w:hAnsi="Times New Roman" w:cs="Times New Roman"/>
          <w:b/>
          <w:bCs/>
          <w:sz w:val="28"/>
          <w:szCs w:val="28"/>
        </w:rPr>
        <w:t>по ранней профессиональной ориентации</w:t>
      </w:r>
      <w:r w:rsidR="00A338DA" w:rsidRPr="00C73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1C4A" w:rsidRPr="00C73618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</w:t>
      </w:r>
      <w:r w:rsidR="00C73618" w:rsidRPr="00C73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2A7F" w:rsidRPr="00C73618">
        <w:rPr>
          <w:rFonts w:ascii="Times New Roman" w:hAnsi="Times New Roman" w:cs="Times New Roman"/>
          <w:b/>
          <w:bCs/>
          <w:sz w:val="28"/>
          <w:szCs w:val="28"/>
        </w:rPr>
        <w:t>«Академия профессий»</w:t>
      </w:r>
    </w:p>
    <w:p w:rsidR="003850F9" w:rsidRPr="00C73618" w:rsidRDefault="003850F9" w:rsidP="00041C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3618">
        <w:rPr>
          <w:rFonts w:ascii="Times New Roman" w:hAnsi="Times New Roman" w:cs="Times New Roman"/>
          <w:i/>
          <w:sz w:val="28"/>
          <w:szCs w:val="28"/>
        </w:rPr>
        <w:t xml:space="preserve">(профессиональная ориентация – сокращ. </w:t>
      </w:r>
      <w:r w:rsidR="00041C4A" w:rsidRPr="00C73618">
        <w:rPr>
          <w:rFonts w:ascii="Times New Roman" w:hAnsi="Times New Roman" w:cs="Times New Roman"/>
          <w:i/>
          <w:sz w:val="28"/>
          <w:szCs w:val="28"/>
        </w:rPr>
        <w:t>п</w:t>
      </w:r>
      <w:r w:rsidRPr="00C73618">
        <w:rPr>
          <w:rFonts w:ascii="Times New Roman" w:hAnsi="Times New Roman" w:cs="Times New Roman"/>
          <w:i/>
          <w:sz w:val="28"/>
          <w:szCs w:val="28"/>
        </w:rPr>
        <w:t>рофориентация)</w:t>
      </w:r>
    </w:p>
    <w:p w:rsidR="0040638F" w:rsidRPr="00C73618" w:rsidRDefault="00567318" w:rsidP="00AB1AC1">
      <w:pPr>
        <w:pStyle w:val="22"/>
        <w:spacing w:before="0" w:line="240" w:lineRule="auto"/>
        <w:ind w:firstLine="709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>Дошкольное учреждение – первая ступень единой н</w:t>
      </w:r>
      <w:r w:rsidR="00086080" w:rsidRPr="00C73618">
        <w:rPr>
          <w:rFonts w:cs="Times New Roman"/>
          <w:lang w:bidi="ru-RU"/>
        </w:rPr>
        <w:t>епрерывной системы образования и социализации ребенка</w:t>
      </w:r>
      <w:r w:rsidR="00041C4A" w:rsidRPr="00C73618">
        <w:rPr>
          <w:rFonts w:cs="Times New Roman"/>
          <w:lang w:bidi="ru-RU"/>
        </w:rPr>
        <w:t xml:space="preserve">, которая осуществляется, </w:t>
      </w:r>
      <w:r w:rsidR="00382F48" w:rsidRPr="00C73618">
        <w:rPr>
          <w:rFonts w:cs="Times New Roman"/>
          <w:lang w:bidi="ru-RU"/>
        </w:rPr>
        <w:t xml:space="preserve"> в том числе</w:t>
      </w:r>
      <w:r w:rsidR="00041C4A" w:rsidRPr="00C73618">
        <w:rPr>
          <w:rFonts w:cs="Times New Roman"/>
          <w:lang w:bidi="ru-RU"/>
        </w:rPr>
        <w:t>,</w:t>
      </w:r>
      <w:r w:rsidR="00382F48" w:rsidRPr="00C73618">
        <w:rPr>
          <w:rFonts w:cs="Times New Roman"/>
          <w:lang w:bidi="ru-RU"/>
        </w:rPr>
        <w:t xml:space="preserve"> через освоение опыта трудовой деятельности. </w:t>
      </w:r>
      <w:r w:rsidR="009E541D" w:rsidRPr="00C73618">
        <w:rPr>
          <w:rFonts w:cs="Times New Roman"/>
          <w:lang w:bidi="ru-RU"/>
        </w:rPr>
        <w:t xml:space="preserve">Опыт трудовой деятельности в дошкольном возрасте приобретается в условиях ведущей деятельности – игры и </w:t>
      </w:r>
      <w:r w:rsidR="0040638F" w:rsidRPr="00C73618">
        <w:rPr>
          <w:rFonts w:cs="Times New Roman"/>
          <w:lang w:bidi="ru-RU"/>
        </w:rPr>
        <w:t>организации образовательного пространства ДОУ для ориентации в профессиях взрослых</w:t>
      </w:r>
      <w:r w:rsidR="00D92260" w:rsidRPr="00C73618">
        <w:rPr>
          <w:rFonts w:cs="Times New Roman"/>
          <w:lang w:bidi="ru-RU"/>
        </w:rPr>
        <w:t xml:space="preserve"> и формирования положительного отношения к труду.</w:t>
      </w:r>
    </w:p>
    <w:p w:rsidR="00363318" w:rsidRPr="00C73618" w:rsidRDefault="0040638F" w:rsidP="004E7D26">
      <w:pPr>
        <w:pStyle w:val="22"/>
        <w:spacing w:before="0" w:line="240" w:lineRule="auto"/>
        <w:ind w:firstLine="601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>Актуальность работы по ознакомлению детей с профессиямиобоснована во</w:t>
      </w:r>
      <w:r w:rsidR="00D92260" w:rsidRPr="00C73618">
        <w:rPr>
          <w:rFonts w:cs="Times New Roman"/>
          <w:lang w:bidi="ru-RU"/>
        </w:rPr>
        <w:t xml:space="preserve"> ФГОС дошкольного образования и включена в содержание образовательной области </w:t>
      </w:r>
      <w:r w:rsidRPr="00C73618">
        <w:rPr>
          <w:rFonts w:cs="Times New Roman"/>
          <w:lang w:bidi="ru-RU"/>
        </w:rPr>
        <w:t>«Социально-коммуникативное развитие»</w:t>
      </w:r>
      <w:r w:rsidR="00D03A1A" w:rsidRPr="00C73618">
        <w:rPr>
          <w:rFonts w:cs="Times New Roman"/>
          <w:lang w:bidi="ru-RU"/>
        </w:rPr>
        <w:t xml:space="preserve">. В Концепции сопровождения профессионального самоопределения обучающихся в условиях непрерывности образования целью этапа дошкольного образования указано </w:t>
      </w:r>
      <w:r w:rsidR="00044A71" w:rsidRPr="00C73618">
        <w:rPr>
          <w:rFonts w:cs="Times New Roman"/>
          <w:lang w:bidi="ru-RU"/>
        </w:rPr>
        <w:t>ф</w:t>
      </w:r>
      <w:r w:rsidR="00D03A1A" w:rsidRPr="00C73618">
        <w:rPr>
          <w:rFonts w:cs="Times New Roman"/>
          <w:lang w:bidi="ru-RU"/>
        </w:rPr>
        <w:t>ормирование</w:t>
      </w:r>
      <w:r w:rsidR="00044A71" w:rsidRPr="00C73618">
        <w:rPr>
          <w:rFonts w:cs="Times New Roman"/>
          <w:lang w:bidi="ru-RU"/>
        </w:rPr>
        <w:t xml:space="preserve"> первичного представления о мире профессий и интереса к профессионально-трудовой деятельности. </w:t>
      </w:r>
    </w:p>
    <w:p w:rsidR="00752014" w:rsidRPr="00C73618" w:rsidRDefault="00EA127F" w:rsidP="00752014">
      <w:pPr>
        <w:pStyle w:val="22"/>
        <w:shd w:val="clear" w:color="auto" w:fill="auto"/>
        <w:spacing w:before="0" w:line="240" w:lineRule="auto"/>
        <w:ind w:firstLine="600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 xml:space="preserve">К идее проекта я пришла, наблюдая и беседуя со своими воспитанниками. Дети в основном знают профессии взрослых, но затрудняются ответить, где работают их родители, какими навыками они владеют, какие профессиональные обязанности выполняют.  Поэтому и возникла идея более детально и глубоко изучить данный вопрос. </w:t>
      </w:r>
      <w:proofErr w:type="gramStart"/>
      <w:r w:rsidRPr="00C73618">
        <w:rPr>
          <w:rFonts w:cs="Times New Roman"/>
          <w:lang w:bidi="ru-RU"/>
        </w:rPr>
        <w:t>Конечно, в детских садах создана среда, которая способствует развитию детей, однако она представлена в основном «статичными» уголками или центрами, а ФГОС дошкольного образования нам говорит о том, что среда должна быть развивающей, функциональной, вариативной, трансформируемой и это подтолкнуло меня к мысли, что необходимо найти что-то новое, необычное и интересное для того, чтобы это способствовало развитию детей, более детальному знакомству с</w:t>
      </w:r>
      <w:proofErr w:type="gramEnd"/>
      <w:r w:rsidRPr="00C73618">
        <w:rPr>
          <w:rFonts w:cs="Times New Roman"/>
          <w:lang w:bidi="ru-RU"/>
        </w:rPr>
        <w:t xml:space="preserve"> различными видами труда</w:t>
      </w:r>
      <w:r w:rsidR="000C75A2" w:rsidRPr="00C73618">
        <w:rPr>
          <w:rFonts w:cs="Times New Roman"/>
          <w:lang w:bidi="ru-RU"/>
        </w:rPr>
        <w:t xml:space="preserve">. </w:t>
      </w:r>
      <w:r w:rsidR="00BE6327" w:rsidRPr="00C73618">
        <w:rPr>
          <w:rFonts w:cs="Times New Roman"/>
          <w:lang w:bidi="ru-RU"/>
        </w:rPr>
        <w:t>А чтобы минимизировать информационной характер знакомства с миром профессий</w:t>
      </w:r>
      <w:r w:rsidR="00CA4CC5" w:rsidRPr="00C73618">
        <w:rPr>
          <w:rFonts w:cs="Times New Roman"/>
          <w:lang w:bidi="ru-RU"/>
        </w:rPr>
        <w:t xml:space="preserve">, работу по ранней профориентации </w:t>
      </w:r>
      <w:r w:rsidR="00BE6327" w:rsidRPr="00C73618">
        <w:rPr>
          <w:rFonts w:cs="Times New Roman"/>
          <w:lang w:bidi="ru-RU"/>
        </w:rPr>
        <w:t xml:space="preserve">в </w:t>
      </w:r>
      <w:proofErr w:type="gramStart"/>
      <w:r w:rsidR="00BE6327" w:rsidRPr="00C73618">
        <w:rPr>
          <w:rFonts w:cs="Times New Roman"/>
          <w:lang w:bidi="ru-RU"/>
        </w:rPr>
        <w:t>дошкольном</w:t>
      </w:r>
      <w:proofErr w:type="gramEnd"/>
      <w:r w:rsidR="00BE6327" w:rsidRPr="00C73618">
        <w:rPr>
          <w:rFonts w:cs="Times New Roman"/>
          <w:lang w:bidi="ru-RU"/>
        </w:rPr>
        <w:t xml:space="preserve"> возрасте</w:t>
      </w:r>
      <w:r w:rsidR="00752014" w:rsidRPr="00C73618">
        <w:rPr>
          <w:rFonts w:cs="Times New Roman"/>
          <w:lang w:bidi="ru-RU"/>
        </w:rPr>
        <w:t xml:space="preserve">необходимо </w:t>
      </w:r>
      <w:r w:rsidR="00CA4CC5" w:rsidRPr="00C73618">
        <w:rPr>
          <w:rFonts w:cs="Times New Roman"/>
          <w:lang w:bidi="ru-RU"/>
        </w:rPr>
        <w:t>организовать с помощью</w:t>
      </w:r>
      <w:r w:rsidR="00CA4CC5" w:rsidRPr="00C73618">
        <w:rPr>
          <w:rFonts w:cs="Times New Roman"/>
          <w:b/>
          <w:lang w:bidi="ru-RU"/>
        </w:rPr>
        <w:t>мобильных  мастерских</w:t>
      </w:r>
      <w:r w:rsidRPr="00C73618">
        <w:rPr>
          <w:rFonts w:cs="Times New Roman"/>
          <w:lang w:bidi="ru-RU"/>
        </w:rPr>
        <w:t>.</w:t>
      </w:r>
    </w:p>
    <w:p w:rsidR="008339BF" w:rsidRPr="00C73618" w:rsidRDefault="008339BF" w:rsidP="00752014">
      <w:pPr>
        <w:pStyle w:val="22"/>
        <w:shd w:val="clear" w:color="auto" w:fill="auto"/>
        <w:spacing w:before="0" w:line="240" w:lineRule="auto"/>
        <w:ind w:firstLine="600"/>
        <w:rPr>
          <w:rFonts w:cs="Times New Roman"/>
          <w:lang w:bidi="ru-RU"/>
        </w:rPr>
      </w:pPr>
      <w:r w:rsidRPr="00C73618">
        <w:rPr>
          <w:rFonts w:cs="Times New Roman"/>
          <w:b/>
          <w:lang w:bidi="ru-RU"/>
        </w:rPr>
        <w:t>Новизна данного</w:t>
      </w:r>
      <w:r w:rsidRPr="00C73618">
        <w:rPr>
          <w:rFonts w:cs="Times New Roman"/>
          <w:lang w:bidi="ru-RU"/>
        </w:rPr>
        <w:t xml:space="preserve"> проекта заключается в разработке   системы работы по раннейпрофессиональной ориентации дошкольников, состоящей из совершенствования взаимодействия педагога</w:t>
      </w:r>
      <w:r w:rsidR="00752014" w:rsidRPr="00C73618">
        <w:rPr>
          <w:rFonts w:cs="Times New Roman"/>
          <w:lang w:bidi="ru-RU"/>
        </w:rPr>
        <w:t xml:space="preserve"> с воспитанниками</w:t>
      </w:r>
      <w:r w:rsidRPr="00C73618">
        <w:rPr>
          <w:rFonts w:cs="Times New Roman"/>
          <w:lang w:bidi="ru-RU"/>
        </w:rPr>
        <w:t xml:space="preserve"> и</w:t>
      </w:r>
      <w:r w:rsidR="00752014" w:rsidRPr="00C73618">
        <w:rPr>
          <w:rFonts w:cs="Times New Roman"/>
          <w:lang w:bidi="ru-RU"/>
        </w:rPr>
        <w:t xml:space="preserve"> родителями</w:t>
      </w:r>
      <w:r w:rsidRPr="00C73618">
        <w:rPr>
          <w:rFonts w:cs="Times New Roman"/>
          <w:lang w:bidi="ru-RU"/>
        </w:rPr>
        <w:t xml:space="preserve">, а также </w:t>
      </w:r>
      <w:r w:rsidR="00752014" w:rsidRPr="00C73618">
        <w:rPr>
          <w:rFonts w:cs="Times New Roman"/>
          <w:lang w:bidi="ru-RU"/>
        </w:rPr>
        <w:t xml:space="preserve">трансформации </w:t>
      </w:r>
      <w:r w:rsidRPr="00C73618">
        <w:rPr>
          <w:rFonts w:cs="Times New Roman"/>
          <w:lang w:bidi="ru-RU"/>
        </w:rPr>
        <w:t>развивающей предметно-пространственной</w:t>
      </w:r>
      <w:r w:rsidR="00C73618" w:rsidRPr="00C73618">
        <w:rPr>
          <w:rFonts w:cs="Times New Roman"/>
          <w:lang w:bidi="ru-RU"/>
        </w:rPr>
        <w:t xml:space="preserve"> </w:t>
      </w:r>
      <w:r w:rsidRPr="00C73618">
        <w:rPr>
          <w:rFonts w:cs="Times New Roman"/>
          <w:lang w:bidi="ru-RU"/>
        </w:rPr>
        <w:t xml:space="preserve">среды ДОУ </w:t>
      </w:r>
      <w:r w:rsidRPr="00C73618">
        <w:rPr>
          <w:rFonts w:cs="Times New Roman"/>
          <w:b/>
          <w:lang w:bidi="ru-RU"/>
        </w:rPr>
        <w:t xml:space="preserve">путем создания мобильных мастерских. </w:t>
      </w:r>
      <w:r w:rsidRPr="00C73618">
        <w:rPr>
          <w:rFonts w:cs="Times New Roman"/>
          <w:lang w:bidi="ru-RU"/>
        </w:rPr>
        <w:t xml:space="preserve">Мобильные мастерские будут представлены  в виде трансформируемых модулей, которые могут меняться в зависимости от выбора, желания, интереса ребенка, либо от </w:t>
      </w:r>
      <w:r w:rsidR="00752014" w:rsidRPr="00C73618">
        <w:rPr>
          <w:rFonts w:cs="Times New Roman"/>
          <w:lang w:bidi="ru-RU"/>
        </w:rPr>
        <w:t xml:space="preserve">поставленной перед ним </w:t>
      </w:r>
      <w:proofErr w:type="gramStart"/>
      <w:r w:rsidR="00752014" w:rsidRPr="00C73618">
        <w:rPr>
          <w:rFonts w:cs="Times New Roman"/>
          <w:lang w:bidi="ru-RU"/>
        </w:rPr>
        <w:t>ситуации</w:t>
      </w:r>
      <w:proofErr w:type="gramEnd"/>
      <w:r w:rsidR="00752014" w:rsidRPr="00C73618">
        <w:rPr>
          <w:rFonts w:cs="Times New Roman"/>
          <w:lang w:bidi="ru-RU"/>
        </w:rPr>
        <w:t xml:space="preserve"> и собраны в блоки в</w:t>
      </w:r>
      <w:r w:rsidR="00C73618" w:rsidRPr="00C73618">
        <w:rPr>
          <w:rFonts w:cs="Times New Roman"/>
          <w:lang w:bidi="ru-RU"/>
        </w:rPr>
        <w:t xml:space="preserve"> </w:t>
      </w:r>
      <w:r w:rsidRPr="00C73618">
        <w:rPr>
          <w:rFonts w:cs="Times New Roman"/>
          <w:lang w:bidi="ru-RU"/>
        </w:rPr>
        <w:t xml:space="preserve">зависимости от возрастных особенностей детей дошкольного возраста. </w:t>
      </w:r>
    </w:p>
    <w:p w:rsidR="00EE08B7" w:rsidRPr="00C73618" w:rsidRDefault="00A338DA" w:rsidP="00EE08B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</w:rPr>
        <w:t>Целью моего  проекта</w:t>
      </w:r>
      <w:r w:rsidRPr="00C73618">
        <w:rPr>
          <w:rFonts w:ascii="Times New Roman" w:hAnsi="Times New Roman" w:cs="Times New Roman"/>
          <w:sz w:val="28"/>
          <w:szCs w:val="28"/>
        </w:rPr>
        <w:t xml:space="preserve"> является создание системы работы по ранней профориентации  дошкольников, состоящей из совершенствования взаимодействия педагога с воспитанниками и родителями, а также трансформации развивающей предметно-пространственной среды ДОУ путем создания мобильных мастерских.</w:t>
      </w:r>
    </w:p>
    <w:p w:rsidR="00EE08B7" w:rsidRPr="00C73618" w:rsidRDefault="00EE08B7" w:rsidP="00EE08B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lastRenderedPageBreak/>
        <w:t>Для решения поставленной цели будут решены следующие задачи:</w:t>
      </w:r>
    </w:p>
    <w:p w:rsidR="00EE08B7" w:rsidRPr="00C73618" w:rsidRDefault="00EE08B7" w:rsidP="00EE08B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изучить теоретико-методологическую основу организации работы по  ранней профориентации детей и   формированию у них  представлений  о мире труда и профессий;</w:t>
      </w:r>
    </w:p>
    <w:p w:rsidR="00EE08B7" w:rsidRPr="00C73618" w:rsidRDefault="00EE08B7" w:rsidP="00EE08B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создать в образовательном учреждении материально — технические условия необходимые для реализации проекта (создание мобильной РППС в группе);</w:t>
      </w:r>
    </w:p>
    <w:p w:rsidR="00EE08B7" w:rsidRPr="00C73618" w:rsidRDefault="00EE08B7" w:rsidP="00EE08B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разработать систему работы в мобильных мастерских согласно возрастным особенностям детей;</w:t>
      </w:r>
    </w:p>
    <w:p w:rsidR="00EE08B7" w:rsidRPr="00C73618" w:rsidRDefault="00EE08B7" w:rsidP="00EE08B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разработать и реализовать календарно-тематическое планирование;</w:t>
      </w:r>
    </w:p>
    <w:p w:rsidR="00EE08B7" w:rsidRPr="00C73618" w:rsidRDefault="00EE08B7" w:rsidP="00EE08B7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повысить педагогическую компетентность родителей в рамках совместной работы по реализации Проекта; </w:t>
      </w:r>
    </w:p>
    <w:p w:rsidR="00A338DA" w:rsidRPr="00C73618" w:rsidRDefault="00EE08B7" w:rsidP="00814B7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3618">
        <w:rPr>
          <w:sz w:val="28"/>
          <w:szCs w:val="28"/>
        </w:rPr>
        <w:t>организовать социальное взаимодействие с партнерами (</w:t>
      </w:r>
      <w:r w:rsidRPr="00C73618">
        <w:rPr>
          <w:sz w:val="28"/>
          <w:szCs w:val="28"/>
          <w:shd w:val="clear" w:color="auto" w:fill="FFFFFF"/>
        </w:rPr>
        <w:t>учреждениями здравоохранения, учреждениями  системы образования, культуры).</w:t>
      </w:r>
    </w:p>
    <w:p w:rsidR="008339BF" w:rsidRPr="00C73618" w:rsidRDefault="008339BF" w:rsidP="00752014">
      <w:pPr>
        <w:pStyle w:val="22"/>
        <w:shd w:val="clear" w:color="auto" w:fill="auto"/>
        <w:spacing w:before="0" w:line="240" w:lineRule="auto"/>
        <w:ind w:firstLine="0"/>
        <w:rPr>
          <w:rFonts w:cs="Times New Roman"/>
          <w:lang w:bidi="ru-RU"/>
        </w:rPr>
      </w:pPr>
      <w:r w:rsidRPr="00C73618">
        <w:rPr>
          <w:rFonts w:cs="Times New Roman"/>
          <w:b/>
          <w:lang w:bidi="ru-RU"/>
        </w:rPr>
        <w:t>Объект</w:t>
      </w:r>
      <w:r w:rsidR="00A338DA" w:rsidRPr="00C73618">
        <w:rPr>
          <w:rFonts w:cs="Times New Roman"/>
          <w:b/>
          <w:lang w:bidi="ru-RU"/>
        </w:rPr>
        <w:t xml:space="preserve"> проекта</w:t>
      </w:r>
      <w:r w:rsidR="00A338DA" w:rsidRPr="00C73618">
        <w:rPr>
          <w:rFonts w:cs="Times New Roman"/>
        </w:rPr>
        <w:t xml:space="preserve"> - система  работы по  ранней профориентации детей и   формированию у них  представлений  о мире труда и профессий.</w:t>
      </w:r>
    </w:p>
    <w:p w:rsidR="008339BF" w:rsidRPr="00C73618" w:rsidRDefault="008339BF" w:rsidP="00752014">
      <w:pPr>
        <w:pStyle w:val="22"/>
        <w:shd w:val="clear" w:color="auto" w:fill="auto"/>
        <w:spacing w:before="0" w:line="240" w:lineRule="auto"/>
        <w:ind w:firstLine="0"/>
        <w:rPr>
          <w:rFonts w:cs="Times New Roman"/>
          <w:lang w:bidi="ru-RU"/>
        </w:rPr>
      </w:pPr>
      <w:r w:rsidRPr="00C73618">
        <w:rPr>
          <w:rFonts w:cs="Times New Roman"/>
          <w:b/>
          <w:lang w:bidi="ru-RU"/>
        </w:rPr>
        <w:t>Предмет</w:t>
      </w:r>
      <w:r w:rsidR="00EE08B7" w:rsidRPr="00C73618">
        <w:rPr>
          <w:rFonts w:cs="Times New Roman"/>
          <w:lang w:bidi="ru-RU"/>
        </w:rPr>
        <w:t xml:space="preserve"> проекта - </w:t>
      </w:r>
      <w:r w:rsidR="00EE08B7" w:rsidRPr="00C73618">
        <w:rPr>
          <w:rFonts w:cs="Times New Roman"/>
        </w:rPr>
        <w:t xml:space="preserve">условия организации развивающей предметно-пространственной среды путем создания мобильных мастерских </w:t>
      </w:r>
      <w:r w:rsidR="00EE08B7" w:rsidRPr="00C73618">
        <w:rPr>
          <w:rFonts w:cs="Times New Roman"/>
          <w:b/>
        </w:rPr>
        <w:t>в совместной партнерской деятельности педагога и воспитанников.</w:t>
      </w:r>
    </w:p>
    <w:p w:rsidR="00EE08B7" w:rsidRPr="00C73618" w:rsidRDefault="008339BF" w:rsidP="00EE0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  <w:lang w:bidi="ru-RU"/>
        </w:rPr>
        <w:t>Гипотеза:</w:t>
      </w:r>
      <w:r w:rsidR="00EE08B7" w:rsidRPr="00C73618">
        <w:rPr>
          <w:rFonts w:ascii="Times New Roman" w:hAnsi="Times New Roman" w:cs="Times New Roman"/>
          <w:sz w:val="28"/>
          <w:szCs w:val="28"/>
        </w:rPr>
        <w:t xml:space="preserve"> ранняя профессиональная ориентация дошкольников будет возможна при выполнении следующих условий:</w:t>
      </w:r>
    </w:p>
    <w:p w:rsidR="00EE08B7" w:rsidRPr="00C73618" w:rsidRDefault="00EE08B7" w:rsidP="00EE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- приобретения  мобильных  мастерских  по  изучаемым профессиям</w:t>
      </w:r>
    </w:p>
    <w:p w:rsidR="00EE08B7" w:rsidRPr="00C73618" w:rsidRDefault="00EE08B7" w:rsidP="00EE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- разработки методического обеспечения при работе с мобильными мастерскими;</w:t>
      </w:r>
    </w:p>
    <w:p w:rsidR="00EE08B7" w:rsidRPr="00C73618" w:rsidRDefault="00EE08B7" w:rsidP="00EE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 xml:space="preserve">-  организации взаимодействия с родителями воспитанников на принципах </w:t>
      </w:r>
      <w:proofErr w:type="spellStart"/>
      <w:r w:rsidRPr="00C73618">
        <w:rPr>
          <w:rFonts w:ascii="Times New Roman" w:hAnsi="Times New Roman" w:cs="Times New Roman"/>
          <w:sz w:val="28"/>
          <w:szCs w:val="28"/>
        </w:rPr>
        <w:t>коуч-технологии</w:t>
      </w:r>
      <w:proofErr w:type="spellEnd"/>
      <w:r w:rsidRPr="00C73618">
        <w:rPr>
          <w:rFonts w:ascii="Times New Roman" w:hAnsi="Times New Roman" w:cs="Times New Roman"/>
          <w:sz w:val="28"/>
          <w:szCs w:val="28"/>
        </w:rPr>
        <w:t>.</w:t>
      </w:r>
    </w:p>
    <w:p w:rsidR="00EE08B7" w:rsidRPr="00C73618" w:rsidRDefault="00EE08B7" w:rsidP="00EE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 xml:space="preserve">Система создаваемых условий будет развивать у дошкольников раннюю профессиональную  направленность  и  получение  первых  трудовых  умений в рамках игровой деятельности. </w:t>
      </w:r>
    </w:p>
    <w:p w:rsidR="00B71706" w:rsidRPr="00C73618" w:rsidRDefault="00B71706" w:rsidP="00A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Ранняя профессиональная ориентация дошкольников будет возможна при выполнении следующих условий:</w:t>
      </w:r>
    </w:p>
    <w:p w:rsidR="00B71706" w:rsidRPr="00C73618" w:rsidRDefault="00B71706" w:rsidP="00A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- приобретения  мобильных  мастерских  по  изучаемым профессиям</w:t>
      </w:r>
    </w:p>
    <w:p w:rsidR="00B71706" w:rsidRPr="00C73618" w:rsidRDefault="00B71706" w:rsidP="00A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- разработки методического обеспечения при работе с мобильными мастерскими</w:t>
      </w:r>
      <w:r w:rsidR="00AB1AC1" w:rsidRPr="00C73618">
        <w:rPr>
          <w:rFonts w:ascii="Times New Roman" w:hAnsi="Times New Roman" w:cs="Times New Roman"/>
          <w:sz w:val="28"/>
          <w:szCs w:val="28"/>
        </w:rPr>
        <w:t>;</w:t>
      </w:r>
    </w:p>
    <w:p w:rsidR="00FE532C" w:rsidRPr="00C73618" w:rsidRDefault="00B71706" w:rsidP="00A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 xml:space="preserve">-  организации взаимодействия с родителями воспитанников на принципах </w:t>
      </w:r>
      <w:proofErr w:type="spellStart"/>
      <w:r w:rsidRPr="00C73618">
        <w:rPr>
          <w:rFonts w:ascii="Times New Roman" w:hAnsi="Times New Roman" w:cs="Times New Roman"/>
          <w:sz w:val="28"/>
          <w:szCs w:val="28"/>
        </w:rPr>
        <w:t>коуч-технологии</w:t>
      </w:r>
      <w:proofErr w:type="spellEnd"/>
      <w:r w:rsidR="00FE532C" w:rsidRPr="00C73618">
        <w:rPr>
          <w:rFonts w:ascii="Times New Roman" w:hAnsi="Times New Roman" w:cs="Times New Roman"/>
          <w:sz w:val="28"/>
          <w:szCs w:val="28"/>
        </w:rPr>
        <w:t>.</w:t>
      </w:r>
    </w:p>
    <w:p w:rsidR="00B71706" w:rsidRPr="00C73618" w:rsidRDefault="00FE532C" w:rsidP="00A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 xml:space="preserve">Система создаваемых условий будет развивать </w:t>
      </w:r>
      <w:r w:rsidR="00884503" w:rsidRPr="00C73618">
        <w:rPr>
          <w:rFonts w:ascii="Times New Roman" w:hAnsi="Times New Roman" w:cs="Times New Roman"/>
          <w:sz w:val="28"/>
          <w:szCs w:val="28"/>
        </w:rPr>
        <w:t xml:space="preserve">у дошкольников раннюю профессиональную  направленность  </w:t>
      </w:r>
      <w:r w:rsidRPr="00C73618">
        <w:rPr>
          <w:rFonts w:ascii="Times New Roman" w:hAnsi="Times New Roman" w:cs="Times New Roman"/>
          <w:sz w:val="28"/>
          <w:szCs w:val="28"/>
        </w:rPr>
        <w:t xml:space="preserve">и </w:t>
      </w:r>
      <w:r w:rsidR="00884503" w:rsidRPr="00C73618">
        <w:rPr>
          <w:rFonts w:ascii="Times New Roman" w:hAnsi="Times New Roman" w:cs="Times New Roman"/>
          <w:sz w:val="28"/>
          <w:szCs w:val="28"/>
        </w:rPr>
        <w:t xml:space="preserve"> получение  первых  трудовых умений в рамках игровой деятельности.</w:t>
      </w:r>
    </w:p>
    <w:p w:rsidR="00814B75" w:rsidRPr="00C73618" w:rsidRDefault="00814B75" w:rsidP="00814B7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EE1F81" w:rsidRPr="00C73618" w:rsidRDefault="00EE1F81" w:rsidP="00814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  <w:lang w:bidi="ru-RU"/>
        </w:rPr>
        <w:t>Участники проекта:</w:t>
      </w:r>
      <w:r w:rsidRPr="00C73618">
        <w:rPr>
          <w:rFonts w:ascii="Times New Roman" w:hAnsi="Times New Roman" w:cs="Times New Roman"/>
          <w:sz w:val="28"/>
          <w:szCs w:val="28"/>
          <w:lang w:bidi="ru-RU"/>
        </w:rPr>
        <w:t xml:space="preserve"> воспитанники, педагог, родители.</w:t>
      </w:r>
    </w:p>
    <w:p w:rsidR="00553D73" w:rsidRPr="00C73618" w:rsidRDefault="00553D73" w:rsidP="00AB1AC1">
      <w:pPr>
        <w:pStyle w:val="22"/>
        <w:shd w:val="clear" w:color="auto" w:fill="auto"/>
        <w:spacing w:before="0" w:line="240" w:lineRule="auto"/>
        <w:ind w:firstLine="0"/>
        <w:rPr>
          <w:rFonts w:cs="Times New Roman"/>
          <w:lang w:bidi="ru-RU"/>
        </w:rPr>
      </w:pPr>
      <w:r w:rsidRPr="00C73618">
        <w:rPr>
          <w:rFonts w:cs="Times New Roman"/>
          <w:b/>
          <w:lang w:bidi="ru-RU"/>
        </w:rPr>
        <w:t xml:space="preserve">Работа </w:t>
      </w:r>
      <w:r w:rsidR="00F500E3" w:rsidRPr="00C73618">
        <w:rPr>
          <w:rFonts w:cs="Times New Roman"/>
          <w:b/>
          <w:lang w:bidi="ru-RU"/>
        </w:rPr>
        <w:t>над проектом включает три этапа.</w:t>
      </w:r>
    </w:p>
    <w:p w:rsidR="003F136F" w:rsidRPr="00C73618" w:rsidRDefault="00B808DB" w:rsidP="003F136F">
      <w:pPr>
        <w:pStyle w:val="22"/>
        <w:shd w:val="clear" w:color="auto" w:fill="auto"/>
        <w:tabs>
          <w:tab w:val="left" w:pos="378"/>
        </w:tabs>
        <w:spacing w:before="0" w:line="240" w:lineRule="auto"/>
        <w:ind w:firstLine="0"/>
        <w:textAlignment w:val="baseline"/>
        <w:rPr>
          <w:rFonts w:cs="Times New Roman"/>
        </w:rPr>
      </w:pPr>
      <w:proofErr w:type="gramStart"/>
      <w:r w:rsidRPr="00C73618">
        <w:rPr>
          <w:rFonts w:cs="Times New Roman"/>
          <w:b/>
        </w:rPr>
        <w:t>Подготовительный: (</w:t>
      </w:r>
      <w:r w:rsidR="00AC4B2A" w:rsidRPr="00C73618">
        <w:rPr>
          <w:rFonts w:cs="Times New Roman"/>
          <w:b/>
        </w:rPr>
        <w:t>2019-2020гг (по февраль))</w:t>
      </w:r>
      <w:r w:rsidRPr="00C73618">
        <w:rPr>
          <w:rFonts w:cs="Times New Roman"/>
          <w:b/>
        </w:rPr>
        <w:t xml:space="preserve">  </w:t>
      </w:r>
      <w:proofErr w:type="gramEnd"/>
    </w:p>
    <w:p w:rsidR="00B71706" w:rsidRPr="00C73618" w:rsidRDefault="00B71706" w:rsidP="000D45CB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 xml:space="preserve">Изучение интереса </w:t>
      </w:r>
      <w:r w:rsidR="00133DDB" w:rsidRPr="00C73618">
        <w:rPr>
          <w:rFonts w:cs="Times New Roman"/>
          <w:lang w:bidi="ru-RU"/>
        </w:rPr>
        <w:t xml:space="preserve">и представлений детей </w:t>
      </w:r>
      <w:r w:rsidR="00752014" w:rsidRPr="00C73618">
        <w:rPr>
          <w:rFonts w:cs="Times New Roman"/>
          <w:lang w:bidi="ru-RU"/>
        </w:rPr>
        <w:t>о профессия</w:t>
      </w:r>
      <w:proofErr w:type="gramStart"/>
      <w:r w:rsidR="00752014" w:rsidRPr="00C73618">
        <w:rPr>
          <w:rFonts w:cs="Times New Roman"/>
          <w:lang w:bidi="ru-RU"/>
        </w:rPr>
        <w:t>х(</w:t>
      </w:r>
      <w:proofErr w:type="gramEnd"/>
      <w:r w:rsidRPr="00C73618">
        <w:rPr>
          <w:rFonts w:cs="Times New Roman"/>
          <w:i/>
          <w:lang w:bidi="ru-RU"/>
        </w:rPr>
        <w:t xml:space="preserve">методом </w:t>
      </w:r>
      <w:r w:rsidRPr="00C73618">
        <w:rPr>
          <w:rFonts w:cs="Times New Roman"/>
          <w:i/>
          <w:lang w:bidi="ru-RU"/>
        </w:rPr>
        <w:lastRenderedPageBreak/>
        <w:t>наблюдения</w:t>
      </w:r>
      <w:r w:rsidR="00752014" w:rsidRPr="00C73618">
        <w:rPr>
          <w:rFonts w:cs="Times New Roman"/>
          <w:i/>
          <w:lang w:bidi="ru-RU"/>
        </w:rPr>
        <w:t>, беседы</w:t>
      </w:r>
      <w:r w:rsidR="00752014" w:rsidRPr="00C73618">
        <w:rPr>
          <w:rFonts w:cs="Times New Roman"/>
          <w:lang w:bidi="ru-RU"/>
        </w:rPr>
        <w:t>)</w:t>
      </w:r>
    </w:p>
    <w:p w:rsidR="00B808DB" w:rsidRPr="00C73618" w:rsidRDefault="00B808DB" w:rsidP="000D45CB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>Составление реестра профессий для ознакомления в соответствии с возрастом воспитанников</w:t>
      </w:r>
    </w:p>
    <w:p w:rsidR="00B808DB" w:rsidRPr="00C73618" w:rsidRDefault="00B808DB" w:rsidP="00B808DB">
      <w:pPr>
        <w:pStyle w:val="22"/>
        <w:numPr>
          <w:ilvl w:val="0"/>
          <w:numId w:val="9"/>
        </w:numPr>
        <w:shd w:val="clear" w:color="auto" w:fill="auto"/>
        <w:spacing w:before="0" w:line="240" w:lineRule="auto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>Наполнение и</w:t>
      </w:r>
      <w:r w:rsidR="00AC4B2A" w:rsidRPr="00C73618">
        <w:rPr>
          <w:rFonts w:cs="Times New Roman"/>
          <w:lang w:bidi="ru-RU"/>
        </w:rPr>
        <w:t xml:space="preserve"> </w:t>
      </w:r>
      <w:r w:rsidRPr="00C73618">
        <w:rPr>
          <w:rFonts w:cs="Times New Roman"/>
        </w:rPr>
        <w:t>организация специального игрового пространства (помещения) для проведения сюжетно-ролевой игры, мобильных «мастерских» по профессиям</w:t>
      </w:r>
    </w:p>
    <w:p w:rsidR="006502C6" w:rsidRPr="00C73618" w:rsidRDefault="007F7B7A" w:rsidP="00AB1AC1">
      <w:pPr>
        <w:pStyle w:val="22"/>
        <w:shd w:val="clear" w:color="auto" w:fill="auto"/>
        <w:spacing w:before="0" w:line="240" w:lineRule="auto"/>
        <w:ind w:firstLine="567"/>
        <w:rPr>
          <w:rFonts w:cs="Times New Roman"/>
          <w:lang w:bidi="ru-RU"/>
        </w:rPr>
      </w:pPr>
      <w:r w:rsidRPr="00C73618">
        <w:rPr>
          <w:rFonts w:cs="Times New Roman"/>
        </w:rPr>
        <w:t xml:space="preserve">Реализация </w:t>
      </w:r>
      <w:r w:rsidR="006502C6" w:rsidRPr="00C73618">
        <w:rPr>
          <w:rFonts w:cs="Times New Roman"/>
        </w:rPr>
        <w:t xml:space="preserve">проекта </w:t>
      </w:r>
      <w:r w:rsidR="006502C6" w:rsidRPr="00C73618">
        <w:rPr>
          <w:rFonts w:cs="Times New Roman"/>
          <w:b/>
        </w:rPr>
        <w:t xml:space="preserve">на втором этапе </w:t>
      </w:r>
      <w:r w:rsidRPr="00C73618">
        <w:rPr>
          <w:rFonts w:cs="Times New Roman"/>
          <w:lang w:bidi="ru-RU"/>
        </w:rPr>
        <w:t xml:space="preserve"> (2020-202</w:t>
      </w:r>
      <w:r w:rsidR="00AC4B2A" w:rsidRPr="00C73618">
        <w:rPr>
          <w:rFonts w:cs="Times New Roman"/>
          <w:lang w:bidi="ru-RU"/>
        </w:rPr>
        <w:t>2</w:t>
      </w:r>
      <w:r w:rsidRPr="00C73618">
        <w:rPr>
          <w:rFonts w:cs="Times New Roman"/>
          <w:lang w:bidi="ru-RU"/>
        </w:rPr>
        <w:t xml:space="preserve">гг) </w:t>
      </w:r>
      <w:r w:rsidR="006502C6" w:rsidRPr="00C73618">
        <w:rPr>
          <w:rFonts w:cs="Times New Roman"/>
          <w:b/>
        </w:rPr>
        <w:t>будет осуществляться в трёх направлениях:</w:t>
      </w:r>
    </w:p>
    <w:p w:rsidR="006502C6" w:rsidRPr="00C73618" w:rsidRDefault="006502C6" w:rsidP="008F0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работа с детьми;</w:t>
      </w:r>
    </w:p>
    <w:p w:rsidR="006502C6" w:rsidRPr="00C73618" w:rsidRDefault="006502C6" w:rsidP="008F076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работа с родителями;</w:t>
      </w:r>
    </w:p>
    <w:p w:rsidR="00AB1AC1" w:rsidRPr="00C73618" w:rsidRDefault="006502C6" w:rsidP="00AB1A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взаимодействие с социальными институтами.</w:t>
      </w:r>
    </w:p>
    <w:p w:rsidR="00E10BA6" w:rsidRPr="00C73618" w:rsidRDefault="00B808DB" w:rsidP="00AB1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 xml:space="preserve">Работа с детьми будет строиться </w:t>
      </w:r>
      <w:r w:rsidR="00EB18DD" w:rsidRPr="00C73618">
        <w:rPr>
          <w:rFonts w:ascii="Times New Roman" w:hAnsi="Times New Roman" w:cs="Times New Roman"/>
          <w:sz w:val="28"/>
          <w:szCs w:val="28"/>
        </w:rPr>
        <w:t>в</w:t>
      </w:r>
      <w:r w:rsidR="00EB18DD" w:rsidRPr="00C73618">
        <w:rPr>
          <w:rFonts w:ascii="Times New Roman" w:hAnsi="Times New Roman" w:cs="Times New Roman"/>
          <w:b/>
          <w:sz w:val="28"/>
          <w:szCs w:val="28"/>
        </w:rPr>
        <w:t xml:space="preserve">  совместной партнерской деятельности педагога </w:t>
      </w:r>
      <w:r w:rsidR="00EB18DD" w:rsidRPr="00C73618">
        <w:rPr>
          <w:rFonts w:ascii="Times New Roman" w:hAnsi="Times New Roman" w:cs="Times New Roman"/>
          <w:sz w:val="28"/>
          <w:szCs w:val="28"/>
        </w:rPr>
        <w:t xml:space="preserve">и детей через организацию сюжетно-ролевых игр во второй половине дня </w:t>
      </w:r>
      <w:r w:rsidR="00E10BA6" w:rsidRPr="00C73618">
        <w:rPr>
          <w:rFonts w:ascii="Times New Roman" w:hAnsi="Times New Roman" w:cs="Times New Roman"/>
          <w:b/>
          <w:sz w:val="28"/>
          <w:szCs w:val="28"/>
        </w:rPr>
        <w:t xml:space="preserve">в мобильных мастерских.  </w:t>
      </w:r>
      <w:r w:rsidR="00E10BA6" w:rsidRPr="00C73618">
        <w:rPr>
          <w:rFonts w:ascii="Times New Roman" w:hAnsi="Times New Roman" w:cs="Times New Roman"/>
          <w:sz w:val="28"/>
          <w:szCs w:val="28"/>
        </w:rPr>
        <w:t xml:space="preserve">Содержание деятельности будет построено в </w:t>
      </w:r>
      <w:r w:rsidR="00E10BA6" w:rsidRPr="00C73618">
        <w:rPr>
          <w:rFonts w:ascii="Times New Roman" w:hAnsi="Times New Roman" w:cs="Times New Roman"/>
          <w:b/>
          <w:sz w:val="28"/>
          <w:szCs w:val="28"/>
        </w:rPr>
        <w:t xml:space="preserve">виде блочной модели </w:t>
      </w:r>
      <w:r w:rsidR="00E10BA6" w:rsidRPr="00C73618">
        <w:rPr>
          <w:rFonts w:ascii="Times New Roman" w:hAnsi="Times New Roman" w:cs="Times New Roman"/>
          <w:sz w:val="28"/>
          <w:szCs w:val="28"/>
        </w:rPr>
        <w:t>от «простого» к «сложному»</w:t>
      </w:r>
      <w:proofErr w:type="gramStart"/>
      <w:r w:rsidR="00E10BA6" w:rsidRPr="00C73618">
        <w:rPr>
          <w:rFonts w:ascii="Times New Roman" w:hAnsi="Times New Roman" w:cs="Times New Roman"/>
          <w:sz w:val="28"/>
          <w:szCs w:val="28"/>
        </w:rPr>
        <w:t>.</w:t>
      </w:r>
      <w:r w:rsidR="00E10BA6" w:rsidRPr="00C7361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10BA6" w:rsidRPr="00C73618">
        <w:rPr>
          <w:rFonts w:ascii="Times New Roman" w:hAnsi="Times New Roman" w:cs="Times New Roman"/>
          <w:b/>
          <w:sz w:val="28"/>
          <w:szCs w:val="28"/>
        </w:rPr>
        <w:t>ематические блоки</w:t>
      </w:r>
      <w:r w:rsidR="00E10BA6" w:rsidRPr="00C73618">
        <w:rPr>
          <w:rFonts w:ascii="Times New Roman" w:hAnsi="Times New Roman" w:cs="Times New Roman"/>
          <w:sz w:val="28"/>
          <w:szCs w:val="28"/>
        </w:rPr>
        <w:t xml:space="preserve"> построены в соответствии с образовательной программой ДОО:</w:t>
      </w:r>
    </w:p>
    <w:p w:rsidR="00E10BA6" w:rsidRPr="00C73618" w:rsidRDefault="00E10BA6" w:rsidP="004819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 xml:space="preserve">- первый </w:t>
      </w:r>
      <w:r w:rsidRPr="00C73618">
        <w:rPr>
          <w:rFonts w:ascii="Times New Roman" w:hAnsi="Times New Roman" w:cs="Times New Roman"/>
          <w:b/>
          <w:sz w:val="28"/>
          <w:szCs w:val="28"/>
        </w:rPr>
        <w:t>б</w:t>
      </w:r>
      <w:r w:rsidR="004819A3" w:rsidRPr="00C73618">
        <w:rPr>
          <w:rFonts w:ascii="Times New Roman" w:hAnsi="Times New Roman" w:cs="Times New Roman"/>
          <w:b/>
          <w:sz w:val="28"/>
          <w:szCs w:val="28"/>
        </w:rPr>
        <w:t xml:space="preserve">лок для раннего </w:t>
      </w:r>
      <w:r w:rsidRPr="00C73618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 w:rsidR="004819A3" w:rsidRPr="00C73618">
        <w:rPr>
          <w:rFonts w:ascii="Times New Roman" w:hAnsi="Times New Roman" w:cs="Times New Roman"/>
          <w:b/>
          <w:sz w:val="28"/>
          <w:szCs w:val="28"/>
        </w:rPr>
        <w:t>а</w:t>
      </w:r>
      <w:r w:rsidR="00AC4B2A" w:rsidRPr="00C73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9A3" w:rsidRPr="00C73618">
        <w:rPr>
          <w:rFonts w:ascii="Times New Roman" w:hAnsi="Times New Roman" w:cs="Times New Roman"/>
          <w:b/>
          <w:sz w:val="28"/>
          <w:szCs w:val="28"/>
        </w:rPr>
        <w:t>(3-4года). Р</w:t>
      </w:r>
      <w:r w:rsidRPr="00C73618">
        <w:rPr>
          <w:rFonts w:ascii="Times New Roman" w:hAnsi="Times New Roman" w:cs="Times New Roman"/>
          <w:b/>
          <w:sz w:val="28"/>
          <w:szCs w:val="28"/>
        </w:rPr>
        <w:t xml:space="preserve">абота в мобильных мастерских  «Строитель», «Театр», так как </w:t>
      </w:r>
      <w:r w:rsidRPr="00C73618">
        <w:rPr>
          <w:rFonts w:ascii="Times New Roman" w:hAnsi="Times New Roman" w:cs="Times New Roman"/>
          <w:sz w:val="28"/>
          <w:szCs w:val="28"/>
        </w:rPr>
        <w:t>и</w:t>
      </w:r>
      <w:r w:rsidR="004819A3" w:rsidRPr="00C73618">
        <w:rPr>
          <w:rFonts w:ascii="Times New Roman" w:hAnsi="Times New Roman" w:cs="Times New Roman"/>
          <w:sz w:val="28"/>
          <w:szCs w:val="28"/>
        </w:rPr>
        <w:t xml:space="preserve">менно данные модули </w:t>
      </w:r>
      <w:r w:rsidRPr="00C73618">
        <w:rPr>
          <w:rFonts w:ascii="Times New Roman" w:hAnsi="Times New Roman" w:cs="Times New Roman"/>
          <w:sz w:val="28"/>
          <w:szCs w:val="28"/>
        </w:rPr>
        <w:t xml:space="preserve"> наиболее привлекательны детям раннего возраста, поскольку они представлены </w:t>
      </w:r>
      <w:proofErr w:type="spellStart"/>
      <w:r w:rsidRPr="00C73618">
        <w:rPr>
          <w:rFonts w:ascii="Times New Roman" w:hAnsi="Times New Roman" w:cs="Times New Roman"/>
          <w:sz w:val="28"/>
          <w:szCs w:val="28"/>
        </w:rPr>
        <w:t>возрастосообразными</w:t>
      </w:r>
      <w:proofErr w:type="spellEnd"/>
      <w:r w:rsidRPr="00C73618">
        <w:rPr>
          <w:rFonts w:ascii="Times New Roman" w:hAnsi="Times New Roman" w:cs="Times New Roman"/>
          <w:sz w:val="28"/>
          <w:szCs w:val="28"/>
        </w:rPr>
        <w:t xml:space="preserve"> (</w:t>
      </w:r>
      <w:r w:rsidRPr="00C73618">
        <w:rPr>
          <w:rFonts w:ascii="Times New Roman" w:hAnsi="Times New Roman" w:cs="Times New Roman"/>
          <w:b/>
          <w:sz w:val="28"/>
          <w:szCs w:val="28"/>
        </w:rPr>
        <w:t>сенсорными)</w:t>
      </w:r>
      <w:r w:rsidRPr="00C73618">
        <w:rPr>
          <w:rFonts w:ascii="Times New Roman" w:hAnsi="Times New Roman" w:cs="Times New Roman"/>
          <w:sz w:val="28"/>
          <w:szCs w:val="28"/>
        </w:rPr>
        <w:t xml:space="preserve"> моделями, игрушками, атрибутами. </w:t>
      </w:r>
      <w:proofErr w:type="gramStart"/>
      <w:r w:rsidRPr="00C73618">
        <w:rPr>
          <w:rFonts w:ascii="Times New Roman" w:hAnsi="Times New Roman" w:cs="Times New Roman"/>
          <w:sz w:val="28"/>
          <w:szCs w:val="28"/>
        </w:rPr>
        <w:t>Дети овладевают способами д</w:t>
      </w:r>
      <w:r w:rsidR="00133DDB" w:rsidRPr="00C73618">
        <w:rPr>
          <w:rFonts w:ascii="Times New Roman" w:hAnsi="Times New Roman" w:cs="Times New Roman"/>
          <w:sz w:val="28"/>
          <w:szCs w:val="28"/>
        </w:rPr>
        <w:t xml:space="preserve">ействия, подражая </w:t>
      </w:r>
      <w:r w:rsidRPr="00C73618">
        <w:rPr>
          <w:rFonts w:ascii="Times New Roman" w:hAnsi="Times New Roman" w:cs="Times New Roman"/>
          <w:sz w:val="28"/>
          <w:szCs w:val="28"/>
        </w:rPr>
        <w:t xml:space="preserve"> взрослому;</w:t>
      </w:r>
      <w:proofErr w:type="gramEnd"/>
    </w:p>
    <w:p w:rsidR="00E10BA6" w:rsidRPr="00C73618" w:rsidRDefault="00E10BA6" w:rsidP="004819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- второй блок</w:t>
      </w:r>
      <w:r w:rsidR="004819A3" w:rsidRPr="00C73618">
        <w:rPr>
          <w:rFonts w:ascii="Times New Roman" w:hAnsi="Times New Roman" w:cs="Times New Roman"/>
          <w:sz w:val="28"/>
          <w:szCs w:val="28"/>
        </w:rPr>
        <w:t xml:space="preserve"> для среднего возраста (5-6 лет) дополнен модулями </w:t>
      </w:r>
      <w:r w:rsidR="004819A3" w:rsidRPr="00C73618">
        <w:rPr>
          <w:rFonts w:ascii="Times New Roman" w:hAnsi="Times New Roman" w:cs="Times New Roman"/>
          <w:b/>
          <w:sz w:val="28"/>
          <w:szCs w:val="28"/>
        </w:rPr>
        <w:t xml:space="preserve">«Полиция», «МЧС», «Медицина», так как игра в этих модулях </w:t>
      </w:r>
      <w:r w:rsidR="004819A3" w:rsidRPr="00C73618">
        <w:rPr>
          <w:rFonts w:ascii="Times New Roman" w:hAnsi="Times New Roman" w:cs="Times New Roman"/>
          <w:sz w:val="28"/>
          <w:szCs w:val="28"/>
        </w:rPr>
        <w:t>расширяет область самостоятельных действий детей в выборе роли, в использовании атрибутов, в обогащении сюжета игры;</w:t>
      </w:r>
    </w:p>
    <w:p w:rsidR="004819A3" w:rsidRPr="00C73618" w:rsidRDefault="004819A3" w:rsidP="00946B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sz w:val="28"/>
          <w:szCs w:val="28"/>
        </w:rPr>
        <w:t>- третий блок предназначен для старшего возраста  (6-7 лет) и дополнен модулями</w:t>
      </w:r>
      <w:r w:rsidR="00AC4B2A" w:rsidRPr="00C73618">
        <w:rPr>
          <w:rFonts w:ascii="Times New Roman" w:hAnsi="Times New Roman" w:cs="Times New Roman"/>
          <w:sz w:val="28"/>
          <w:szCs w:val="28"/>
        </w:rPr>
        <w:t xml:space="preserve"> </w:t>
      </w:r>
      <w:r w:rsidR="00864626" w:rsidRPr="00C73618">
        <w:rPr>
          <w:rFonts w:ascii="Times New Roman" w:hAnsi="Times New Roman" w:cs="Times New Roman"/>
          <w:b/>
          <w:sz w:val="28"/>
          <w:szCs w:val="28"/>
        </w:rPr>
        <w:t xml:space="preserve">«Сфера обслуживания», «Образование», «Торговый центр». </w:t>
      </w:r>
      <w:r w:rsidR="00864626" w:rsidRPr="00C73618">
        <w:rPr>
          <w:rFonts w:ascii="Times New Roman" w:hAnsi="Times New Roman" w:cs="Times New Roman"/>
          <w:sz w:val="28"/>
          <w:szCs w:val="28"/>
        </w:rPr>
        <w:t>Игровая деятельность в данных модулях</w:t>
      </w:r>
      <w:r w:rsidR="00864626" w:rsidRPr="00C73618">
        <w:rPr>
          <w:rFonts w:ascii="Times New Roman" w:hAnsi="Times New Roman" w:cs="Times New Roman"/>
          <w:b/>
          <w:sz w:val="28"/>
          <w:szCs w:val="28"/>
        </w:rPr>
        <w:t xml:space="preserve"> строится на условиях совместной деятельности дошкольников</w:t>
      </w:r>
      <w:r w:rsidR="00946B67" w:rsidRPr="00C73618">
        <w:rPr>
          <w:rFonts w:ascii="Times New Roman" w:hAnsi="Times New Roman" w:cs="Times New Roman"/>
          <w:b/>
          <w:sz w:val="28"/>
          <w:szCs w:val="28"/>
        </w:rPr>
        <w:t xml:space="preserve">, когда необходимо договориться, </w:t>
      </w:r>
      <w:r w:rsidR="00946B67" w:rsidRPr="00C73618">
        <w:rPr>
          <w:rFonts w:ascii="Times New Roman" w:hAnsi="Times New Roman" w:cs="Times New Roman"/>
          <w:sz w:val="28"/>
          <w:szCs w:val="28"/>
        </w:rPr>
        <w:t xml:space="preserve">согласовать свой игровой замысел с замыслами сверстников, спланировать действия всех  играющих, побывать в разных ролях. Работа в данных модулях предусматривает самостоятельный подбор и создание  недостающих для игры предметов. </w:t>
      </w:r>
    </w:p>
    <w:p w:rsidR="00D7685C" w:rsidRPr="00C73618" w:rsidRDefault="00D7685C" w:rsidP="00D7685C">
      <w:pPr>
        <w:pStyle w:val="22"/>
        <w:shd w:val="clear" w:color="auto" w:fill="auto"/>
        <w:spacing w:before="0" w:line="240" w:lineRule="auto"/>
        <w:ind w:firstLine="600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>В совместной партнерской деятельности с детьми планирую использовать следующие образовательные технологии:</w:t>
      </w:r>
    </w:p>
    <w:p w:rsidR="00D7685C" w:rsidRPr="00C73618" w:rsidRDefault="00D7685C" w:rsidP="00D7685C">
      <w:pPr>
        <w:pStyle w:val="22"/>
        <w:shd w:val="clear" w:color="auto" w:fill="auto"/>
        <w:spacing w:before="0" w:line="240" w:lineRule="auto"/>
        <w:ind w:firstLine="600"/>
        <w:rPr>
          <w:rFonts w:cs="Times New Roman"/>
        </w:rPr>
      </w:pPr>
      <w:r w:rsidRPr="00C73618">
        <w:rPr>
          <w:rFonts w:cs="Times New Roman"/>
          <w:lang w:bidi="ru-RU"/>
        </w:rPr>
        <w:t>- педагогическая технология организации сюжетно-ролевой игры (</w:t>
      </w:r>
      <w:r w:rsidRPr="00C73618">
        <w:rPr>
          <w:rFonts w:cs="Times New Roman"/>
        </w:rPr>
        <w:t xml:space="preserve">Д.Б. </w:t>
      </w:r>
      <w:proofErr w:type="spellStart"/>
      <w:r w:rsidRPr="00C73618">
        <w:rPr>
          <w:rFonts w:cs="Times New Roman"/>
        </w:rPr>
        <w:t>Эльконин</w:t>
      </w:r>
      <w:proofErr w:type="spellEnd"/>
      <w:r w:rsidRPr="00C73618">
        <w:rPr>
          <w:rFonts w:cs="Times New Roman"/>
        </w:rPr>
        <w:t>, А.В. Запорожец и др.)</w:t>
      </w:r>
      <w:r w:rsidR="008D232E" w:rsidRPr="00C73618">
        <w:rPr>
          <w:rFonts w:cs="Times New Roman"/>
        </w:rPr>
        <w:t>, так как это самая естественная форма погружения ребенка в действительность, ее изучение;</w:t>
      </w:r>
    </w:p>
    <w:p w:rsidR="00D7685C" w:rsidRPr="00C73618" w:rsidRDefault="00D7685C" w:rsidP="00D7685C">
      <w:pPr>
        <w:pStyle w:val="22"/>
        <w:shd w:val="clear" w:color="auto" w:fill="auto"/>
        <w:spacing w:before="0" w:line="240" w:lineRule="auto"/>
        <w:ind w:firstLine="600"/>
        <w:rPr>
          <w:rFonts w:cs="Times New Roman"/>
        </w:rPr>
      </w:pPr>
      <w:r w:rsidRPr="00C73618">
        <w:rPr>
          <w:rFonts w:cs="Times New Roman"/>
        </w:rPr>
        <w:t>- технология исследовательской деятельности (</w:t>
      </w:r>
      <w:r w:rsidR="008D232E" w:rsidRPr="00C73618">
        <w:rPr>
          <w:rFonts w:cs="Times New Roman"/>
        </w:rPr>
        <w:t>А.И. Савенков, Н.А. Короткова и др.), для старшей возрастной группы, так как это развивает поисковую активность и исследовательское поведение;</w:t>
      </w:r>
    </w:p>
    <w:p w:rsidR="008D232E" w:rsidRPr="00C73618" w:rsidRDefault="008D232E" w:rsidP="00D7685C">
      <w:pPr>
        <w:pStyle w:val="22"/>
        <w:shd w:val="clear" w:color="auto" w:fill="auto"/>
        <w:spacing w:before="0" w:line="240" w:lineRule="auto"/>
        <w:ind w:firstLine="600"/>
        <w:rPr>
          <w:rFonts w:cs="Times New Roman"/>
        </w:rPr>
      </w:pPr>
      <w:r w:rsidRPr="00C73618">
        <w:rPr>
          <w:rFonts w:cs="Times New Roman"/>
        </w:rPr>
        <w:t xml:space="preserve">- технология проектной деятельности (Л.С. Киселева, Т.А. Данилина и др.), так как эта деятельность учит строить свои действия с определенной целью, по определенному плану. </w:t>
      </w:r>
    </w:p>
    <w:p w:rsidR="00133DDB" w:rsidRPr="00C73618" w:rsidRDefault="008D232E" w:rsidP="00133DDB">
      <w:pPr>
        <w:pStyle w:val="22"/>
        <w:shd w:val="clear" w:color="auto" w:fill="auto"/>
        <w:spacing w:before="0" w:line="240" w:lineRule="auto"/>
        <w:ind w:firstLine="600"/>
        <w:rPr>
          <w:rFonts w:cs="Times New Roman"/>
          <w:lang w:bidi="ru-RU"/>
        </w:rPr>
      </w:pPr>
      <w:r w:rsidRPr="00C73618">
        <w:rPr>
          <w:rFonts w:cs="Times New Roman"/>
        </w:rPr>
        <w:t xml:space="preserve">А также  </w:t>
      </w:r>
      <w:r w:rsidR="00133DDB" w:rsidRPr="00C73618">
        <w:rPr>
          <w:rFonts w:cs="Times New Roman"/>
          <w:lang w:bidi="ru-RU"/>
        </w:rPr>
        <w:t xml:space="preserve">методы, </w:t>
      </w:r>
      <w:r w:rsidR="00D7685C" w:rsidRPr="00C73618">
        <w:rPr>
          <w:rFonts w:cs="Times New Roman"/>
          <w:lang w:bidi="ru-RU"/>
        </w:rPr>
        <w:t>формы</w:t>
      </w:r>
      <w:r w:rsidR="00133DDB" w:rsidRPr="00C73618">
        <w:rPr>
          <w:rFonts w:cs="Times New Roman"/>
          <w:lang w:bidi="ru-RU"/>
        </w:rPr>
        <w:t xml:space="preserve"> и </w:t>
      </w:r>
      <w:r w:rsidR="000D0DF8" w:rsidRPr="00C73618">
        <w:rPr>
          <w:rFonts w:cs="Times New Roman"/>
          <w:lang w:bidi="ru-RU"/>
        </w:rPr>
        <w:t>приемы</w:t>
      </w:r>
      <w:r w:rsidR="00D7685C" w:rsidRPr="00C73618">
        <w:rPr>
          <w:rFonts w:cs="Times New Roman"/>
          <w:lang w:bidi="ru-RU"/>
        </w:rPr>
        <w:t xml:space="preserve"> работы: </w:t>
      </w:r>
    </w:p>
    <w:p w:rsidR="00133DDB" w:rsidRPr="00C73618" w:rsidRDefault="00133DDB" w:rsidP="00133DDB">
      <w:pPr>
        <w:pStyle w:val="22"/>
        <w:shd w:val="clear" w:color="auto" w:fill="auto"/>
        <w:spacing w:before="0" w:line="240" w:lineRule="auto"/>
        <w:ind w:firstLine="600"/>
        <w:rPr>
          <w:rFonts w:eastAsia="Times New Roman" w:cs="Times New Roman"/>
        </w:rPr>
      </w:pPr>
      <w:r w:rsidRPr="00C73618">
        <w:rPr>
          <w:rFonts w:cs="Times New Roman"/>
          <w:lang w:bidi="ru-RU"/>
        </w:rPr>
        <w:t xml:space="preserve">- </w:t>
      </w:r>
      <w:r w:rsidR="00D7685C" w:rsidRPr="00C73618">
        <w:rPr>
          <w:rFonts w:eastAsia="Times New Roman" w:cs="Times New Roman"/>
        </w:rPr>
        <w:t>игры (сюжетно-ролевые, дидактические, театрализованные);</w:t>
      </w:r>
    </w:p>
    <w:p w:rsidR="00133DDB" w:rsidRPr="00C73618" w:rsidRDefault="00133DDB" w:rsidP="00133DDB">
      <w:pPr>
        <w:pStyle w:val="22"/>
        <w:shd w:val="clear" w:color="auto" w:fill="auto"/>
        <w:spacing w:before="0" w:line="240" w:lineRule="auto"/>
        <w:ind w:firstLine="600"/>
        <w:rPr>
          <w:rFonts w:eastAsia="Times New Roman" w:cs="Times New Roman"/>
        </w:rPr>
      </w:pPr>
      <w:r w:rsidRPr="00C73618">
        <w:rPr>
          <w:rFonts w:eastAsia="Times New Roman" w:cs="Times New Roman"/>
        </w:rPr>
        <w:t xml:space="preserve">- </w:t>
      </w:r>
      <w:r w:rsidR="00D7685C" w:rsidRPr="00C73618">
        <w:rPr>
          <w:rFonts w:eastAsia="Times New Roman" w:cs="Times New Roman"/>
        </w:rPr>
        <w:t xml:space="preserve">продуктивные виды детской деятельности (оформление альбомов, изготовление атрибутов к играм, рисование, аппликация, конструирование, </w:t>
      </w:r>
      <w:r w:rsidR="00D7685C" w:rsidRPr="00C73618">
        <w:rPr>
          <w:rFonts w:eastAsia="Times New Roman" w:cs="Times New Roman"/>
        </w:rPr>
        <w:lastRenderedPageBreak/>
        <w:t>выполнение коллажей и плакатов);</w:t>
      </w:r>
    </w:p>
    <w:p w:rsidR="00133DDB" w:rsidRPr="00C73618" w:rsidRDefault="00133DDB" w:rsidP="00133DDB">
      <w:pPr>
        <w:pStyle w:val="22"/>
        <w:shd w:val="clear" w:color="auto" w:fill="auto"/>
        <w:spacing w:before="0" w:line="240" w:lineRule="auto"/>
        <w:ind w:firstLine="600"/>
        <w:rPr>
          <w:rFonts w:eastAsia="Times New Roman" w:cs="Times New Roman"/>
        </w:rPr>
      </w:pPr>
      <w:r w:rsidRPr="00C73618">
        <w:rPr>
          <w:rFonts w:eastAsia="Times New Roman" w:cs="Times New Roman"/>
        </w:rPr>
        <w:t xml:space="preserve">- </w:t>
      </w:r>
      <w:r w:rsidR="00D7685C" w:rsidRPr="00C73618">
        <w:rPr>
          <w:rFonts w:eastAsia="Times New Roman" w:cs="Times New Roman"/>
        </w:rPr>
        <w:t>выполнение трудовых действий (по п</w:t>
      </w:r>
      <w:r w:rsidRPr="00C73618">
        <w:rPr>
          <w:rFonts w:eastAsia="Times New Roman" w:cs="Times New Roman"/>
        </w:rPr>
        <w:t>росьбе или поручению взрослого;</w:t>
      </w:r>
    </w:p>
    <w:p w:rsidR="00133DDB" w:rsidRPr="00C73618" w:rsidRDefault="00133DDB" w:rsidP="00133DDB">
      <w:pPr>
        <w:pStyle w:val="22"/>
        <w:shd w:val="clear" w:color="auto" w:fill="auto"/>
        <w:spacing w:before="0" w:line="240" w:lineRule="auto"/>
        <w:ind w:firstLine="600"/>
        <w:rPr>
          <w:rFonts w:eastAsia="Times New Roman" w:cs="Times New Roman"/>
        </w:rPr>
      </w:pPr>
      <w:r w:rsidRPr="00C73618">
        <w:rPr>
          <w:rFonts w:eastAsia="Times New Roman" w:cs="Times New Roman"/>
        </w:rPr>
        <w:t xml:space="preserve">- </w:t>
      </w:r>
      <w:r w:rsidR="00D7685C" w:rsidRPr="00C73618">
        <w:rPr>
          <w:rFonts w:eastAsia="Times New Roman" w:cs="Times New Roman"/>
        </w:rPr>
        <w:t>эксп</w:t>
      </w:r>
      <w:r w:rsidRPr="00C73618">
        <w:rPr>
          <w:rFonts w:eastAsia="Times New Roman" w:cs="Times New Roman"/>
        </w:rPr>
        <w:t xml:space="preserve">ериментирование; </w:t>
      </w:r>
    </w:p>
    <w:p w:rsidR="000D0DF8" w:rsidRPr="00C73618" w:rsidRDefault="00133DDB" w:rsidP="00133DDB">
      <w:pPr>
        <w:pStyle w:val="22"/>
        <w:shd w:val="clear" w:color="auto" w:fill="auto"/>
        <w:spacing w:before="0" w:line="240" w:lineRule="auto"/>
        <w:ind w:firstLine="600"/>
        <w:rPr>
          <w:rFonts w:cs="Times New Roman"/>
          <w:lang w:bidi="ru-RU"/>
        </w:rPr>
      </w:pPr>
      <w:r w:rsidRPr="00C73618">
        <w:rPr>
          <w:rFonts w:eastAsia="Times New Roman" w:cs="Times New Roman"/>
        </w:rPr>
        <w:t xml:space="preserve">- </w:t>
      </w:r>
      <w:r w:rsidR="000D0DF8" w:rsidRPr="00C73618">
        <w:rPr>
          <w:rFonts w:eastAsia="Times New Roman" w:cs="Times New Roman"/>
        </w:rPr>
        <w:t>пр</w:t>
      </w:r>
      <w:r w:rsidRPr="00C73618">
        <w:rPr>
          <w:rFonts w:eastAsia="Times New Roman" w:cs="Times New Roman"/>
        </w:rPr>
        <w:t>ием «погружение».</w:t>
      </w:r>
    </w:p>
    <w:p w:rsidR="00133DDB" w:rsidRPr="00C73618" w:rsidRDefault="00133DDB" w:rsidP="008D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00978" w:rsidRPr="00C73618" w:rsidRDefault="00133DDB" w:rsidP="008D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18">
        <w:rPr>
          <w:rFonts w:ascii="Times New Roman" w:eastAsia="Times New Roman" w:hAnsi="Times New Roman" w:cs="Times New Roman"/>
          <w:iCs/>
          <w:sz w:val="28"/>
          <w:szCs w:val="28"/>
        </w:rPr>
        <w:t>Работу с родителями</w:t>
      </w:r>
      <w:r w:rsidR="00200978" w:rsidRPr="00C73618">
        <w:rPr>
          <w:rFonts w:ascii="Times New Roman" w:eastAsia="Times New Roman" w:hAnsi="Times New Roman" w:cs="Times New Roman"/>
          <w:sz w:val="28"/>
          <w:szCs w:val="28"/>
        </w:rPr>
        <w:t xml:space="preserve">планирую проводить </w:t>
      </w:r>
      <w:r w:rsidR="00200978" w:rsidRPr="00C73618">
        <w:rPr>
          <w:rFonts w:ascii="Times New Roman" w:eastAsia="Times New Roman" w:hAnsi="Times New Roman" w:cs="Times New Roman"/>
          <w:b/>
          <w:sz w:val="28"/>
          <w:szCs w:val="28"/>
        </w:rPr>
        <w:t xml:space="preserve">в виде </w:t>
      </w:r>
      <w:proofErr w:type="spellStart"/>
      <w:r w:rsidR="00200978" w:rsidRPr="00C73618">
        <w:rPr>
          <w:rFonts w:ascii="Times New Roman" w:eastAsia="Times New Roman" w:hAnsi="Times New Roman" w:cs="Times New Roman"/>
          <w:b/>
          <w:sz w:val="28"/>
          <w:szCs w:val="28"/>
        </w:rPr>
        <w:t>коуч</w:t>
      </w:r>
      <w:r w:rsidR="00695A69" w:rsidRPr="00C73618">
        <w:rPr>
          <w:rFonts w:ascii="Times New Roman" w:eastAsia="Times New Roman" w:hAnsi="Times New Roman" w:cs="Times New Roman"/>
          <w:b/>
          <w:sz w:val="28"/>
          <w:szCs w:val="28"/>
        </w:rPr>
        <w:t>инг</w:t>
      </w:r>
      <w:r w:rsidR="00200978" w:rsidRPr="00C73618">
        <w:rPr>
          <w:rFonts w:ascii="Times New Roman" w:eastAsia="Times New Roman" w:hAnsi="Times New Roman" w:cs="Times New Roman"/>
          <w:b/>
          <w:sz w:val="28"/>
          <w:szCs w:val="28"/>
        </w:rPr>
        <w:t>-сессий</w:t>
      </w:r>
      <w:proofErr w:type="spellEnd"/>
      <w:r w:rsidR="000D0DF8" w:rsidRPr="00C73618">
        <w:rPr>
          <w:rFonts w:ascii="Times New Roman" w:eastAsia="Times New Roman" w:hAnsi="Times New Roman" w:cs="Times New Roman"/>
          <w:b/>
          <w:sz w:val="28"/>
          <w:szCs w:val="28"/>
        </w:rPr>
        <w:t xml:space="preserve">. Эта идея </w:t>
      </w:r>
      <w:r w:rsidR="00344597" w:rsidRPr="00C73618">
        <w:rPr>
          <w:rFonts w:ascii="Times New Roman" w:eastAsia="Times New Roman" w:hAnsi="Times New Roman" w:cs="Times New Roman"/>
          <w:sz w:val="28"/>
          <w:szCs w:val="28"/>
        </w:rPr>
        <w:t xml:space="preserve">возникла в связи с риском  «неактивности» родителей. </w:t>
      </w:r>
      <w:r w:rsidR="000D0DF8" w:rsidRPr="00C73618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="00344597" w:rsidRPr="00C73618">
        <w:rPr>
          <w:rFonts w:ascii="Times New Roman" w:eastAsia="Times New Roman" w:hAnsi="Times New Roman" w:cs="Times New Roman"/>
          <w:sz w:val="28"/>
          <w:szCs w:val="28"/>
        </w:rPr>
        <w:t>коуч</w:t>
      </w:r>
      <w:r w:rsidR="00695A69" w:rsidRPr="00C73618">
        <w:rPr>
          <w:rFonts w:ascii="Times New Roman" w:eastAsia="Times New Roman" w:hAnsi="Times New Roman" w:cs="Times New Roman"/>
          <w:sz w:val="28"/>
          <w:szCs w:val="28"/>
        </w:rPr>
        <w:t>инг</w:t>
      </w:r>
      <w:r w:rsidR="00344597" w:rsidRPr="00C73618">
        <w:rPr>
          <w:rFonts w:ascii="Times New Roman" w:eastAsia="Times New Roman" w:hAnsi="Times New Roman" w:cs="Times New Roman"/>
          <w:sz w:val="28"/>
          <w:szCs w:val="28"/>
        </w:rPr>
        <w:t>-сессий</w:t>
      </w:r>
      <w:proofErr w:type="spellEnd"/>
      <w:r w:rsidR="00344597" w:rsidRPr="00C73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DF8" w:rsidRPr="00C73618">
        <w:rPr>
          <w:rFonts w:ascii="Times New Roman" w:eastAsia="Times New Roman" w:hAnsi="Times New Roman" w:cs="Times New Roman"/>
          <w:sz w:val="28"/>
          <w:szCs w:val="28"/>
        </w:rPr>
        <w:t xml:space="preserve">планирую </w:t>
      </w:r>
      <w:r w:rsidR="00344597" w:rsidRPr="00C73618">
        <w:rPr>
          <w:rFonts w:ascii="Times New Roman" w:eastAsia="Times New Roman" w:hAnsi="Times New Roman" w:cs="Times New Roman"/>
          <w:sz w:val="28"/>
          <w:szCs w:val="28"/>
        </w:rPr>
        <w:t>привлекать родителей в</w:t>
      </w:r>
      <w:r w:rsidR="00695A69" w:rsidRPr="00C7361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их профессиями. </w:t>
      </w:r>
    </w:p>
    <w:p w:rsidR="00133DDB" w:rsidRPr="00C73618" w:rsidRDefault="00133DDB" w:rsidP="008D2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DF8" w:rsidRPr="00C73618" w:rsidRDefault="000D0DF8" w:rsidP="008D2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</w:rPr>
        <w:t>Взаимодействие с социальными институтами</w:t>
      </w:r>
      <w:r w:rsidRPr="00C73618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через прием «погружение в профессию»: посещение рабочих мест, </w:t>
      </w:r>
      <w:r w:rsidRPr="00C73618">
        <w:rPr>
          <w:rFonts w:ascii="Times New Roman" w:hAnsi="Times New Roman" w:cs="Times New Roman"/>
          <w:sz w:val="28"/>
          <w:szCs w:val="28"/>
        </w:rPr>
        <w:t xml:space="preserve">экскурсии (например, в поликлинику, магазин, салон красоты, </w:t>
      </w:r>
      <w:proofErr w:type="spellStart"/>
      <w:r w:rsidRPr="00C73618">
        <w:rPr>
          <w:rFonts w:ascii="Times New Roman" w:hAnsi="Times New Roman" w:cs="Times New Roman"/>
          <w:sz w:val="28"/>
          <w:szCs w:val="28"/>
        </w:rPr>
        <w:t>Додо-пица</w:t>
      </w:r>
      <w:proofErr w:type="spellEnd"/>
      <w:r w:rsidRPr="00C73618">
        <w:rPr>
          <w:rFonts w:ascii="Times New Roman" w:hAnsi="Times New Roman" w:cs="Times New Roman"/>
          <w:sz w:val="28"/>
          <w:szCs w:val="28"/>
        </w:rPr>
        <w:t>, пекарня и др.), встреча с интересными людьми и др.; фотогазеты; виртуальные экскурсии</w:t>
      </w:r>
      <w:r w:rsidR="00041C4A" w:rsidRPr="00C7361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D6078" w:rsidRPr="00C73618" w:rsidRDefault="009D6078" w:rsidP="00041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78" w:rsidRPr="00C73618" w:rsidRDefault="009D6078" w:rsidP="009D607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</w:rPr>
        <w:t xml:space="preserve">На заключительном этапе </w:t>
      </w:r>
      <w:r w:rsidR="00CC58F7" w:rsidRPr="00C73618">
        <w:rPr>
          <w:rFonts w:ascii="Times New Roman" w:hAnsi="Times New Roman" w:cs="Times New Roman"/>
          <w:b/>
          <w:sz w:val="28"/>
          <w:szCs w:val="28"/>
        </w:rPr>
        <w:t>((2021-2022гг</w:t>
      </w:r>
      <w:r w:rsidR="00C73618" w:rsidRPr="00C73618">
        <w:rPr>
          <w:rFonts w:ascii="Times New Roman" w:hAnsi="Times New Roman" w:cs="Times New Roman"/>
          <w:b/>
          <w:sz w:val="28"/>
          <w:szCs w:val="28"/>
        </w:rPr>
        <w:t xml:space="preserve"> (март </w:t>
      </w:r>
      <w:proofErr w:type="gramStart"/>
      <w:r w:rsidR="00C73618" w:rsidRPr="00C73618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="00C73618" w:rsidRPr="00C73618">
        <w:rPr>
          <w:rFonts w:ascii="Times New Roman" w:hAnsi="Times New Roman" w:cs="Times New Roman"/>
          <w:b/>
          <w:sz w:val="28"/>
          <w:szCs w:val="28"/>
        </w:rPr>
        <w:t>прель)</w:t>
      </w:r>
      <w:r w:rsidR="00CC58F7" w:rsidRPr="00C73618">
        <w:rPr>
          <w:rFonts w:ascii="Times New Roman" w:hAnsi="Times New Roman" w:cs="Times New Roman"/>
          <w:b/>
          <w:sz w:val="28"/>
          <w:szCs w:val="28"/>
        </w:rPr>
        <w:t xml:space="preserve">) планируется:  </w:t>
      </w:r>
      <w:r w:rsidR="000D45CB" w:rsidRPr="00C73618">
        <w:rPr>
          <w:rFonts w:ascii="Times New Roman" w:hAnsi="Times New Roman" w:cs="Times New Roman"/>
          <w:b/>
          <w:sz w:val="28"/>
          <w:szCs w:val="28"/>
        </w:rPr>
        <w:t>это тоже можно на слайд</w:t>
      </w:r>
    </w:p>
    <w:p w:rsidR="00CC58F7" w:rsidRPr="00C73618" w:rsidRDefault="00CC58F7" w:rsidP="00CC58F7">
      <w:pPr>
        <w:pStyle w:val="a4"/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Определение степени  эффективности существующей системы</w:t>
      </w:r>
      <w:r w:rsidR="00041C4A" w:rsidRPr="00C73618">
        <w:rPr>
          <w:rFonts w:ascii="Times New Roman" w:hAnsi="Times New Roman"/>
          <w:sz w:val="28"/>
          <w:szCs w:val="28"/>
        </w:rPr>
        <w:t xml:space="preserve"> работы по   ранней профессиональной ориентации</w:t>
      </w:r>
      <w:r w:rsidRPr="00C73618">
        <w:rPr>
          <w:rFonts w:ascii="Times New Roman" w:hAnsi="Times New Roman"/>
          <w:sz w:val="28"/>
          <w:szCs w:val="28"/>
        </w:rPr>
        <w:t xml:space="preserve">  дошкольников  и  корректировка  возникших  рисков.</w:t>
      </w:r>
    </w:p>
    <w:p w:rsidR="00CC58F7" w:rsidRPr="00C73618" w:rsidRDefault="00CC58F7" w:rsidP="00CC58F7">
      <w:pPr>
        <w:pStyle w:val="a4"/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Систематизация  и обобщение опыта  инновационной деятельности по реализации проекта, внедрение  опыта в других группах детского сада.</w:t>
      </w:r>
    </w:p>
    <w:p w:rsidR="00CC58F7" w:rsidRPr="00C73618" w:rsidRDefault="00447953" w:rsidP="00CC58F7">
      <w:pPr>
        <w:pStyle w:val="a4"/>
        <w:numPr>
          <w:ilvl w:val="0"/>
          <w:numId w:val="6"/>
        </w:num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 xml:space="preserve"> Диссеминация </w:t>
      </w:r>
      <w:r w:rsidR="00CC58F7" w:rsidRPr="00C73618">
        <w:rPr>
          <w:rFonts w:ascii="Times New Roman" w:hAnsi="Times New Roman"/>
          <w:sz w:val="28"/>
          <w:szCs w:val="28"/>
        </w:rPr>
        <w:t xml:space="preserve">  опыт</w:t>
      </w:r>
      <w:r w:rsidRPr="00C73618">
        <w:rPr>
          <w:rFonts w:ascii="Times New Roman" w:hAnsi="Times New Roman"/>
          <w:sz w:val="28"/>
          <w:szCs w:val="28"/>
        </w:rPr>
        <w:t>а</w:t>
      </w:r>
      <w:r w:rsidR="00CC58F7" w:rsidRPr="00C73618">
        <w:rPr>
          <w:rFonts w:ascii="Times New Roman" w:hAnsi="Times New Roman"/>
          <w:sz w:val="28"/>
          <w:szCs w:val="28"/>
        </w:rPr>
        <w:t xml:space="preserve"> работы  на муниципальном, региональном, федеральном уровнях (публикации, трансляция на ГМО, мастер-классы, представление материалов на конкурсах);</w:t>
      </w:r>
    </w:p>
    <w:p w:rsidR="008F076C" w:rsidRPr="00C73618" w:rsidRDefault="00133DDB" w:rsidP="00133DD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</w:rPr>
        <w:t>О</w:t>
      </w:r>
      <w:r w:rsidR="008F076C" w:rsidRPr="00C73618">
        <w:rPr>
          <w:rFonts w:ascii="Times New Roman" w:hAnsi="Times New Roman" w:cs="Times New Roman"/>
          <w:b/>
          <w:sz w:val="28"/>
          <w:szCs w:val="28"/>
        </w:rPr>
        <w:t>жидаемы</w:t>
      </w:r>
      <w:r w:rsidRPr="00C7361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F076C" w:rsidRPr="00C7361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C73618">
        <w:rPr>
          <w:rFonts w:ascii="Times New Roman" w:hAnsi="Times New Roman" w:cs="Times New Roman"/>
          <w:b/>
          <w:sz w:val="28"/>
          <w:szCs w:val="28"/>
        </w:rPr>
        <w:t>ы  реализации проекта</w:t>
      </w:r>
      <w:r w:rsidR="00CC58F7" w:rsidRPr="00C73618">
        <w:rPr>
          <w:rFonts w:ascii="Times New Roman" w:hAnsi="Times New Roman" w:cs="Times New Roman"/>
          <w:b/>
          <w:sz w:val="28"/>
          <w:szCs w:val="28"/>
        </w:rPr>
        <w:t>:</w:t>
      </w:r>
      <w:r w:rsidR="000D45CB" w:rsidRPr="00C73618">
        <w:rPr>
          <w:rFonts w:ascii="Times New Roman" w:hAnsi="Times New Roman" w:cs="Times New Roman"/>
          <w:b/>
          <w:sz w:val="28"/>
          <w:szCs w:val="28"/>
        </w:rPr>
        <w:t xml:space="preserve"> это озвучить!</w:t>
      </w:r>
    </w:p>
    <w:p w:rsidR="00CC58F7" w:rsidRPr="00C73618" w:rsidRDefault="00B75DE8" w:rsidP="00CC58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будет</w:t>
      </w:r>
      <w:r w:rsidR="001A40EE" w:rsidRPr="00C73618">
        <w:rPr>
          <w:rFonts w:ascii="Times New Roman" w:hAnsi="Times New Roman"/>
          <w:sz w:val="28"/>
          <w:szCs w:val="28"/>
        </w:rPr>
        <w:t xml:space="preserve">  разработана   модел</w:t>
      </w:r>
      <w:proofErr w:type="gramStart"/>
      <w:r w:rsidR="001A40EE" w:rsidRPr="00C73618">
        <w:rPr>
          <w:rFonts w:ascii="Times New Roman" w:hAnsi="Times New Roman"/>
          <w:sz w:val="28"/>
          <w:szCs w:val="28"/>
        </w:rPr>
        <w:t>ь</w:t>
      </w:r>
      <w:r w:rsidR="00C45C73" w:rsidRPr="00C73618">
        <w:rPr>
          <w:rFonts w:ascii="Times New Roman" w:hAnsi="Times New Roman"/>
          <w:sz w:val="28"/>
          <w:szCs w:val="28"/>
        </w:rPr>
        <w:t>(</w:t>
      </w:r>
      <w:proofErr w:type="gramEnd"/>
      <w:r w:rsidR="00C45C73" w:rsidRPr="00C73618">
        <w:rPr>
          <w:rFonts w:ascii="Times New Roman" w:hAnsi="Times New Roman"/>
          <w:sz w:val="28"/>
          <w:szCs w:val="28"/>
        </w:rPr>
        <w:t>система)</w:t>
      </w:r>
      <w:r w:rsidR="001A40EE" w:rsidRPr="00C73618">
        <w:rPr>
          <w:rFonts w:ascii="Times New Roman" w:hAnsi="Times New Roman"/>
          <w:sz w:val="28"/>
          <w:szCs w:val="28"/>
        </w:rPr>
        <w:t xml:space="preserve"> работы в мобильных мастерских </w:t>
      </w:r>
      <w:r w:rsidR="00041C4A" w:rsidRPr="00C73618">
        <w:rPr>
          <w:rFonts w:ascii="Times New Roman" w:hAnsi="Times New Roman"/>
          <w:sz w:val="28"/>
          <w:szCs w:val="28"/>
        </w:rPr>
        <w:t xml:space="preserve"> по ранней профессиональной ориентации</w:t>
      </w:r>
      <w:r w:rsidR="001A40EE" w:rsidRPr="00C73618">
        <w:rPr>
          <w:rFonts w:ascii="Times New Roman" w:hAnsi="Times New Roman"/>
          <w:sz w:val="28"/>
          <w:szCs w:val="28"/>
        </w:rPr>
        <w:t xml:space="preserve"> детей дошкольного возраста( календарно-тематическое-планирование, картотека игр и т.д.) в соответствии с возрастом;</w:t>
      </w:r>
    </w:p>
    <w:p w:rsidR="001A40EE" w:rsidRPr="00C73618" w:rsidRDefault="00C45C73" w:rsidP="00CC58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изучен опыт применения игровых технологий при работе в мобильных мастерски</w:t>
      </w:r>
      <w:proofErr w:type="gramStart"/>
      <w:r w:rsidRPr="00C73618">
        <w:rPr>
          <w:rFonts w:ascii="Times New Roman" w:hAnsi="Times New Roman"/>
          <w:sz w:val="28"/>
          <w:szCs w:val="28"/>
        </w:rPr>
        <w:t>х(</w:t>
      </w:r>
      <w:proofErr w:type="gramEnd"/>
      <w:r w:rsidRPr="00C73618">
        <w:rPr>
          <w:rFonts w:ascii="Times New Roman" w:hAnsi="Times New Roman"/>
          <w:sz w:val="28"/>
          <w:szCs w:val="28"/>
        </w:rPr>
        <w:t>для меня)!!!</w:t>
      </w:r>
    </w:p>
    <w:p w:rsidR="00C45C73" w:rsidRPr="00C73618" w:rsidRDefault="00C45C73" w:rsidP="00CC58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>для родителей воспитанников организованы различные интерактивные мероприяти</w:t>
      </w:r>
      <w:proofErr w:type="gramStart"/>
      <w:r w:rsidRPr="00C73618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C73618">
        <w:rPr>
          <w:rFonts w:ascii="Times New Roman" w:hAnsi="Times New Roman"/>
          <w:sz w:val="28"/>
          <w:szCs w:val="28"/>
        </w:rPr>
        <w:t>коучинг-сессии</w:t>
      </w:r>
      <w:proofErr w:type="spellEnd"/>
      <w:r w:rsidRPr="00C736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3618">
        <w:rPr>
          <w:rFonts w:ascii="Times New Roman" w:hAnsi="Times New Roman"/>
          <w:sz w:val="28"/>
          <w:szCs w:val="28"/>
        </w:rPr>
        <w:t>эксурсии</w:t>
      </w:r>
      <w:proofErr w:type="spellEnd"/>
      <w:r w:rsidRPr="00C73618">
        <w:rPr>
          <w:rFonts w:ascii="Times New Roman" w:hAnsi="Times New Roman"/>
          <w:sz w:val="28"/>
          <w:szCs w:val="28"/>
        </w:rPr>
        <w:t xml:space="preserve">, театральные вечера и др.) </w:t>
      </w:r>
    </w:p>
    <w:p w:rsidR="000D45CB" w:rsidRPr="00C73618" w:rsidRDefault="001A40EE" w:rsidP="0023380D">
      <w:pPr>
        <w:pStyle w:val="a4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C73618">
        <w:rPr>
          <w:rFonts w:ascii="Times New Roman" w:hAnsi="Times New Roman"/>
          <w:sz w:val="28"/>
          <w:szCs w:val="28"/>
        </w:rPr>
        <w:t xml:space="preserve">организовано  социальное взаимодействие с партнерами (учреждениями здравоохранения, учреждениями </w:t>
      </w:r>
      <w:r w:rsidR="00C45C73" w:rsidRPr="00C73618">
        <w:rPr>
          <w:rFonts w:ascii="Times New Roman" w:hAnsi="Times New Roman"/>
          <w:sz w:val="28"/>
          <w:szCs w:val="28"/>
        </w:rPr>
        <w:t xml:space="preserve"> системы образования, культуры, школами и др.)</w:t>
      </w:r>
    </w:p>
    <w:p w:rsidR="000D45CB" w:rsidRPr="00C73618" w:rsidRDefault="000D45CB" w:rsidP="00AF3E77">
      <w:pPr>
        <w:pStyle w:val="22"/>
        <w:shd w:val="clear" w:color="auto" w:fill="auto"/>
        <w:spacing w:before="0" w:line="240" w:lineRule="auto"/>
        <w:ind w:right="-2" w:firstLine="357"/>
        <w:rPr>
          <w:rFonts w:cs="Times New Roman"/>
        </w:rPr>
      </w:pPr>
      <w:bookmarkStart w:id="0" w:name="_GoBack"/>
      <w:bookmarkEnd w:id="0"/>
      <w:r w:rsidRPr="00C73618">
        <w:rPr>
          <w:rFonts w:cs="Times New Roman"/>
        </w:rPr>
        <w:t>Таким образом,</w:t>
      </w:r>
      <w:r w:rsidR="00041C4A" w:rsidRPr="00C73618">
        <w:rPr>
          <w:rFonts w:cs="Times New Roman"/>
        </w:rPr>
        <w:t xml:space="preserve"> работа по </w:t>
      </w:r>
      <w:r w:rsidR="00041C4A" w:rsidRPr="00C73618">
        <w:rPr>
          <w:rFonts w:cs="Times New Roman"/>
          <w:b/>
        </w:rPr>
        <w:t xml:space="preserve">ранней профессиональной ориентации </w:t>
      </w:r>
      <w:r w:rsidRPr="00C73618">
        <w:rPr>
          <w:rFonts w:cs="Times New Roman"/>
        </w:rPr>
        <w:t xml:space="preserve"> на уровне дошкольного образования средствами игрового </w:t>
      </w:r>
      <w:proofErr w:type="spellStart"/>
      <w:r w:rsidRPr="00C73618">
        <w:rPr>
          <w:rFonts w:cs="Times New Roman"/>
        </w:rPr>
        <w:t>оборудования</w:t>
      </w:r>
      <w:r w:rsidRPr="00C73618">
        <w:rPr>
          <w:rFonts w:cs="Times New Roman"/>
          <w:b/>
        </w:rPr>
        <w:t>не</w:t>
      </w:r>
      <w:proofErr w:type="spellEnd"/>
      <w:r w:rsidRPr="00C73618">
        <w:rPr>
          <w:rFonts w:cs="Times New Roman"/>
          <w:b/>
        </w:rPr>
        <w:t xml:space="preserve"> противоречит </w:t>
      </w:r>
      <w:r w:rsidRPr="00C73618">
        <w:rPr>
          <w:rFonts w:cs="Times New Roman"/>
        </w:rPr>
        <w:t xml:space="preserve">ФГОС </w:t>
      </w:r>
      <w:proofErr w:type="gramStart"/>
      <w:r w:rsidRPr="00C73618">
        <w:rPr>
          <w:rFonts w:cs="Times New Roman"/>
        </w:rPr>
        <w:t>ДО</w:t>
      </w:r>
      <w:proofErr w:type="gramEnd"/>
      <w:r w:rsidRPr="00C73618">
        <w:rPr>
          <w:rFonts w:cs="Times New Roman"/>
        </w:rPr>
        <w:t>.</w:t>
      </w:r>
      <w:r w:rsidR="00C73618" w:rsidRPr="00C73618">
        <w:rPr>
          <w:rFonts w:cs="Times New Roman"/>
        </w:rPr>
        <w:t xml:space="preserve"> </w:t>
      </w:r>
      <w:r w:rsidRPr="00C73618">
        <w:rPr>
          <w:rFonts w:cs="Times New Roman"/>
        </w:rPr>
        <w:t xml:space="preserve">Необходимо отметить, что </w:t>
      </w:r>
      <w:r w:rsidRPr="00C73618">
        <w:rPr>
          <w:rFonts w:cs="Times New Roman"/>
          <w:b/>
        </w:rPr>
        <w:t>планируемая педагогическая деятельность не ограничит детей в выборе профессии</w:t>
      </w:r>
      <w:r w:rsidRPr="00C73618">
        <w:rPr>
          <w:rFonts w:cs="Times New Roman"/>
        </w:rPr>
        <w:t xml:space="preserve">, </w:t>
      </w:r>
      <w:r w:rsidRPr="00C73618">
        <w:rPr>
          <w:rFonts w:cs="Times New Roman"/>
          <w:b/>
        </w:rPr>
        <w:t>не сузит общеобразовательную подготовку</w:t>
      </w:r>
      <w:r w:rsidRPr="00C73618">
        <w:rPr>
          <w:rFonts w:cs="Times New Roman"/>
        </w:rPr>
        <w:t>, поскольку осуществляться</w:t>
      </w:r>
      <w:r w:rsidRPr="00C73618">
        <w:rPr>
          <w:rFonts w:cs="Times New Roman"/>
          <w:b/>
        </w:rPr>
        <w:t>она будет в полном соответствии с требованиями Федерального государственного образовательного стандарта</w:t>
      </w:r>
      <w:r w:rsidRPr="00C73618">
        <w:rPr>
          <w:rFonts w:cs="Times New Roman"/>
        </w:rPr>
        <w:t xml:space="preserve">, </w:t>
      </w:r>
    </w:p>
    <w:p w:rsidR="000D45CB" w:rsidRPr="00C73618" w:rsidRDefault="000D45CB" w:rsidP="000D45CB">
      <w:pPr>
        <w:pStyle w:val="22"/>
        <w:shd w:val="clear" w:color="auto" w:fill="auto"/>
        <w:spacing w:before="0"/>
        <w:ind w:firstLine="600"/>
        <w:rPr>
          <w:rFonts w:cs="Times New Roman"/>
          <w:lang w:bidi="ru-RU"/>
        </w:rPr>
      </w:pPr>
      <w:r w:rsidRPr="00C73618">
        <w:rPr>
          <w:rFonts w:cs="Times New Roman"/>
          <w:lang w:bidi="ru-RU"/>
        </w:rPr>
        <w:t xml:space="preserve">Спасибо за внимание! </w:t>
      </w:r>
      <w:proofErr w:type="gramStart"/>
      <w:r w:rsidRPr="00C73618">
        <w:rPr>
          <w:rFonts w:cs="Times New Roman"/>
          <w:lang w:bidi="ru-RU"/>
        </w:rPr>
        <w:t>Готова</w:t>
      </w:r>
      <w:proofErr w:type="gramEnd"/>
      <w:r w:rsidRPr="00C73618">
        <w:rPr>
          <w:rFonts w:cs="Times New Roman"/>
          <w:lang w:bidi="ru-RU"/>
        </w:rPr>
        <w:t xml:space="preserve"> ответить на вопросы.</w:t>
      </w:r>
    </w:p>
    <w:p w:rsidR="001A40EE" w:rsidRPr="00C73618" w:rsidRDefault="001A40EE" w:rsidP="00C45C7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638F" w:rsidRPr="00C73618" w:rsidRDefault="00FA638F" w:rsidP="00FA638F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618">
        <w:rPr>
          <w:rFonts w:ascii="Times New Roman" w:hAnsi="Times New Roman" w:cs="Times New Roman"/>
          <w:b/>
          <w:sz w:val="28"/>
          <w:szCs w:val="28"/>
        </w:rPr>
        <w:lastRenderedPageBreak/>
        <w:t>Риски</w:t>
      </w:r>
      <w:r w:rsidR="007E47DC" w:rsidRPr="00C73618">
        <w:rPr>
          <w:rFonts w:ascii="Times New Roman" w:hAnsi="Times New Roman" w:cs="Times New Roman"/>
          <w:b/>
          <w:sz w:val="28"/>
          <w:szCs w:val="28"/>
        </w:rPr>
        <w:t xml:space="preserve"> это если спросят</w:t>
      </w:r>
      <w:proofErr w:type="gramStart"/>
      <w:r w:rsidR="007E47DC" w:rsidRPr="00C73618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="007E47DC" w:rsidRPr="00C73618">
        <w:rPr>
          <w:rFonts w:ascii="Times New Roman" w:hAnsi="Times New Roman" w:cs="Times New Roman"/>
          <w:b/>
          <w:sz w:val="28"/>
          <w:szCs w:val="28"/>
        </w:rPr>
        <w:t xml:space="preserve">!! Читать отдельно не надо. </w:t>
      </w:r>
    </w:p>
    <w:tbl>
      <w:tblPr>
        <w:tblStyle w:val="a5"/>
        <w:tblW w:w="10031" w:type="dxa"/>
        <w:tblLayout w:type="fixed"/>
        <w:tblLook w:val="04A0"/>
      </w:tblPr>
      <w:tblGrid>
        <w:gridCol w:w="4644"/>
        <w:gridCol w:w="5387"/>
      </w:tblGrid>
      <w:tr w:rsidR="00FA638F" w:rsidRPr="00C73618" w:rsidTr="00245799">
        <w:trPr>
          <w:trHeight w:val="489"/>
        </w:trPr>
        <w:tc>
          <w:tcPr>
            <w:tcW w:w="4644" w:type="dxa"/>
          </w:tcPr>
          <w:p w:rsidR="00FA638F" w:rsidRPr="00C73618" w:rsidRDefault="00FA638F" w:rsidP="002457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риска</w:t>
            </w:r>
          </w:p>
        </w:tc>
        <w:tc>
          <w:tcPr>
            <w:tcW w:w="5387" w:type="dxa"/>
          </w:tcPr>
          <w:p w:rsidR="00FA638F" w:rsidRPr="00C73618" w:rsidRDefault="00FA638F" w:rsidP="00245799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b/>
                <w:sz w:val="28"/>
                <w:szCs w:val="28"/>
              </w:rPr>
              <w:t>Пути преодоления</w:t>
            </w:r>
          </w:p>
        </w:tc>
      </w:tr>
      <w:tr w:rsidR="00FA638F" w:rsidRPr="00C73618" w:rsidTr="00245799">
        <w:trPr>
          <w:trHeight w:val="1533"/>
        </w:trPr>
        <w:tc>
          <w:tcPr>
            <w:tcW w:w="4644" w:type="dxa"/>
          </w:tcPr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 интереса у детей во время работы в мобильных мастерских</w:t>
            </w:r>
          </w:p>
        </w:tc>
        <w:tc>
          <w:tcPr>
            <w:tcW w:w="5387" w:type="dxa"/>
          </w:tcPr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 xml:space="preserve"> Начинать занятия в том возрасте, в котором дети ощущают потребность</w:t>
            </w:r>
          </w:p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>творить гораздо острее взрослых и важно поощрять эту потребность всеми</w:t>
            </w:r>
          </w:p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>силами. Предоставлять детям возможность исследовать  мобильные мастерские физически, а не виртуально.</w:t>
            </w:r>
          </w:p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 различные эмоциональные приемы</w:t>
            </w:r>
          </w:p>
        </w:tc>
      </w:tr>
      <w:tr w:rsidR="00FA638F" w:rsidRPr="00C73618" w:rsidTr="00245799">
        <w:trPr>
          <w:trHeight w:val="1533"/>
        </w:trPr>
        <w:tc>
          <w:tcPr>
            <w:tcW w:w="4644" w:type="dxa"/>
          </w:tcPr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Отсутствие системы преемственности между детским садом и школой по данной проблеме</w:t>
            </w:r>
          </w:p>
        </w:tc>
        <w:tc>
          <w:tcPr>
            <w:tcW w:w="5387" w:type="dxa"/>
          </w:tcPr>
          <w:p w:rsidR="00FA638F" w:rsidRPr="00C73618" w:rsidRDefault="00FA638F" w:rsidP="00245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>Установление взаимодействия со школой, создание сетевых форм взаимодействия</w:t>
            </w:r>
          </w:p>
        </w:tc>
      </w:tr>
      <w:tr w:rsidR="00FA638F" w:rsidRPr="00C73618" w:rsidTr="00245799">
        <w:trPr>
          <w:trHeight w:val="1533"/>
        </w:trPr>
        <w:tc>
          <w:tcPr>
            <w:tcW w:w="4644" w:type="dxa"/>
          </w:tcPr>
          <w:p w:rsidR="00FA638F" w:rsidRPr="00C73618" w:rsidRDefault="00FA638F" w:rsidP="002457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 взаимодействии с социальными институтами города - отсутствие транспорта для доставки детей на запланированную  экскурсию</w:t>
            </w:r>
          </w:p>
        </w:tc>
        <w:tc>
          <w:tcPr>
            <w:tcW w:w="5387" w:type="dxa"/>
          </w:tcPr>
          <w:p w:rsidR="00FA638F" w:rsidRPr="00C73618" w:rsidRDefault="00FA638F" w:rsidP="002457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организациями-партнерами  виртуальны</w:t>
            </w:r>
            <w:proofErr w:type="gramStart"/>
            <w:r w:rsidRPr="00C73618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C73618">
              <w:rPr>
                <w:rFonts w:ascii="Times New Roman" w:hAnsi="Times New Roman" w:cs="Times New Roman"/>
                <w:sz w:val="28"/>
                <w:szCs w:val="28"/>
              </w:rPr>
              <w:t xml:space="preserve">видео) экскурсий  для детей, просмотр видеороликов о профессии, планирование </w:t>
            </w:r>
            <w:r w:rsidRPr="00C73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73618">
              <w:rPr>
                <w:rFonts w:ascii="Times New Roman" w:hAnsi="Times New Roman" w:cs="Times New Roman"/>
                <w:sz w:val="28"/>
                <w:szCs w:val="28"/>
              </w:rPr>
              <w:t>-конференций</w:t>
            </w:r>
          </w:p>
        </w:tc>
      </w:tr>
      <w:tr w:rsidR="00FA638F" w:rsidRPr="00C73618" w:rsidTr="00245799">
        <w:trPr>
          <w:trHeight w:val="416"/>
        </w:trPr>
        <w:tc>
          <w:tcPr>
            <w:tcW w:w="4644" w:type="dxa"/>
          </w:tcPr>
          <w:p w:rsidR="00FA638F" w:rsidRPr="00C73618" w:rsidRDefault="00FA638F" w:rsidP="002457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Большая занятость родителей</w:t>
            </w:r>
          </w:p>
        </w:tc>
        <w:tc>
          <w:tcPr>
            <w:tcW w:w="5387" w:type="dxa"/>
          </w:tcPr>
          <w:p w:rsidR="00FA638F" w:rsidRPr="00C73618" w:rsidRDefault="00FA638F" w:rsidP="002457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Гибкий график времени, проведение мероприятий с учетом пожеланий родителей; использование дистанционного общения через социальные сети</w:t>
            </w:r>
          </w:p>
        </w:tc>
      </w:tr>
      <w:tr w:rsidR="00FA638F" w:rsidRPr="00C73618" w:rsidTr="00245799">
        <w:trPr>
          <w:trHeight w:val="1533"/>
        </w:trPr>
        <w:tc>
          <w:tcPr>
            <w:tcW w:w="4644" w:type="dxa"/>
          </w:tcPr>
          <w:p w:rsidR="00FA638F" w:rsidRPr="00C73618" w:rsidRDefault="00FA638F" w:rsidP="002457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 Неактивность» родителей </w:t>
            </w:r>
          </w:p>
        </w:tc>
        <w:tc>
          <w:tcPr>
            <w:tcW w:w="5387" w:type="dxa"/>
          </w:tcPr>
          <w:p w:rsidR="00FA638F" w:rsidRPr="00C73618" w:rsidRDefault="00FA638F" w:rsidP="0024579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Повышение родительской компетентности через организацию </w:t>
            </w:r>
            <w:proofErr w:type="spellStart"/>
            <w:r w:rsidRPr="00C736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коучинг-сессий</w:t>
            </w:r>
            <w:proofErr w:type="spellEnd"/>
          </w:p>
        </w:tc>
      </w:tr>
    </w:tbl>
    <w:p w:rsidR="00FA638F" w:rsidRPr="00FA638F" w:rsidRDefault="00FA638F" w:rsidP="00FA638F">
      <w:pPr>
        <w:spacing w:after="0" w:line="240" w:lineRule="auto"/>
        <w:ind w:firstLine="708"/>
        <w:rPr>
          <w:rFonts w:ascii="PT Astra Serif" w:hAnsi="PT Astra Serif" w:cs="Times New Roman"/>
          <w:b/>
          <w:bCs/>
          <w:sz w:val="32"/>
          <w:szCs w:val="32"/>
        </w:rPr>
      </w:pPr>
    </w:p>
    <w:p w:rsidR="000D45CB" w:rsidRPr="00FA638F" w:rsidRDefault="000D45CB">
      <w:pPr>
        <w:pStyle w:val="22"/>
        <w:shd w:val="clear" w:color="auto" w:fill="auto"/>
        <w:spacing w:before="0"/>
        <w:ind w:firstLine="600"/>
        <w:rPr>
          <w:color w:val="000000"/>
          <w:sz w:val="32"/>
          <w:szCs w:val="32"/>
          <w:lang w:bidi="ru-RU"/>
        </w:rPr>
      </w:pPr>
    </w:p>
    <w:sectPr w:rsidR="000D45CB" w:rsidRPr="00FA638F" w:rsidSect="00AB1AC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257"/>
    <w:multiLevelType w:val="multilevel"/>
    <w:tmpl w:val="206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E2C26"/>
    <w:multiLevelType w:val="hybridMultilevel"/>
    <w:tmpl w:val="85E6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1FD7"/>
    <w:multiLevelType w:val="hybridMultilevel"/>
    <w:tmpl w:val="4E8E2D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531AAC"/>
    <w:multiLevelType w:val="hybridMultilevel"/>
    <w:tmpl w:val="19D6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04B8B"/>
    <w:multiLevelType w:val="hybridMultilevel"/>
    <w:tmpl w:val="D674D0F8"/>
    <w:lvl w:ilvl="0" w:tplc="C290A5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507BE"/>
    <w:multiLevelType w:val="hybridMultilevel"/>
    <w:tmpl w:val="7A3E26E6"/>
    <w:lvl w:ilvl="0" w:tplc="9AE034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42F70"/>
    <w:multiLevelType w:val="hybridMultilevel"/>
    <w:tmpl w:val="568C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B5678"/>
    <w:multiLevelType w:val="hybridMultilevel"/>
    <w:tmpl w:val="77D83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D7C32"/>
    <w:multiLevelType w:val="multilevel"/>
    <w:tmpl w:val="DCD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D4070"/>
    <w:multiLevelType w:val="multilevel"/>
    <w:tmpl w:val="848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253B2"/>
    <w:multiLevelType w:val="hybridMultilevel"/>
    <w:tmpl w:val="96F4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50192"/>
    <w:multiLevelType w:val="hybridMultilevel"/>
    <w:tmpl w:val="34AC2E56"/>
    <w:lvl w:ilvl="0" w:tplc="884E9EC4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252E8"/>
    <w:rsid w:val="00003A29"/>
    <w:rsid w:val="00041C4A"/>
    <w:rsid w:val="000443DE"/>
    <w:rsid w:val="00044A71"/>
    <w:rsid w:val="0004669C"/>
    <w:rsid w:val="00062DC8"/>
    <w:rsid w:val="00086080"/>
    <w:rsid w:val="000C75A2"/>
    <w:rsid w:val="000D0DF8"/>
    <w:rsid w:val="000D45CB"/>
    <w:rsid w:val="00130F55"/>
    <w:rsid w:val="00133DDB"/>
    <w:rsid w:val="00153769"/>
    <w:rsid w:val="001A40EE"/>
    <w:rsid w:val="00200978"/>
    <w:rsid w:val="0023347E"/>
    <w:rsid w:val="0023380D"/>
    <w:rsid w:val="002354F1"/>
    <w:rsid w:val="00264B63"/>
    <w:rsid w:val="002B4730"/>
    <w:rsid w:val="002C67C8"/>
    <w:rsid w:val="002F2AF4"/>
    <w:rsid w:val="002F2B17"/>
    <w:rsid w:val="003252E8"/>
    <w:rsid w:val="00334FD6"/>
    <w:rsid w:val="00344597"/>
    <w:rsid w:val="00363318"/>
    <w:rsid w:val="00365A2F"/>
    <w:rsid w:val="003754F6"/>
    <w:rsid w:val="00382F48"/>
    <w:rsid w:val="003850F9"/>
    <w:rsid w:val="003D3154"/>
    <w:rsid w:val="003F136F"/>
    <w:rsid w:val="0040638F"/>
    <w:rsid w:val="004361FA"/>
    <w:rsid w:val="00447953"/>
    <w:rsid w:val="00467B5F"/>
    <w:rsid w:val="004778C3"/>
    <w:rsid w:val="004819A3"/>
    <w:rsid w:val="004D3898"/>
    <w:rsid w:val="004E5CF9"/>
    <w:rsid w:val="004E7D26"/>
    <w:rsid w:val="004F01BD"/>
    <w:rsid w:val="004F1E58"/>
    <w:rsid w:val="00506A53"/>
    <w:rsid w:val="00553D73"/>
    <w:rsid w:val="005631BD"/>
    <w:rsid w:val="00567318"/>
    <w:rsid w:val="00576B3C"/>
    <w:rsid w:val="005C63A8"/>
    <w:rsid w:val="005E2A7F"/>
    <w:rsid w:val="006502C6"/>
    <w:rsid w:val="00672FE3"/>
    <w:rsid w:val="00695A69"/>
    <w:rsid w:val="006B7102"/>
    <w:rsid w:val="006C6F23"/>
    <w:rsid w:val="006F7BA0"/>
    <w:rsid w:val="00752014"/>
    <w:rsid w:val="007C60B0"/>
    <w:rsid w:val="007D72C0"/>
    <w:rsid w:val="007E47DC"/>
    <w:rsid w:val="007F7B7A"/>
    <w:rsid w:val="00814B75"/>
    <w:rsid w:val="00816E53"/>
    <w:rsid w:val="008339BF"/>
    <w:rsid w:val="00864626"/>
    <w:rsid w:val="00884503"/>
    <w:rsid w:val="008D232E"/>
    <w:rsid w:val="008F076C"/>
    <w:rsid w:val="008F45BB"/>
    <w:rsid w:val="008F4F2D"/>
    <w:rsid w:val="008F6F0B"/>
    <w:rsid w:val="00946B67"/>
    <w:rsid w:val="0095653B"/>
    <w:rsid w:val="00992FA6"/>
    <w:rsid w:val="009A49A6"/>
    <w:rsid w:val="009C2196"/>
    <w:rsid w:val="009C3D95"/>
    <w:rsid w:val="009D1CA0"/>
    <w:rsid w:val="009D2FC0"/>
    <w:rsid w:val="009D6078"/>
    <w:rsid w:val="009E541D"/>
    <w:rsid w:val="00A2212B"/>
    <w:rsid w:val="00A307E6"/>
    <w:rsid w:val="00A338DA"/>
    <w:rsid w:val="00A60747"/>
    <w:rsid w:val="00A71711"/>
    <w:rsid w:val="00AB1AC1"/>
    <w:rsid w:val="00AB7FA8"/>
    <w:rsid w:val="00AC4B2A"/>
    <w:rsid w:val="00AE7D78"/>
    <w:rsid w:val="00AF3E77"/>
    <w:rsid w:val="00B638AD"/>
    <w:rsid w:val="00B71706"/>
    <w:rsid w:val="00B75DE8"/>
    <w:rsid w:val="00B808DB"/>
    <w:rsid w:val="00B868DC"/>
    <w:rsid w:val="00BA51B5"/>
    <w:rsid w:val="00BB04A5"/>
    <w:rsid w:val="00BD64C3"/>
    <w:rsid w:val="00BE3308"/>
    <w:rsid w:val="00BE531C"/>
    <w:rsid w:val="00BE6327"/>
    <w:rsid w:val="00BF7600"/>
    <w:rsid w:val="00C14416"/>
    <w:rsid w:val="00C321D5"/>
    <w:rsid w:val="00C32E45"/>
    <w:rsid w:val="00C45C73"/>
    <w:rsid w:val="00C73618"/>
    <w:rsid w:val="00CA4CC5"/>
    <w:rsid w:val="00CB0CAA"/>
    <w:rsid w:val="00CB7D0C"/>
    <w:rsid w:val="00CC58F7"/>
    <w:rsid w:val="00CD66FD"/>
    <w:rsid w:val="00CE16BD"/>
    <w:rsid w:val="00CE58B4"/>
    <w:rsid w:val="00D03A1A"/>
    <w:rsid w:val="00D101D3"/>
    <w:rsid w:val="00D11C35"/>
    <w:rsid w:val="00D7685C"/>
    <w:rsid w:val="00D92260"/>
    <w:rsid w:val="00E10BA6"/>
    <w:rsid w:val="00E14610"/>
    <w:rsid w:val="00E45646"/>
    <w:rsid w:val="00E51AB0"/>
    <w:rsid w:val="00EA0E06"/>
    <w:rsid w:val="00EA127F"/>
    <w:rsid w:val="00EA4B71"/>
    <w:rsid w:val="00EB18DD"/>
    <w:rsid w:val="00EE08B7"/>
    <w:rsid w:val="00EE1F81"/>
    <w:rsid w:val="00F10986"/>
    <w:rsid w:val="00F4322E"/>
    <w:rsid w:val="00F439AC"/>
    <w:rsid w:val="00F463B5"/>
    <w:rsid w:val="00F500E3"/>
    <w:rsid w:val="00F81186"/>
    <w:rsid w:val="00FA638F"/>
    <w:rsid w:val="00FB3D6C"/>
    <w:rsid w:val="00FB4E5B"/>
    <w:rsid w:val="00FB701A"/>
    <w:rsid w:val="00FD2070"/>
    <w:rsid w:val="00FE0BF8"/>
    <w:rsid w:val="00FE31DD"/>
    <w:rsid w:val="00FE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B4"/>
  </w:style>
  <w:style w:type="paragraph" w:styleId="2">
    <w:name w:val="heading 2"/>
    <w:basedOn w:val="a"/>
    <w:link w:val="20"/>
    <w:uiPriority w:val="9"/>
    <w:qFormat/>
    <w:rsid w:val="00B6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AB7FA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7FA8"/>
    <w:pPr>
      <w:widowControl w:val="0"/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AB7FA8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BE5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B7102"/>
  </w:style>
  <w:style w:type="character" w:customStyle="1" w:styleId="c11">
    <w:name w:val="c11"/>
    <w:basedOn w:val="a0"/>
    <w:rsid w:val="006B7102"/>
  </w:style>
  <w:style w:type="character" w:customStyle="1" w:styleId="20">
    <w:name w:val="Заголовок 2 Знак"/>
    <w:basedOn w:val="a0"/>
    <w:link w:val="2"/>
    <w:uiPriority w:val="9"/>
    <w:rsid w:val="00B638A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638AD"/>
    <w:rPr>
      <w:color w:val="0000FF"/>
      <w:u w:val="single"/>
    </w:rPr>
  </w:style>
  <w:style w:type="character" w:customStyle="1" w:styleId="pathseparator">
    <w:name w:val="path__separator"/>
    <w:basedOn w:val="a0"/>
    <w:rsid w:val="00B638AD"/>
  </w:style>
  <w:style w:type="character" w:customStyle="1" w:styleId="hl">
    <w:name w:val="hl"/>
    <w:basedOn w:val="a0"/>
    <w:rsid w:val="00382F48"/>
  </w:style>
  <w:style w:type="character" w:customStyle="1" w:styleId="c9">
    <w:name w:val="c9"/>
    <w:basedOn w:val="a0"/>
    <w:rsid w:val="00D7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31AE-A1E8-4401-81E8-EC85D0B2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kapelka</dc:creator>
  <cp:lastModifiedBy>Ганжа</cp:lastModifiedBy>
  <cp:revision>2</cp:revision>
  <cp:lastPrinted>2020-05-20T07:33:00Z</cp:lastPrinted>
  <dcterms:created xsi:type="dcterms:W3CDTF">2020-05-26T04:39:00Z</dcterms:created>
  <dcterms:modified xsi:type="dcterms:W3CDTF">2020-05-26T04:39:00Z</dcterms:modified>
</cp:coreProperties>
</file>