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7" w:rsidRPr="00867342" w:rsidRDefault="00E8388B" w:rsidP="00867342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СОВРЕМЕННЫЕ ОБРАЗОВАТЕЛЬНЫЕ ТЕХНОЛОГИИ НА УРОКАХ ФИЗИЧЕСКОЙ КУЛЬТУРЫ</w:t>
      </w:r>
    </w:p>
    <w:p w:rsidR="00867342" w:rsidRPr="00867342" w:rsidRDefault="00867342" w:rsidP="00867342">
      <w:pPr>
        <w:ind w:left="708"/>
        <w:jc w:val="right"/>
        <w:rPr>
          <w:b/>
          <w:sz w:val="28"/>
          <w:szCs w:val="28"/>
        </w:rPr>
      </w:pPr>
      <w:bookmarkStart w:id="0" w:name="_GoBack"/>
      <w:proofErr w:type="spellStart"/>
      <w:r w:rsidRPr="00867342">
        <w:rPr>
          <w:b/>
          <w:sz w:val="28"/>
          <w:szCs w:val="28"/>
        </w:rPr>
        <w:t>Блёх</w:t>
      </w:r>
      <w:proofErr w:type="spellEnd"/>
      <w:r w:rsidRPr="00867342">
        <w:rPr>
          <w:b/>
          <w:sz w:val="28"/>
          <w:szCs w:val="28"/>
        </w:rPr>
        <w:t xml:space="preserve"> Ян Андреевич 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 xml:space="preserve">Института педагогики, психологии и инклюзивного образования 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>Гуманитарно-педагогической академии (филиал)</w:t>
      </w:r>
      <w:r w:rsidRPr="00867342">
        <w:rPr>
          <w:sz w:val="28"/>
          <w:szCs w:val="28"/>
        </w:rPr>
        <w:t xml:space="preserve"> </w:t>
      </w:r>
      <w:proofErr w:type="spellStart"/>
      <w:r w:rsidRPr="00867342">
        <w:rPr>
          <w:sz w:val="28"/>
          <w:szCs w:val="28"/>
        </w:rPr>
        <w:t>ФГАОУ</w:t>
      </w:r>
      <w:proofErr w:type="spellEnd"/>
      <w:r w:rsidRPr="00867342">
        <w:rPr>
          <w:sz w:val="28"/>
          <w:szCs w:val="28"/>
        </w:rPr>
        <w:t xml:space="preserve"> ВО «</w:t>
      </w:r>
      <w:proofErr w:type="spellStart"/>
      <w:r w:rsidRPr="00867342">
        <w:rPr>
          <w:sz w:val="28"/>
          <w:szCs w:val="28"/>
        </w:rPr>
        <w:t>КФУ</w:t>
      </w:r>
      <w:proofErr w:type="spellEnd"/>
      <w:r w:rsidRPr="00867342">
        <w:rPr>
          <w:sz w:val="28"/>
          <w:szCs w:val="28"/>
        </w:rPr>
        <w:t xml:space="preserve"> им. </w:t>
      </w:r>
      <w:proofErr w:type="spellStart"/>
      <w:r w:rsidRPr="00867342">
        <w:rPr>
          <w:sz w:val="28"/>
          <w:szCs w:val="28"/>
        </w:rPr>
        <w:t>В.И</w:t>
      </w:r>
      <w:proofErr w:type="spellEnd"/>
      <w:r w:rsidRPr="00867342">
        <w:rPr>
          <w:sz w:val="28"/>
          <w:szCs w:val="28"/>
        </w:rPr>
        <w:t>. Вернадского»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>3 курс, направление подготовки  44.03.05 «Педагогическое образование с двумя профилями подготовки», направленность «Физическая культура и Безопасность жизнедеятельности»</w:t>
      </w:r>
    </w:p>
    <w:bookmarkEnd w:id="0"/>
    <w:p w:rsidR="00361217" w:rsidRPr="00867342" w:rsidRDefault="00361217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6E3" w:rsidRPr="00867342" w:rsidRDefault="00DB798E" w:rsidP="00867342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культура в наше время выполняет важные социальные функции по оптимизации физического состояния 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человека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организации здорового образа жизни, подготовке к жизненной практике.</w:t>
      </w:r>
      <w:r w:rsidR="005974BC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Сегодня она должна формировать не только двигательные компоненты человека, но и интеллектуальные и социально-психологические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К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 и любая сфера</w:t>
      </w:r>
      <w:r w:rsidR="007928F8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физкультура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7928F8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предполагает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работу с духовным миром человека – его взглядами, знаниями и умениями, его эмоциональным отношением, ценностными ориентациями, его мировоззрением и мировоззрением применительно к его телесной организации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Современные условия развития нашего общества требуют иного взгляда </w:t>
      </w:r>
      <w:r w:rsidR="004C724F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проблему формирова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ния физической культуры</w:t>
      </w:r>
      <w:r w:rsidR="007928F8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436E3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61217" w:rsidRPr="00867342" w:rsidRDefault="007928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Приори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тетным направлением работы современной</w:t>
      </w:r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является повышение качества образования через использование современных образовательных технологий на уроках и во внеурочной деятельности.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Актуальность современных технологий на уроках физической культуры определяется особой ролью здорового образа жизни на современном этапе развития человечества в целом и каждого отдельного ученика школы в частности.</w:t>
      </w:r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культуры</w:t>
      </w:r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современные технологии, может совершенствовать не только физические качества, а также развивать творческий потенциал </w:t>
      </w:r>
      <w:proofErr w:type="gramStart"/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="001436E3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67342" w:rsidRPr="00867342" w:rsidRDefault="005974BC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школьной практике используются различные педагогические технологии, обеспечивающие активизацию творческих способностей учащихся. Мы же остановимся на тех, которые используются, в том числе, и учителями физкультуры</w:t>
      </w:r>
      <w:r w:rsidR="00867342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67ED5" w:rsidRPr="00867342" w:rsidRDefault="00DB798E" w:rsidP="00867342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7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</w:t>
      </w:r>
      <w:r w:rsidR="002F2B99" w:rsidRPr="008673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доровьесберегающие</w:t>
      </w:r>
      <w:proofErr w:type="spellEnd"/>
      <w:r w:rsidR="002F2B99" w:rsidRPr="008673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167ED5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</w:t>
      </w:r>
      <w:r w:rsidR="005974BC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67342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ажное место в профессиональной деятельности 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</w:t>
      </w:r>
      <w:r w:rsidR="00516126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отводит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ся здоровьесберегающим технологиям, цель которых,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="005974BC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 физической культуры данна</w:t>
      </w:r>
      <w:r w:rsidR="008776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технология – это основа основ, она является самой значимой 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из всех технологий,  по степени влияния на здо</w:t>
      </w:r>
      <w:r w:rsidR="008776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ровье учащихся, так как основана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возрастных особенностях познавательной деятельности детей, оптимальном сочетании двигательных и статических нагрузок, обучении в малых группах, использовании наглядности и сочетании различных форм предоставления информации. </w:t>
      </w:r>
    </w:p>
    <w:p w:rsidR="00167ED5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главных направл</w:t>
      </w:r>
      <w:r w:rsidR="008776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ений здоровьесбережения  является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здорового психологи</w:t>
      </w:r>
      <w:r w:rsidR="008776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ческого климата на уроках. Когда 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ситуация успеха способствует формированию положительной мотивации к процессу обучения в целом, тем самым снижая эмоциональную напряженность, улучшая комфортность взаимоотношений всех участников образовательного процесса. </w:t>
      </w:r>
    </w:p>
    <w:p w:rsidR="00167ED5" w:rsidRPr="00867342" w:rsidRDefault="008776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Чередование различных  видов 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учебной деятельности; использование методов, способствующих 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активизации инициативы и творческого самовыражения учеников. Большое значение имеет и эмоциональный климат на уроке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: «хороший смех дарит здоровье».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67ED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выборе форм, содержания и методов работы  учитывается возраст, пол учащихся, состояние здоровья, уровень их развития и подготовленности. На уроках обеспечиваем необходимые условия в соответствии с санитарно-гигиеническими нормами (освещение, характеристика воздуха, температурный режим). Занятия проводятся преимущественно на свежем воздухе.  </w:t>
      </w:r>
    </w:p>
    <w:p w:rsidR="00CD4138" w:rsidRPr="00867342" w:rsidRDefault="00E8388B" w:rsidP="0086734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Игровые технологии</w:t>
      </w:r>
      <w:r w:rsidR="00CD4138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67342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Практика показывает, что применение игровых технологий с учетом возрастных особенностей не теряет актуальности. Каждому возрасту соответствует свой набор игр, хотя бывают и исключения. Игровая технология является уникальной формой обучения, которая позволяет сделать обычный урок интересным и увлекательным. Игровая деятельность на уроках физической культуры занимает важное место в образовательном процессе. Ценность игровой деятельности заключается в том, что она учитывает психолого-педагогическую природу ребенка, отвечает его потребностям и интересам. 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общностях. 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Игровая деятельность на уроках в школе дает возможность повысить </w:t>
      </w:r>
      <w:proofErr w:type="gramStart"/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интерес к учебным занятиям. Позволяет усвоить большее количество информации, основанной на примерах конкретной деятельности, моделируемой в игре, помогает ребятам в процессе игры научиться принимать ответственные решения в сложных ситуациях. </w:t>
      </w:r>
    </w:p>
    <w:p w:rsidR="006A7F05" w:rsidRPr="00867342" w:rsidRDefault="00CD4138" w:rsidP="0086734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Соревновательные </w:t>
      </w:r>
      <w:r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</w:t>
      </w:r>
      <w:r w:rsidR="005253B0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67342" w:rsidRPr="00867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7F05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Цель соревновательной  технологии - стимулировать максимальное проявление двигательных способностей. На каждом уроке физической культуры применяются элементы соревновательной технологии: на занятиях по волейболу, баскетболу и т.д. обязательно применяется соревновательный метод в процессе учебной игры. Этот метод ведет к  повышению эмоциональной направленности урока, увеличению  интереса к игре, повышению мотивации к совершенствованию технико-тактических навыков и развитию физических качеств.</w:t>
      </w:r>
    </w:p>
    <w:p w:rsidR="00CD4138" w:rsidRPr="00867342" w:rsidRDefault="006A7F05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98E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Соревновательный метод очень эффективен в привлечении учеников к занятиям физической культурой и спортом во внеурочное время – дети охотно участвуют в соревнованиях между классами, активно болеют за команды одноклассников, что способствует более ответственному отношению к предмету «физическая культура» и повышению стремления детей к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самосовершенствованию</w:t>
      </w:r>
      <w:r w:rsidR="00867342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Командные состязания характеризуются наряду с этим отношениями взаимопомощи, взаимной ответственности и ответственности перед целым коллективом за достижение соревновательной цели — победы.</w:t>
      </w:r>
    </w:p>
    <w:p w:rsidR="00557921" w:rsidRPr="00867342" w:rsidRDefault="00557921" w:rsidP="00867342">
      <w:pPr>
        <w:pStyle w:val="a8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Технология личностно-ориентированного обучения.</w:t>
      </w:r>
      <w:r w:rsidR="00867342"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урок физической культуры и повышение его эффективности невозможно без разработки вопроса личностно-ориентированного обучения.</w:t>
      </w:r>
    </w:p>
    <w:p w:rsidR="00557921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</w:t>
      </w:r>
      <w:proofErr w:type="gramStart"/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ориентированный и дифференцированный подходы важны для обучающихся, как с низкими, так и с высокими результатами в области физической культуры. Низкий уровень развития двигательных качеств часто бывает одной из главных причин неуспеваемости учеников по физической культуре, а учащимся с высоким уровнем не интересно на уроках, рассчитанным на среднего ученика.</w:t>
      </w:r>
    </w:p>
    <w:p w:rsidR="00557921" w:rsidRPr="00867342" w:rsidRDefault="00DB798E" w:rsidP="00867342">
      <w:pPr>
        <w:pStyle w:val="a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деления обучающихся на основную и подготовительную группы, почти в каждом классе условно можно разделить детей еще на несколько групп (категорий): </w:t>
      </w:r>
    </w:p>
    <w:p w:rsidR="00557921" w:rsidRPr="00867342" w:rsidRDefault="00557921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совершенно здоровые дети, но не желающие трудиться; </w:t>
      </w:r>
    </w:p>
    <w:p w:rsidR="00557921" w:rsidRPr="00867342" w:rsidRDefault="00557921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дети, временно перешедшие в подготовительную группу из-за болезни; </w:t>
      </w:r>
    </w:p>
    <w:p w:rsidR="00557921" w:rsidRPr="00867342" w:rsidRDefault="00557921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плохо физически развитые дети, которые боятся насмешек, замыкаются; </w:t>
      </w:r>
    </w:p>
    <w:p w:rsidR="00557921" w:rsidRPr="00867342" w:rsidRDefault="00557921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хорошо физически развитые дети, которые могут потерять желание заниматься на уроках, если им будет очень легко и неинтересно. </w:t>
      </w:r>
    </w:p>
    <w:p w:rsidR="00557921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и необходимо дифференцирование и задач, и содержания, и темпа освоения программного материала, и оценки достижений. </w:t>
      </w:r>
    </w:p>
    <w:p w:rsidR="00557921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57921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личностно-ориентированного обучения - это совокупность педагогических технологий дифференцированного обучения двигательным действиям, развития физических качеств, формирования знаний и методических умений и технологий управления образовательным процессом, обеспечивающих достижение физического совершенства. </w:t>
      </w:r>
    </w:p>
    <w:p w:rsidR="00CD4138" w:rsidRPr="00867342" w:rsidRDefault="00CD4138" w:rsidP="0086734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Технология уровневой дифференциации.</w:t>
      </w:r>
      <w:r w:rsid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направлений в улучшении физического воспитания учащихся образовательных школ является использование дифференцированного похода на уроках физической культуры как важного условия оптимизации процесса обучения и воспитания.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Необходимость дифференцированного подхода ученикам при обучени</w:t>
      </w:r>
      <w:proofErr w:type="gramStart"/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мысль не новая, но, к сожалению, не реализуемая на практике в должной мере. Дальнейшее совершенствование урока и повышение его эффективности невозможно без разработки вопроса о дифференцированном обучении. 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В классах часто подбираются ребята с разным уровнем физической  подготовленности и психологическими качествами. Это является причиной понижения эффективности уроков физической культуры при условии использования единообразных требований  и методов работы со всеми обуча</w:t>
      </w:r>
      <w:r w:rsidR="00DB798E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щимися. Здесь помогут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элементы технологии уровневой дифференциации:</w:t>
      </w:r>
    </w:p>
    <w:p w:rsidR="00CD4138" w:rsidRPr="00867342" w:rsidRDefault="00CD413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уроке 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давать задания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уровня подготовки, развития, особенности мышления и познавательного интереса к предмету;</w:t>
      </w:r>
    </w:p>
    <w:p w:rsidR="00CD4138" w:rsidRPr="00867342" w:rsidRDefault="00FF7D69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при оценивании учитывать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дост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игнутый результат, но и динамику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физической подготовленности ученика;</w:t>
      </w:r>
    </w:p>
    <w:p w:rsidR="00CD4138" w:rsidRPr="00867342" w:rsidRDefault="00CD413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медицинские группы с учетом состояния здоровья, что учитывается в организации занятия: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для учеников сп</w:t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ециальной медицинской группы дается отдельно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е задание;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для учеников, освобожденных от занятий по состоянию здоровья, разработаны и утверждены темы рефератов;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ученики среднего уровня привлекаются на дополнительные занятия различными видами спорта (волейбол, футбол, настольный теннис) и внутришкольные соревнования;</w:t>
      </w:r>
    </w:p>
    <w:p w:rsidR="00CD4138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одаренные ученики успешно участвуют в соревнованиях муниципального и областного уровней.</w:t>
      </w:r>
    </w:p>
    <w:p w:rsidR="00DB798E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При оценке физи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ческой подготовленности учитывается</w:t>
      </w:r>
      <w:r w:rsidR="00CD413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максимальный результат, так и прирост результата. Причем индивидуальные достижения имеют приоритетное значение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7684" w:rsidRPr="00867342" w:rsidRDefault="00DB798E" w:rsidP="00867342">
      <w:pPr>
        <w:pStyle w:val="a8"/>
        <w:ind w:firstLine="709"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Информационно-коммуникативные технологии</w:t>
      </w:r>
      <w:r w:rsidR="005253B0"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F2B9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общества сегодня диктует необходимость использовать новые </w:t>
      </w:r>
      <w:r w:rsidR="002F2B99" w:rsidRPr="008673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информационно-коммуникативные технологии</w:t>
      </w:r>
      <w:r w:rsidR="002F2B9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 во всех сферах жизни.</w:t>
      </w:r>
      <w:r w:rsidR="00E02CFF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CFF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 дома, в школе в настоящее время, уже не роскошь, а средство для работы. Нужно ли использовать средства ИКТ на уроках физической культуры? Разве это совместимо? Ведь физкультура – это, прежде всего движение. </w:t>
      </w:r>
    </w:p>
    <w:p w:rsidR="00E02CFF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02CFF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Задача учителя на уроке, выбрать такие методы обучения, которые позволили бы каждому ученику проявить свою активность, своё творчество, активизировать двигательную и познавате</w:t>
      </w:r>
      <w:r w:rsidR="00837684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льную деятельность учащегося. </w:t>
      </w:r>
      <w:r w:rsidR="00E02CFF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Использование новых информационных технологий, Интернет – ресурсов, позволяют достичь максимальных результатов в решении многих задач</w:t>
      </w:r>
      <w:r w:rsidR="00FF7D69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и на уроках физкультуры</w:t>
      </w:r>
      <w:r w:rsidR="00E02CFF" w:rsidRPr="00867342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</w:t>
      </w:r>
      <w:proofErr w:type="gramStart"/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коммуникативные технологии позволяют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занимающихся.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презентаций на уроках позволяет более подробно и наглядно предоставлять теоретический материал, что делает процесс образования наиболее эффективным.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флеш-презентаций и видеороликов с комплексами общеразвивающих упражнений (ОРУ) могут стать помощниками учителю. Такой материал может быть использован также учителями – предметниками при проведении утренней зарядки.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видов домашнего задания может быть создание презентации по темам «Здоровый образ жизни и я», «Способы закаливания», «Вредные </w:t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привычки» «Гимнастика» и т.д. Ребята могут выполнять такие задания как самостоятельно, так и в группах, что позволяет переходить им к выполнению проектов.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уроках также возможно проведение тестирования с целью проверки и закреплении знаний учащихся.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внеурочной работе также можно использовать ИКТ: представление команд, оформление соревнований, описание конкурсов и т.д. </w:t>
      </w:r>
    </w:p>
    <w:p w:rsidR="00861900" w:rsidRPr="00867342" w:rsidRDefault="00861900" w:rsidP="00867342">
      <w:pPr>
        <w:pStyle w:val="a8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 проектов.</w:t>
      </w:r>
      <w:r w:rsid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проектов позволяет решать сразу несколько задач: </w:t>
      </w:r>
    </w:p>
    <w:p w:rsidR="00861900" w:rsidRPr="00867342" w:rsidRDefault="0086190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-развитие личностных компетентностей обучающихся; </w:t>
      </w:r>
    </w:p>
    <w:p w:rsidR="00861900" w:rsidRPr="00867342" w:rsidRDefault="0086190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интегрированность процесса обучения; </w:t>
      </w:r>
    </w:p>
    <w:p w:rsidR="00861900" w:rsidRPr="00867342" w:rsidRDefault="0086190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экономия времени на самом уроке.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Проектная технология на уроке физической культуры позволяет строить обучение на активной основе, через целенаправленную деятельность </w:t>
      </w:r>
      <w:proofErr w:type="gramStart"/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обучаемого</w:t>
      </w:r>
      <w:proofErr w:type="gramEnd"/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сообразуясь с его личным интересом. Составляя проект, он превращается из объекта в субъект обучения, самостоятельно учится и активно влияет на содержание собственного образования. Такая работа дает возможность осознать, что уроки физической культуры развивают не только физически, но и интеллектуально.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на уроках физкультуры - это проекты по исследованию влияний ФК на организм человека, по исследованию истории спорта, подготовке и проведению соревнований и спортивных праздников и т.д. </w:t>
      </w:r>
    </w:p>
    <w:p w:rsidR="00861900" w:rsidRPr="00867342" w:rsidRDefault="0086190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технологии проектного обучения сделает учебный процесс более увлекательным для учащихся: самостоятельный сбор обучающимися материала по теме, теоретическое обоснование необходимости выполнения того или иного комплекса физических упражнений или овладения теми или иными физическими умениями и навыками для собственного совершенствования, воспитания волевых качеств. </w:t>
      </w:r>
    </w:p>
    <w:p w:rsidR="00861900" w:rsidRPr="00867342" w:rsidRDefault="00DB798E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</w:t>
      </w:r>
      <w:proofErr w:type="gramStart"/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FF7D69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61900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школе есть обучающиеся, имеющие ограничения в двигательной активности, для которых такой вид деятельности дает возможность проявить себя. </w:t>
      </w:r>
    </w:p>
    <w:p w:rsidR="002F2B99" w:rsidRPr="00867342" w:rsidRDefault="007D564A" w:rsidP="00867342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524CD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проектирование учителем физической культуры учебного процесса в условиях новых требований предусматривает иные подходы не только к планированию образовательных результатов, но и к отбору содержания, методов, форм и технологий обучения. </w:t>
      </w:r>
      <w:r w:rsidR="002F2B99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инновационных технологий в физическом воспитании - это в первую очередь </w:t>
      </w:r>
      <w:r w:rsidR="002F2B99" w:rsidRPr="00867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творческий подход </w:t>
      </w:r>
      <w:r w:rsidR="002F2B99" w:rsidRPr="00867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педагогическому процессу с целью повысить интерес к занятиям физической культурой и спортом. Это главная цель, к которой мы стремимся в связи с задачей повышения уровня процесса обучения для сохранения здоровья.</w:t>
      </w:r>
    </w:p>
    <w:p w:rsidR="002C4AF0" w:rsidRPr="00867342" w:rsidRDefault="002C4AF0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B99" w:rsidRPr="00867342" w:rsidRDefault="002F2B99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1F8" w:rsidRPr="00867342" w:rsidRDefault="003021F8" w:rsidP="00867342">
      <w:pPr>
        <w:ind w:right="141"/>
        <w:jc w:val="both"/>
        <w:rPr>
          <w:b/>
          <w:color w:val="000000" w:themeColor="text1"/>
          <w:sz w:val="28"/>
          <w:szCs w:val="28"/>
        </w:rPr>
      </w:pPr>
      <w:r w:rsidRPr="00867342">
        <w:rPr>
          <w:b/>
          <w:color w:val="000000" w:themeColor="text1"/>
          <w:sz w:val="28"/>
          <w:szCs w:val="28"/>
        </w:rPr>
        <w:t>Литература:</w:t>
      </w:r>
    </w:p>
    <w:p w:rsidR="00EF0F8C" w:rsidRPr="00867342" w:rsidRDefault="003021F8" w:rsidP="00867342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67342">
        <w:rPr>
          <w:color w:val="000000" w:themeColor="text1"/>
          <w:sz w:val="28"/>
          <w:szCs w:val="28"/>
        </w:rPr>
        <w:lastRenderedPageBreak/>
        <w:t>1.</w:t>
      </w:r>
      <w:r w:rsidR="00EF0F8C" w:rsidRPr="00867342">
        <w:rPr>
          <w:color w:val="000000" w:themeColor="text1"/>
          <w:sz w:val="28"/>
          <w:szCs w:val="28"/>
        </w:rPr>
        <w:t xml:space="preserve">Асмолов А.Г. Чтение в составе </w:t>
      </w:r>
      <w:proofErr w:type="gramStart"/>
      <w:r w:rsidR="00EF0F8C" w:rsidRPr="00867342">
        <w:rPr>
          <w:color w:val="000000" w:themeColor="text1"/>
          <w:sz w:val="28"/>
          <w:szCs w:val="28"/>
        </w:rPr>
        <w:t>универсальный</w:t>
      </w:r>
      <w:proofErr w:type="gramEnd"/>
      <w:r w:rsidR="00EF0F8C" w:rsidRPr="00867342">
        <w:rPr>
          <w:color w:val="000000" w:themeColor="text1"/>
          <w:sz w:val="28"/>
          <w:szCs w:val="28"/>
        </w:rPr>
        <w:t xml:space="preserve"> учебных действий / Формированиие универсальных учебных действий в основной школе: от действия к мысли. Пособие для учителя под ред. А.Г. Асмолов. – М.: Просвещение,2010.</w:t>
      </w:r>
    </w:p>
    <w:p w:rsidR="003021F8" w:rsidRPr="00867342" w:rsidRDefault="00EF0F8C" w:rsidP="00867342">
      <w:pPr>
        <w:ind w:right="141"/>
        <w:jc w:val="both"/>
        <w:rPr>
          <w:color w:val="000000" w:themeColor="text1"/>
          <w:sz w:val="28"/>
          <w:szCs w:val="28"/>
        </w:rPr>
      </w:pPr>
      <w:r w:rsidRPr="00867342">
        <w:rPr>
          <w:color w:val="000000" w:themeColor="text1"/>
          <w:sz w:val="28"/>
          <w:szCs w:val="28"/>
        </w:rPr>
        <w:t>2.</w:t>
      </w:r>
      <w:r w:rsidR="003021F8" w:rsidRPr="00867342">
        <w:rPr>
          <w:color w:val="000000" w:themeColor="text1"/>
          <w:sz w:val="28"/>
          <w:szCs w:val="28"/>
        </w:rPr>
        <w:t>Ахутина Т.В. Здоровьесберегающие технологии обучения: индивиду</w:t>
      </w:r>
      <w:r w:rsidRPr="00867342">
        <w:rPr>
          <w:color w:val="000000" w:themeColor="text1"/>
          <w:sz w:val="28"/>
          <w:szCs w:val="28"/>
        </w:rPr>
        <w:t>альн</w:t>
      </w:r>
      <w:proofErr w:type="gramStart"/>
      <w:r w:rsidRPr="00867342">
        <w:rPr>
          <w:color w:val="000000" w:themeColor="text1"/>
          <w:sz w:val="28"/>
          <w:szCs w:val="28"/>
        </w:rPr>
        <w:t>о-</w:t>
      </w:r>
      <w:proofErr w:type="gramEnd"/>
      <w:r w:rsidRPr="00867342">
        <w:rPr>
          <w:color w:val="000000" w:themeColor="text1"/>
          <w:sz w:val="28"/>
          <w:szCs w:val="28"/>
        </w:rPr>
        <w:t xml:space="preserve"> ориентированный подход. - </w:t>
      </w:r>
      <w:r w:rsidR="003021F8" w:rsidRPr="00867342">
        <w:rPr>
          <w:color w:val="000000" w:themeColor="text1"/>
          <w:sz w:val="28"/>
          <w:szCs w:val="28"/>
        </w:rPr>
        <w:t xml:space="preserve"> Школа здоровья. 2000. Т. 7. №2. </w:t>
      </w:r>
    </w:p>
    <w:p w:rsidR="003021F8" w:rsidRPr="00867342" w:rsidRDefault="003021F8" w:rsidP="00867342">
      <w:pPr>
        <w:ind w:right="141"/>
        <w:jc w:val="both"/>
        <w:rPr>
          <w:color w:val="000000" w:themeColor="text1"/>
          <w:sz w:val="28"/>
          <w:szCs w:val="28"/>
        </w:rPr>
      </w:pPr>
      <w:r w:rsidRPr="00867342">
        <w:rPr>
          <w:color w:val="000000" w:themeColor="text1"/>
          <w:sz w:val="28"/>
          <w:szCs w:val="28"/>
        </w:rPr>
        <w:t xml:space="preserve">3.Селевко Г.К. Современные образовательные технологии: Учебное пособие. - М.: Народное образование, 1998г. </w:t>
      </w:r>
    </w:p>
    <w:p w:rsidR="003021F8" w:rsidRPr="00867342" w:rsidRDefault="003021F8" w:rsidP="00867342">
      <w:pPr>
        <w:ind w:right="141"/>
        <w:jc w:val="both"/>
        <w:rPr>
          <w:color w:val="000000" w:themeColor="text1"/>
          <w:sz w:val="28"/>
          <w:szCs w:val="28"/>
        </w:rPr>
      </w:pPr>
      <w:r w:rsidRPr="00867342">
        <w:rPr>
          <w:color w:val="000000" w:themeColor="text1"/>
          <w:sz w:val="28"/>
          <w:szCs w:val="28"/>
        </w:rPr>
        <w:t xml:space="preserve">4.Лукьяненко В.П. Беспалько В.П. Слагаемые педагогической технологии. - М.: Просвещение, 1999. </w:t>
      </w:r>
    </w:p>
    <w:p w:rsidR="003021F8" w:rsidRPr="00867342" w:rsidRDefault="00EF0F8C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021F8" w:rsidRPr="008673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Чайцев В.Г., Пронина Ч.В. Новые технологии ФВ школьнико</w:t>
      </w:r>
      <w:r w:rsidR="006C5EB7"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в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.</w:t>
      </w:r>
      <w:r w:rsidR="003021F8"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Практическое пособие. </w:t>
      </w:r>
      <w:r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- </w:t>
      </w:r>
      <w:r w:rsidR="003021F8" w:rsidRPr="008673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М., 2007 г. [Учебное пособие]</w:t>
      </w:r>
    </w:p>
    <w:p w:rsidR="003021F8" w:rsidRPr="00867342" w:rsidRDefault="003021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</w:p>
    <w:p w:rsidR="003021F8" w:rsidRPr="00867342" w:rsidRDefault="003021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</w:p>
    <w:p w:rsidR="003021F8" w:rsidRPr="00867342" w:rsidRDefault="003021F8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21F8" w:rsidRPr="00867342" w:rsidSect="00DC30DD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27" w:rsidRDefault="00122827" w:rsidP="00E8388B">
      <w:r>
        <w:separator/>
      </w:r>
    </w:p>
  </w:endnote>
  <w:endnote w:type="continuationSeparator" w:id="0">
    <w:p w:rsidR="00122827" w:rsidRDefault="00122827" w:rsidP="00E8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73743"/>
      <w:docPartObj>
        <w:docPartGallery w:val="Page Numbers (Bottom of Page)"/>
        <w:docPartUnique/>
      </w:docPartObj>
    </w:sdtPr>
    <w:sdtEndPr/>
    <w:sdtContent>
      <w:p w:rsidR="00E8388B" w:rsidRDefault="0012282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388B" w:rsidRDefault="00E838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27" w:rsidRDefault="00122827" w:rsidP="00E8388B">
      <w:r>
        <w:separator/>
      </w:r>
    </w:p>
  </w:footnote>
  <w:footnote w:type="continuationSeparator" w:id="0">
    <w:p w:rsidR="00122827" w:rsidRDefault="00122827" w:rsidP="00E8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644"/>
    <w:multiLevelType w:val="multilevel"/>
    <w:tmpl w:val="092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623F"/>
    <w:multiLevelType w:val="multilevel"/>
    <w:tmpl w:val="8EC2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51296"/>
    <w:multiLevelType w:val="multilevel"/>
    <w:tmpl w:val="74C4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E67EC"/>
    <w:multiLevelType w:val="multilevel"/>
    <w:tmpl w:val="3842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67903"/>
    <w:multiLevelType w:val="multilevel"/>
    <w:tmpl w:val="86F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8481B"/>
    <w:multiLevelType w:val="multilevel"/>
    <w:tmpl w:val="D71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8485F"/>
    <w:multiLevelType w:val="multilevel"/>
    <w:tmpl w:val="90A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B09AA"/>
    <w:multiLevelType w:val="multilevel"/>
    <w:tmpl w:val="C2F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20336"/>
    <w:multiLevelType w:val="multilevel"/>
    <w:tmpl w:val="AEB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058F5"/>
    <w:multiLevelType w:val="multilevel"/>
    <w:tmpl w:val="E41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F1B55"/>
    <w:multiLevelType w:val="multilevel"/>
    <w:tmpl w:val="704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7257E"/>
    <w:multiLevelType w:val="multilevel"/>
    <w:tmpl w:val="1B2E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A682F"/>
    <w:multiLevelType w:val="multilevel"/>
    <w:tmpl w:val="250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17"/>
    <w:rsid w:val="000068C5"/>
    <w:rsid w:val="00010A75"/>
    <w:rsid w:val="00081402"/>
    <w:rsid w:val="000B326A"/>
    <w:rsid w:val="00122827"/>
    <w:rsid w:val="001436E3"/>
    <w:rsid w:val="00167ED5"/>
    <w:rsid w:val="001D1141"/>
    <w:rsid w:val="00205448"/>
    <w:rsid w:val="002410A7"/>
    <w:rsid w:val="0026311C"/>
    <w:rsid w:val="00273925"/>
    <w:rsid w:val="0027503D"/>
    <w:rsid w:val="00294BDA"/>
    <w:rsid w:val="002C4AF0"/>
    <w:rsid w:val="002F2B99"/>
    <w:rsid w:val="003021F8"/>
    <w:rsid w:val="00361217"/>
    <w:rsid w:val="00397B72"/>
    <w:rsid w:val="003C15D4"/>
    <w:rsid w:val="003D1535"/>
    <w:rsid w:val="0048293F"/>
    <w:rsid w:val="004A4D74"/>
    <w:rsid w:val="004C724F"/>
    <w:rsid w:val="00516126"/>
    <w:rsid w:val="005253B0"/>
    <w:rsid w:val="00531D3F"/>
    <w:rsid w:val="00557921"/>
    <w:rsid w:val="005974BC"/>
    <w:rsid w:val="005A2B52"/>
    <w:rsid w:val="0068315E"/>
    <w:rsid w:val="006A7F05"/>
    <w:rsid w:val="006C5EB7"/>
    <w:rsid w:val="006F1EFF"/>
    <w:rsid w:val="007928F8"/>
    <w:rsid w:val="007B7850"/>
    <w:rsid w:val="007D564A"/>
    <w:rsid w:val="00837684"/>
    <w:rsid w:val="00861900"/>
    <w:rsid w:val="00867342"/>
    <w:rsid w:val="008776F8"/>
    <w:rsid w:val="008B11F8"/>
    <w:rsid w:val="009831EC"/>
    <w:rsid w:val="00AA57FF"/>
    <w:rsid w:val="00AE285C"/>
    <w:rsid w:val="00B56CA6"/>
    <w:rsid w:val="00BA2DB2"/>
    <w:rsid w:val="00CD4138"/>
    <w:rsid w:val="00D524CD"/>
    <w:rsid w:val="00D9557E"/>
    <w:rsid w:val="00DB798E"/>
    <w:rsid w:val="00DC30DD"/>
    <w:rsid w:val="00E02CFF"/>
    <w:rsid w:val="00E0320C"/>
    <w:rsid w:val="00E35B68"/>
    <w:rsid w:val="00E418A6"/>
    <w:rsid w:val="00E5587A"/>
    <w:rsid w:val="00E762A0"/>
    <w:rsid w:val="00E8388B"/>
    <w:rsid w:val="00E918EE"/>
    <w:rsid w:val="00EF0F8C"/>
    <w:rsid w:val="00F05124"/>
    <w:rsid w:val="00F65EDA"/>
    <w:rsid w:val="00F947BE"/>
    <w:rsid w:val="00FC3E19"/>
    <w:rsid w:val="00FF138D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17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4C72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2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2">
    <w:name w:val="c2"/>
    <w:basedOn w:val="a"/>
    <w:rsid w:val="00E02CFF"/>
    <w:pPr>
      <w:spacing w:before="100" w:beforeAutospacing="1" w:after="100" w:afterAutospacing="1"/>
    </w:pPr>
  </w:style>
  <w:style w:type="character" w:customStyle="1" w:styleId="c5">
    <w:name w:val="c5"/>
    <w:basedOn w:val="a0"/>
    <w:rsid w:val="00E02CFF"/>
  </w:style>
  <w:style w:type="character" w:styleId="a6">
    <w:name w:val="Strong"/>
    <w:basedOn w:val="a0"/>
    <w:uiPriority w:val="22"/>
    <w:qFormat/>
    <w:rsid w:val="006F1EFF"/>
    <w:rPr>
      <w:b/>
      <w:bCs/>
    </w:rPr>
  </w:style>
  <w:style w:type="character" w:customStyle="1" w:styleId="c7">
    <w:name w:val="c7"/>
    <w:basedOn w:val="a0"/>
    <w:rsid w:val="00D9557E"/>
  </w:style>
  <w:style w:type="character" w:customStyle="1" w:styleId="c1">
    <w:name w:val="c1"/>
    <w:basedOn w:val="a0"/>
    <w:rsid w:val="00D9557E"/>
  </w:style>
  <w:style w:type="character" w:customStyle="1" w:styleId="c6">
    <w:name w:val="c6"/>
    <w:basedOn w:val="a0"/>
    <w:rsid w:val="00D9557E"/>
  </w:style>
  <w:style w:type="paragraph" w:customStyle="1" w:styleId="c10">
    <w:name w:val="c10"/>
    <w:basedOn w:val="a"/>
    <w:rsid w:val="00D9557E"/>
    <w:pPr>
      <w:spacing w:before="100" w:beforeAutospacing="1" w:after="100" w:afterAutospacing="1"/>
    </w:pPr>
  </w:style>
  <w:style w:type="character" w:customStyle="1" w:styleId="c4">
    <w:name w:val="c4"/>
    <w:basedOn w:val="a0"/>
    <w:rsid w:val="00D9557E"/>
  </w:style>
  <w:style w:type="character" w:customStyle="1" w:styleId="c0">
    <w:name w:val="c0"/>
    <w:basedOn w:val="a0"/>
    <w:rsid w:val="00D9557E"/>
  </w:style>
  <w:style w:type="character" w:customStyle="1" w:styleId="c3">
    <w:name w:val="c3"/>
    <w:basedOn w:val="a0"/>
    <w:rsid w:val="00D9557E"/>
  </w:style>
  <w:style w:type="character" w:customStyle="1" w:styleId="c14">
    <w:name w:val="c14"/>
    <w:basedOn w:val="a0"/>
    <w:rsid w:val="00D9557E"/>
  </w:style>
  <w:style w:type="paragraph" w:styleId="a7">
    <w:name w:val="List Paragraph"/>
    <w:basedOn w:val="a"/>
    <w:uiPriority w:val="34"/>
    <w:qFormat/>
    <w:rsid w:val="00E76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524C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8388B"/>
  </w:style>
  <w:style w:type="paragraph" w:styleId="ab">
    <w:name w:val="footer"/>
    <w:basedOn w:val="a"/>
    <w:link w:val="ac"/>
    <w:uiPriority w:val="99"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8388B"/>
  </w:style>
  <w:style w:type="paragraph" w:customStyle="1" w:styleId="c11">
    <w:name w:val="c11"/>
    <w:basedOn w:val="a"/>
    <w:rsid w:val="003021F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21F8"/>
    <w:rPr>
      <w:color w:val="0000FF"/>
      <w:u w:val="single"/>
    </w:rPr>
  </w:style>
  <w:style w:type="character" w:customStyle="1" w:styleId="c27">
    <w:name w:val="c27"/>
    <w:basedOn w:val="a0"/>
    <w:rsid w:val="003021F8"/>
  </w:style>
  <w:style w:type="character" w:customStyle="1" w:styleId="c52">
    <w:name w:val="c52"/>
    <w:basedOn w:val="a0"/>
    <w:rsid w:val="003021F8"/>
  </w:style>
  <w:style w:type="paragraph" w:customStyle="1" w:styleId="c12">
    <w:name w:val="c12"/>
    <w:basedOn w:val="a"/>
    <w:rsid w:val="003021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17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4C72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2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2">
    <w:name w:val="c2"/>
    <w:basedOn w:val="a"/>
    <w:rsid w:val="00E02CFF"/>
    <w:pPr>
      <w:spacing w:before="100" w:beforeAutospacing="1" w:after="100" w:afterAutospacing="1"/>
    </w:pPr>
  </w:style>
  <w:style w:type="character" w:customStyle="1" w:styleId="c5">
    <w:name w:val="c5"/>
    <w:basedOn w:val="a0"/>
    <w:rsid w:val="00E02CFF"/>
  </w:style>
  <w:style w:type="character" w:styleId="a6">
    <w:name w:val="Strong"/>
    <w:basedOn w:val="a0"/>
    <w:uiPriority w:val="22"/>
    <w:qFormat/>
    <w:rsid w:val="006F1EFF"/>
    <w:rPr>
      <w:b/>
      <w:bCs/>
    </w:rPr>
  </w:style>
  <w:style w:type="character" w:customStyle="1" w:styleId="c7">
    <w:name w:val="c7"/>
    <w:basedOn w:val="a0"/>
    <w:rsid w:val="00D9557E"/>
  </w:style>
  <w:style w:type="character" w:customStyle="1" w:styleId="c1">
    <w:name w:val="c1"/>
    <w:basedOn w:val="a0"/>
    <w:rsid w:val="00D9557E"/>
  </w:style>
  <w:style w:type="character" w:customStyle="1" w:styleId="c6">
    <w:name w:val="c6"/>
    <w:basedOn w:val="a0"/>
    <w:rsid w:val="00D9557E"/>
  </w:style>
  <w:style w:type="paragraph" w:customStyle="1" w:styleId="c10">
    <w:name w:val="c10"/>
    <w:basedOn w:val="a"/>
    <w:rsid w:val="00D9557E"/>
    <w:pPr>
      <w:spacing w:before="100" w:beforeAutospacing="1" w:after="100" w:afterAutospacing="1"/>
    </w:pPr>
  </w:style>
  <w:style w:type="character" w:customStyle="1" w:styleId="c4">
    <w:name w:val="c4"/>
    <w:basedOn w:val="a0"/>
    <w:rsid w:val="00D9557E"/>
  </w:style>
  <w:style w:type="character" w:customStyle="1" w:styleId="c0">
    <w:name w:val="c0"/>
    <w:basedOn w:val="a0"/>
    <w:rsid w:val="00D9557E"/>
  </w:style>
  <w:style w:type="character" w:customStyle="1" w:styleId="c3">
    <w:name w:val="c3"/>
    <w:basedOn w:val="a0"/>
    <w:rsid w:val="00D9557E"/>
  </w:style>
  <w:style w:type="character" w:customStyle="1" w:styleId="c14">
    <w:name w:val="c14"/>
    <w:basedOn w:val="a0"/>
    <w:rsid w:val="00D9557E"/>
  </w:style>
  <w:style w:type="paragraph" w:styleId="a7">
    <w:name w:val="List Paragraph"/>
    <w:basedOn w:val="a"/>
    <w:uiPriority w:val="34"/>
    <w:qFormat/>
    <w:rsid w:val="00E76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524C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8388B"/>
  </w:style>
  <w:style w:type="paragraph" w:styleId="ab">
    <w:name w:val="footer"/>
    <w:basedOn w:val="a"/>
    <w:link w:val="ac"/>
    <w:uiPriority w:val="99"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8388B"/>
  </w:style>
  <w:style w:type="paragraph" w:customStyle="1" w:styleId="c11">
    <w:name w:val="c11"/>
    <w:basedOn w:val="a"/>
    <w:rsid w:val="003021F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21F8"/>
    <w:rPr>
      <w:color w:val="0000FF"/>
      <w:u w:val="single"/>
    </w:rPr>
  </w:style>
  <w:style w:type="character" w:customStyle="1" w:styleId="c27">
    <w:name w:val="c27"/>
    <w:basedOn w:val="a0"/>
    <w:rsid w:val="003021F8"/>
  </w:style>
  <w:style w:type="character" w:customStyle="1" w:styleId="c52">
    <w:name w:val="c52"/>
    <w:basedOn w:val="a0"/>
    <w:rsid w:val="003021F8"/>
  </w:style>
  <w:style w:type="paragraph" w:customStyle="1" w:styleId="c12">
    <w:name w:val="c12"/>
    <w:basedOn w:val="a"/>
    <w:rsid w:val="00302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D809-708E-425A-91CD-62383AE3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2022-02-17T21:26:00Z</dcterms:created>
  <dcterms:modified xsi:type="dcterms:W3CDTF">2022-02-17T21:26:00Z</dcterms:modified>
</cp:coreProperties>
</file>