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10" w:rsidRDefault="00B32610" w:rsidP="00B32610">
      <w:pPr>
        <w:pStyle w:val="Default"/>
        <w:rPr>
          <w:b/>
          <w:bCs/>
        </w:rPr>
      </w:pPr>
      <w:r>
        <w:rPr>
          <w:b/>
          <w:bCs/>
        </w:rPr>
        <w:t>УДК 316.6</w:t>
      </w:r>
    </w:p>
    <w:p w:rsidR="00D04F32" w:rsidRDefault="00D04F32" w:rsidP="00B32610">
      <w:pPr>
        <w:pStyle w:val="Default"/>
        <w:rPr>
          <w:b/>
          <w:bCs/>
        </w:rPr>
      </w:pPr>
    </w:p>
    <w:p w:rsidR="008D453E" w:rsidRPr="00D04F32" w:rsidRDefault="00D04F32" w:rsidP="00D04F32">
      <w:pPr>
        <w:pStyle w:val="Default"/>
        <w:jc w:val="center"/>
        <w:rPr>
          <w:b/>
          <w:bCs/>
          <w:sz w:val="28"/>
          <w:szCs w:val="28"/>
        </w:rPr>
      </w:pPr>
      <w:r w:rsidRPr="00D04F32">
        <w:rPr>
          <w:b/>
          <w:bCs/>
          <w:sz w:val="28"/>
          <w:szCs w:val="28"/>
        </w:rPr>
        <w:t>"Педагогические технологии социальной адаптации детей старшего дошкольного возраста с ОВЗ"</w:t>
      </w:r>
    </w:p>
    <w:p w:rsidR="00626962" w:rsidRPr="00F32F14" w:rsidRDefault="00626962" w:rsidP="007478F0">
      <w:pPr>
        <w:pStyle w:val="Default"/>
        <w:jc w:val="right"/>
        <w:rPr>
          <w:i/>
          <w:iCs/>
        </w:rPr>
      </w:pPr>
    </w:p>
    <w:p w:rsidR="00B70460" w:rsidRPr="00F32F14" w:rsidRDefault="00622613" w:rsidP="00B70460">
      <w:pPr>
        <w:pStyle w:val="Default"/>
        <w:jc w:val="right"/>
        <w:rPr>
          <w:iCs/>
        </w:rPr>
      </w:pPr>
      <w:r w:rsidRPr="00F32F14">
        <w:rPr>
          <w:iCs/>
        </w:rPr>
        <w:t>Шмакова</w:t>
      </w:r>
      <w:r w:rsidR="007478F0" w:rsidRPr="00F32F14">
        <w:rPr>
          <w:iCs/>
        </w:rPr>
        <w:t xml:space="preserve"> </w:t>
      </w:r>
      <w:r w:rsidRPr="00F32F14">
        <w:rPr>
          <w:iCs/>
        </w:rPr>
        <w:t>Н</w:t>
      </w:r>
      <w:r w:rsidR="00F32F14" w:rsidRPr="00F32F14">
        <w:rPr>
          <w:iCs/>
        </w:rPr>
        <w:t>аталья Владимировна</w:t>
      </w:r>
      <w:r w:rsidR="007478F0" w:rsidRPr="00F32F14">
        <w:rPr>
          <w:iCs/>
        </w:rPr>
        <w:t xml:space="preserve">, </w:t>
      </w:r>
    </w:p>
    <w:p w:rsidR="007478F0" w:rsidRPr="00F32F14" w:rsidRDefault="007478F0" w:rsidP="00F32F14">
      <w:pPr>
        <w:pStyle w:val="Default"/>
        <w:jc w:val="right"/>
      </w:pPr>
      <w:r w:rsidRPr="00F32F14">
        <w:rPr>
          <w:iCs/>
        </w:rPr>
        <w:t xml:space="preserve"> </w:t>
      </w:r>
      <w:r w:rsidR="00F32F14" w:rsidRPr="00F32F14">
        <w:rPr>
          <w:iCs/>
        </w:rPr>
        <w:t>Муниципальное бюджетное дошкольное образовательное учреждение детский сад №258,</w:t>
      </w:r>
      <w:r w:rsidR="008D453E">
        <w:rPr>
          <w:iCs/>
        </w:rPr>
        <w:t xml:space="preserve">город </w:t>
      </w:r>
      <w:r w:rsidR="00622613" w:rsidRPr="00F32F14">
        <w:rPr>
          <w:iCs/>
        </w:rPr>
        <w:t>Ульяновск</w:t>
      </w:r>
      <w:r w:rsidRPr="00F32F14">
        <w:rPr>
          <w:iCs/>
        </w:rPr>
        <w:t xml:space="preserve"> </w:t>
      </w:r>
    </w:p>
    <w:p w:rsidR="007478F0" w:rsidRPr="00F32F14" w:rsidRDefault="00C87A08" w:rsidP="007478F0">
      <w:pPr>
        <w:pStyle w:val="Default"/>
        <w:jc w:val="right"/>
      </w:pPr>
      <w:r w:rsidRPr="00F32F14">
        <w:rPr>
          <w:shd w:val="clear" w:color="auto" w:fill="FFFFFF"/>
        </w:rPr>
        <w:t>artem2307200185@mail.ru</w:t>
      </w:r>
      <w:r w:rsidR="00A813AF" w:rsidRPr="00F32F14">
        <w:rPr>
          <w:shd w:val="clear" w:color="auto" w:fill="FFFFFF"/>
        </w:rPr>
        <w:t xml:space="preserve"> </w:t>
      </w:r>
      <w:r w:rsidR="007478F0" w:rsidRPr="00F32F14">
        <w:rPr>
          <w:iCs/>
        </w:rPr>
        <w:t xml:space="preserve"> </w:t>
      </w:r>
    </w:p>
    <w:p w:rsidR="007478F0" w:rsidRPr="00F32F14" w:rsidRDefault="007478F0" w:rsidP="007478F0">
      <w:pPr>
        <w:pStyle w:val="Default"/>
      </w:pPr>
    </w:p>
    <w:p w:rsidR="00027330" w:rsidRPr="00F32F14" w:rsidRDefault="00162ADB" w:rsidP="00F32F14">
      <w:pPr>
        <w:pStyle w:val="Default"/>
        <w:ind w:firstLine="709"/>
        <w:jc w:val="both"/>
        <w:rPr>
          <w:rStyle w:val="FontStyle61"/>
          <w:sz w:val="24"/>
          <w:szCs w:val="24"/>
        </w:rPr>
      </w:pPr>
      <w:r w:rsidRPr="00F32F14">
        <w:t>Ограничения зрения усложняют взаимодействие детей с окружающей средой, в силу чего их с</w:t>
      </w:r>
      <w:r w:rsidR="002579E5" w:rsidRPr="00F32F14">
        <w:t xml:space="preserve">оциальная адаптация </w:t>
      </w:r>
      <w:r w:rsidRPr="00F32F14">
        <w:t xml:space="preserve">затруднена. </w:t>
      </w:r>
      <w:r w:rsidR="00EE7640" w:rsidRPr="00F32F14">
        <w:t>В дошкольных образовательных организациях</w:t>
      </w:r>
      <w:r w:rsidR="00F32F14" w:rsidRPr="00F32F14">
        <w:t xml:space="preserve"> (ДОО</w:t>
      </w:r>
      <w:r w:rsidR="006702E9" w:rsidRPr="00F32F14">
        <w:t>)</w:t>
      </w:r>
      <w:r w:rsidR="00EE7640" w:rsidRPr="00F32F14">
        <w:t xml:space="preserve"> есть проблема адаптационного синдрома таких детей, обусловленная</w:t>
      </w:r>
      <w:r w:rsidR="00607510" w:rsidRPr="00F32F14">
        <w:rPr>
          <w:rStyle w:val="FontStyle61"/>
          <w:sz w:val="24"/>
          <w:szCs w:val="24"/>
        </w:rPr>
        <w:t xml:space="preserve"> психологической неготовности ребёнка к «выходу» из семьи</w:t>
      </w:r>
      <w:r w:rsidR="00027330" w:rsidRPr="00F32F14">
        <w:rPr>
          <w:rStyle w:val="FontStyle61"/>
          <w:sz w:val="24"/>
          <w:szCs w:val="24"/>
        </w:rPr>
        <w:t xml:space="preserve">. Без преодоления этой проблемы затрудняется последующая социальная адаптация ребёнка. </w:t>
      </w:r>
    </w:p>
    <w:p w:rsidR="006572FC" w:rsidRPr="00F32F14" w:rsidRDefault="006572FC" w:rsidP="00F32F14">
      <w:pPr>
        <w:pStyle w:val="Default"/>
        <w:ind w:firstLine="709"/>
        <w:jc w:val="both"/>
      </w:pPr>
      <w:r w:rsidRPr="00F32F14">
        <w:rPr>
          <w:rStyle w:val="FontStyle61"/>
          <w:sz w:val="24"/>
          <w:szCs w:val="24"/>
        </w:rPr>
        <w:t>Л.С. Выготский обосновывал, что судьбу личности решает не сам дефект, а его социальные последствия: «</w:t>
      </w:r>
      <w:r w:rsidRPr="00F32F14">
        <w:rPr>
          <w:shd w:val="clear" w:color="auto" w:fill="FFFFFF"/>
        </w:rPr>
        <w:t>Слепота сама по себе не есть дефективность, неполноценность... а становится ею только при известных социальных условиях существования слепого. Специальное воспитание победит дефективность</w:t>
      </w:r>
      <w:r w:rsidRPr="00F32F14">
        <w:rPr>
          <w:rStyle w:val="FontStyle61"/>
          <w:sz w:val="24"/>
          <w:szCs w:val="24"/>
        </w:rPr>
        <w:t xml:space="preserve">» [1, </w:t>
      </w:r>
      <w:r w:rsidRPr="00F32F14">
        <w:rPr>
          <w:rStyle w:val="FontStyle61"/>
          <w:sz w:val="24"/>
          <w:szCs w:val="24"/>
          <w:lang w:val="en-US"/>
        </w:rPr>
        <w:t>c</w:t>
      </w:r>
      <w:r w:rsidRPr="00F32F14">
        <w:rPr>
          <w:rStyle w:val="FontStyle61"/>
          <w:sz w:val="24"/>
          <w:szCs w:val="24"/>
        </w:rPr>
        <w:t xml:space="preserve">.74]. </w:t>
      </w:r>
      <w:r w:rsidRPr="00F32F14">
        <w:t>Вопросы коррекционной педагогики относятся к той области, которая предполагает «междисциплинарные исследования на границах общей, возрастной психологии, психологии развития и социальной психологии» [</w:t>
      </w:r>
      <w:r w:rsidR="0072145E" w:rsidRPr="00F32F14">
        <w:t>5</w:t>
      </w:r>
      <w:r w:rsidRPr="00F32F14">
        <w:t xml:space="preserve">, с.31]. </w:t>
      </w:r>
    </w:p>
    <w:p w:rsidR="006D7C0D" w:rsidRPr="00F32F14" w:rsidRDefault="00027330" w:rsidP="00F32F14">
      <w:pPr>
        <w:pStyle w:val="Default"/>
        <w:ind w:firstLine="709"/>
        <w:jc w:val="both"/>
        <w:rPr>
          <w:rStyle w:val="FontStyle61"/>
          <w:sz w:val="24"/>
          <w:szCs w:val="24"/>
        </w:rPr>
      </w:pPr>
      <w:r w:rsidRPr="00F32F14">
        <w:rPr>
          <w:rStyle w:val="FontStyle61"/>
          <w:sz w:val="24"/>
          <w:szCs w:val="24"/>
        </w:rPr>
        <w:t>У дошкольников с ограничениями по зрению наблюдается сниженная познавательная активность,</w:t>
      </w:r>
      <w:r w:rsidR="00162ADB" w:rsidRPr="00F32F14">
        <w:rPr>
          <w:rStyle w:val="FontStyle61"/>
          <w:sz w:val="24"/>
          <w:szCs w:val="24"/>
        </w:rPr>
        <w:t xml:space="preserve"> дефекты зрения могут при</w:t>
      </w:r>
      <w:r w:rsidR="00162ADB" w:rsidRPr="00F32F14">
        <w:rPr>
          <w:rStyle w:val="FontStyle61"/>
          <w:sz w:val="24"/>
          <w:szCs w:val="24"/>
        </w:rPr>
        <w:softHyphen/>
        <w:t xml:space="preserve">водить к развитию </w:t>
      </w:r>
      <w:r w:rsidR="00D221AE" w:rsidRPr="00F32F14">
        <w:rPr>
          <w:rStyle w:val="FontStyle61"/>
          <w:sz w:val="24"/>
          <w:szCs w:val="24"/>
        </w:rPr>
        <w:t>н</w:t>
      </w:r>
      <w:r w:rsidRPr="00F32F14">
        <w:rPr>
          <w:rStyle w:val="FontStyle61"/>
          <w:sz w:val="24"/>
          <w:szCs w:val="24"/>
        </w:rPr>
        <w:t>е</w:t>
      </w:r>
      <w:r w:rsidR="00D221AE" w:rsidRPr="00F32F14">
        <w:rPr>
          <w:rStyle w:val="FontStyle61"/>
          <w:sz w:val="24"/>
          <w:szCs w:val="24"/>
        </w:rPr>
        <w:t>самостоятельности, необщительност</w:t>
      </w:r>
      <w:r w:rsidRPr="00F32F14">
        <w:rPr>
          <w:rStyle w:val="FontStyle61"/>
          <w:sz w:val="24"/>
          <w:szCs w:val="24"/>
        </w:rPr>
        <w:t>и</w:t>
      </w:r>
      <w:r w:rsidR="00D221AE" w:rsidRPr="00F32F14">
        <w:rPr>
          <w:rStyle w:val="FontStyle61"/>
          <w:sz w:val="24"/>
          <w:szCs w:val="24"/>
        </w:rPr>
        <w:t>, замкнутост</w:t>
      </w:r>
      <w:r w:rsidRPr="00F32F14">
        <w:rPr>
          <w:rStyle w:val="FontStyle61"/>
          <w:sz w:val="24"/>
          <w:szCs w:val="24"/>
        </w:rPr>
        <w:t>и</w:t>
      </w:r>
      <w:r w:rsidR="00BE2710" w:rsidRPr="00F32F14">
        <w:rPr>
          <w:rStyle w:val="FontStyle61"/>
          <w:sz w:val="24"/>
          <w:szCs w:val="24"/>
        </w:rPr>
        <w:t xml:space="preserve"> [2]</w:t>
      </w:r>
      <w:r w:rsidR="00630BB6" w:rsidRPr="00F32F14">
        <w:rPr>
          <w:rStyle w:val="FontStyle61"/>
          <w:sz w:val="24"/>
          <w:szCs w:val="24"/>
        </w:rPr>
        <w:t xml:space="preserve">. </w:t>
      </w:r>
      <w:r w:rsidR="00793884" w:rsidRPr="00F32F14">
        <w:rPr>
          <w:rStyle w:val="FontStyle61"/>
          <w:sz w:val="24"/>
          <w:szCs w:val="24"/>
        </w:rPr>
        <w:t>У</w:t>
      </w:r>
      <w:r w:rsidR="00A46453" w:rsidRPr="00F32F14">
        <w:rPr>
          <w:rStyle w:val="FontStyle61"/>
          <w:color w:val="auto"/>
          <w:sz w:val="24"/>
          <w:szCs w:val="24"/>
        </w:rPr>
        <w:t xml:space="preserve"> </w:t>
      </w:r>
      <w:r w:rsidR="006D7C0D" w:rsidRPr="00F32F14">
        <w:rPr>
          <w:rStyle w:val="FontStyle61"/>
          <w:color w:val="auto"/>
          <w:sz w:val="24"/>
          <w:szCs w:val="24"/>
        </w:rPr>
        <w:t>них</w:t>
      </w:r>
      <w:r w:rsidRPr="00F32F14">
        <w:rPr>
          <w:rStyle w:val="FontStyle61"/>
          <w:color w:val="auto"/>
          <w:sz w:val="24"/>
          <w:szCs w:val="24"/>
        </w:rPr>
        <w:t xml:space="preserve"> </w:t>
      </w:r>
      <w:r w:rsidR="00793884" w:rsidRPr="00F32F14">
        <w:rPr>
          <w:rStyle w:val="FontStyle61"/>
          <w:color w:val="auto"/>
          <w:sz w:val="24"/>
          <w:szCs w:val="24"/>
        </w:rPr>
        <w:t>нарушены</w:t>
      </w:r>
      <w:r w:rsidR="00A46453" w:rsidRPr="00F32F14">
        <w:rPr>
          <w:rStyle w:val="FontStyle61"/>
          <w:color w:val="auto"/>
          <w:sz w:val="24"/>
          <w:szCs w:val="24"/>
        </w:rPr>
        <w:t xml:space="preserve"> внешни</w:t>
      </w:r>
      <w:r w:rsidR="00793884" w:rsidRPr="00F32F14">
        <w:rPr>
          <w:rStyle w:val="FontStyle61"/>
          <w:color w:val="auto"/>
          <w:sz w:val="24"/>
          <w:szCs w:val="24"/>
        </w:rPr>
        <w:t>е</w:t>
      </w:r>
      <w:r w:rsidR="00A46453" w:rsidRPr="00F32F14">
        <w:rPr>
          <w:rStyle w:val="FontStyle61"/>
          <w:color w:val="auto"/>
          <w:sz w:val="24"/>
          <w:szCs w:val="24"/>
        </w:rPr>
        <w:t xml:space="preserve"> эмоциональны</w:t>
      </w:r>
      <w:r w:rsidR="00793884" w:rsidRPr="00F32F14">
        <w:rPr>
          <w:rStyle w:val="FontStyle61"/>
          <w:color w:val="auto"/>
          <w:sz w:val="24"/>
          <w:szCs w:val="24"/>
        </w:rPr>
        <w:t>е</w:t>
      </w:r>
      <w:r w:rsidR="00A46453" w:rsidRPr="00F32F14">
        <w:rPr>
          <w:rStyle w:val="FontStyle61"/>
          <w:color w:val="auto"/>
          <w:sz w:val="24"/>
          <w:szCs w:val="24"/>
        </w:rPr>
        <w:t xml:space="preserve"> проявлени</w:t>
      </w:r>
      <w:r w:rsidR="00793884" w:rsidRPr="00F32F14">
        <w:rPr>
          <w:rStyle w:val="FontStyle61"/>
          <w:color w:val="auto"/>
          <w:sz w:val="24"/>
          <w:szCs w:val="24"/>
        </w:rPr>
        <w:t>я,</w:t>
      </w:r>
      <w:r w:rsidRPr="00F32F14">
        <w:rPr>
          <w:rStyle w:val="FontStyle61"/>
          <w:color w:val="auto"/>
          <w:sz w:val="24"/>
          <w:szCs w:val="24"/>
        </w:rPr>
        <w:t xml:space="preserve"> </w:t>
      </w:r>
      <w:r w:rsidR="003A5BF9" w:rsidRPr="00F32F14">
        <w:rPr>
          <w:rStyle w:val="FontStyle61"/>
          <w:color w:val="auto"/>
          <w:sz w:val="24"/>
          <w:szCs w:val="24"/>
        </w:rPr>
        <w:t>ослаблены все выразительные движения, что</w:t>
      </w:r>
      <w:r w:rsidR="00A46453" w:rsidRPr="00F32F14">
        <w:rPr>
          <w:rStyle w:val="FontStyle61"/>
          <w:color w:val="auto"/>
          <w:sz w:val="24"/>
          <w:szCs w:val="24"/>
        </w:rPr>
        <w:t xml:space="preserve"> за</w:t>
      </w:r>
      <w:r w:rsidR="00A46453" w:rsidRPr="00F32F14">
        <w:rPr>
          <w:rStyle w:val="FontStyle61"/>
          <w:color w:val="auto"/>
          <w:sz w:val="24"/>
          <w:szCs w:val="24"/>
        </w:rPr>
        <w:softHyphen/>
        <w:t>висит от времени возникновения и тяжести расстройства зр</w:t>
      </w:r>
      <w:r w:rsidR="00793884" w:rsidRPr="00F32F14">
        <w:rPr>
          <w:rStyle w:val="FontStyle61"/>
          <w:color w:val="auto"/>
          <w:sz w:val="24"/>
          <w:szCs w:val="24"/>
        </w:rPr>
        <w:t>ения</w:t>
      </w:r>
      <w:r w:rsidR="003A5BF9" w:rsidRPr="00F32F14">
        <w:rPr>
          <w:rStyle w:val="FontStyle61"/>
          <w:color w:val="auto"/>
          <w:sz w:val="24"/>
          <w:szCs w:val="24"/>
        </w:rPr>
        <w:t>.</w:t>
      </w:r>
      <w:r w:rsidR="00A46453" w:rsidRPr="00F32F14">
        <w:rPr>
          <w:rStyle w:val="FontStyle61"/>
          <w:color w:val="auto"/>
          <w:sz w:val="24"/>
          <w:szCs w:val="24"/>
        </w:rPr>
        <w:t xml:space="preserve"> Это приводит к возникновению трудностей в общении</w:t>
      </w:r>
      <w:r w:rsidR="003A5BF9" w:rsidRPr="00F32F14">
        <w:rPr>
          <w:rStyle w:val="FontStyle61"/>
          <w:color w:val="auto"/>
          <w:sz w:val="24"/>
          <w:szCs w:val="24"/>
        </w:rPr>
        <w:t>,</w:t>
      </w:r>
      <w:r w:rsidR="00A46453" w:rsidRPr="00F32F14">
        <w:rPr>
          <w:rStyle w:val="FontStyle61"/>
          <w:color w:val="auto"/>
          <w:sz w:val="24"/>
          <w:szCs w:val="24"/>
        </w:rPr>
        <w:t xml:space="preserve"> ос</w:t>
      </w:r>
      <w:r w:rsidR="00A46453" w:rsidRPr="00F32F14">
        <w:rPr>
          <w:rStyle w:val="FontStyle61"/>
          <w:color w:val="auto"/>
          <w:sz w:val="24"/>
          <w:szCs w:val="24"/>
        </w:rPr>
        <w:softHyphen/>
        <w:t xml:space="preserve">ложняет </w:t>
      </w:r>
      <w:r w:rsidR="003A5BF9" w:rsidRPr="00F32F14">
        <w:rPr>
          <w:rStyle w:val="FontStyle61"/>
          <w:color w:val="auto"/>
          <w:sz w:val="24"/>
          <w:szCs w:val="24"/>
        </w:rPr>
        <w:t>социальную адаптацию. Такие дети часто</w:t>
      </w:r>
      <w:r w:rsidR="00A46453" w:rsidRPr="00F32F14">
        <w:rPr>
          <w:rStyle w:val="FontStyle61"/>
          <w:color w:val="auto"/>
          <w:sz w:val="24"/>
          <w:szCs w:val="24"/>
        </w:rPr>
        <w:t xml:space="preserve"> отказываются участвовать в играх из-за слаб</w:t>
      </w:r>
      <w:r w:rsidR="003A5BF9" w:rsidRPr="00F32F14">
        <w:rPr>
          <w:rStyle w:val="FontStyle61"/>
          <w:color w:val="auto"/>
          <w:sz w:val="24"/>
          <w:szCs w:val="24"/>
        </w:rPr>
        <w:t>ых</w:t>
      </w:r>
      <w:r w:rsidR="00A46453" w:rsidRPr="00F32F14">
        <w:rPr>
          <w:rStyle w:val="FontStyle61"/>
          <w:color w:val="auto"/>
          <w:sz w:val="24"/>
          <w:szCs w:val="24"/>
        </w:rPr>
        <w:t xml:space="preserve"> двигательн</w:t>
      </w:r>
      <w:r w:rsidR="003A5BF9" w:rsidRPr="00F32F14">
        <w:rPr>
          <w:rStyle w:val="FontStyle61"/>
          <w:color w:val="auto"/>
          <w:sz w:val="24"/>
          <w:szCs w:val="24"/>
        </w:rPr>
        <w:t>ых навыков</w:t>
      </w:r>
      <w:r w:rsidR="00A46453" w:rsidRPr="00F32F14">
        <w:rPr>
          <w:rStyle w:val="FontStyle61"/>
          <w:color w:val="auto"/>
          <w:sz w:val="24"/>
          <w:szCs w:val="24"/>
        </w:rPr>
        <w:t xml:space="preserve">, </w:t>
      </w:r>
      <w:r w:rsidR="003A5BF9" w:rsidRPr="00F32F14">
        <w:rPr>
          <w:rStyle w:val="FontStyle61"/>
          <w:color w:val="auto"/>
          <w:sz w:val="24"/>
          <w:szCs w:val="24"/>
        </w:rPr>
        <w:t>слабым</w:t>
      </w:r>
      <w:r w:rsidR="00A46453" w:rsidRPr="00F32F14">
        <w:rPr>
          <w:rStyle w:val="FontStyle61"/>
          <w:color w:val="auto"/>
          <w:sz w:val="24"/>
          <w:szCs w:val="24"/>
        </w:rPr>
        <w:t xml:space="preserve"> владени</w:t>
      </w:r>
      <w:r w:rsidR="003A5BF9" w:rsidRPr="00F32F14">
        <w:rPr>
          <w:rStyle w:val="FontStyle61"/>
          <w:color w:val="auto"/>
          <w:sz w:val="24"/>
          <w:szCs w:val="24"/>
        </w:rPr>
        <w:t>ем</w:t>
      </w:r>
      <w:r w:rsidR="00A46453" w:rsidRPr="00F32F14">
        <w:rPr>
          <w:rStyle w:val="FontStyle61"/>
          <w:color w:val="auto"/>
          <w:sz w:val="24"/>
          <w:szCs w:val="24"/>
        </w:rPr>
        <w:t xml:space="preserve"> предметн</w:t>
      </w:r>
      <w:r w:rsidR="003A5BF9" w:rsidRPr="00F32F14">
        <w:rPr>
          <w:rStyle w:val="FontStyle61"/>
          <w:color w:val="auto"/>
          <w:sz w:val="24"/>
          <w:szCs w:val="24"/>
        </w:rPr>
        <w:t xml:space="preserve">ой деятельностью и навыками </w:t>
      </w:r>
      <w:r w:rsidR="00A46453" w:rsidRPr="00F32F14">
        <w:rPr>
          <w:rStyle w:val="FontStyle61"/>
          <w:color w:val="auto"/>
          <w:sz w:val="24"/>
          <w:szCs w:val="24"/>
        </w:rPr>
        <w:t>совместной дея</w:t>
      </w:r>
      <w:r w:rsidR="00A46453" w:rsidRPr="00F32F14">
        <w:rPr>
          <w:rStyle w:val="FontStyle61"/>
          <w:color w:val="auto"/>
          <w:sz w:val="24"/>
          <w:szCs w:val="24"/>
        </w:rPr>
        <w:softHyphen/>
        <w:t>тельности.</w:t>
      </w:r>
      <w:r w:rsidR="006D7C0D" w:rsidRPr="00F32F14">
        <w:rPr>
          <w:rStyle w:val="FontStyle61"/>
          <w:color w:val="auto"/>
          <w:sz w:val="24"/>
          <w:szCs w:val="24"/>
        </w:rPr>
        <w:t xml:space="preserve"> </w:t>
      </w:r>
      <w:proofErr w:type="gramStart"/>
      <w:r w:rsidR="00517AC0" w:rsidRPr="00F32F14">
        <w:rPr>
          <w:rStyle w:val="FontStyle61"/>
          <w:sz w:val="24"/>
          <w:szCs w:val="24"/>
        </w:rPr>
        <w:t>Психолого-педагогиче</w:t>
      </w:r>
      <w:r w:rsidR="00517AC0" w:rsidRPr="00F32F14">
        <w:rPr>
          <w:rStyle w:val="FontStyle61"/>
          <w:sz w:val="24"/>
          <w:szCs w:val="24"/>
        </w:rPr>
        <w:softHyphen/>
        <w:t xml:space="preserve">ское сопровождение слабовидящих детей в </w:t>
      </w:r>
      <w:r w:rsidR="006D7C0D" w:rsidRPr="00F32F14">
        <w:rPr>
          <w:rStyle w:val="FontStyle61"/>
          <w:sz w:val="24"/>
          <w:szCs w:val="24"/>
        </w:rPr>
        <w:t xml:space="preserve">коррекционных </w:t>
      </w:r>
      <w:r w:rsidR="00B32610">
        <w:rPr>
          <w:rStyle w:val="FontStyle61"/>
          <w:sz w:val="24"/>
          <w:szCs w:val="24"/>
        </w:rPr>
        <w:t>ДОО</w:t>
      </w:r>
      <w:r w:rsidR="00C637A2" w:rsidRPr="00F32F14">
        <w:rPr>
          <w:rStyle w:val="FontStyle61"/>
          <w:sz w:val="24"/>
          <w:szCs w:val="24"/>
        </w:rPr>
        <w:t xml:space="preserve"> </w:t>
      </w:r>
      <w:r w:rsidR="00517AC0" w:rsidRPr="00F32F14">
        <w:rPr>
          <w:rStyle w:val="FontStyle61"/>
          <w:sz w:val="24"/>
          <w:szCs w:val="24"/>
        </w:rPr>
        <w:t xml:space="preserve">позволяет преодолевать данные трудности. </w:t>
      </w:r>
      <w:proofErr w:type="gramEnd"/>
    </w:p>
    <w:p w:rsidR="00877DF2" w:rsidRPr="00F32F14" w:rsidRDefault="00877DF2" w:rsidP="00F32F14">
      <w:pPr>
        <w:pStyle w:val="Style9"/>
        <w:widowControl/>
        <w:tabs>
          <w:tab w:val="left" w:pos="353"/>
        </w:tabs>
        <w:spacing w:before="22" w:line="240" w:lineRule="auto"/>
        <w:ind w:firstLine="709"/>
        <w:jc w:val="both"/>
        <w:rPr>
          <w:rFonts w:ascii="Times New Roman" w:eastAsia="Calibri" w:hAnsi="Times New Roman"/>
        </w:rPr>
      </w:pPr>
      <w:r w:rsidRPr="00F32F14">
        <w:rPr>
          <w:rFonts w:ascii="Times New Roman" w:hAnsi="Times New Roman"/>
          <w:color w:val="000000"/>
        </w:rPr>
        <w:t xml:space="preserve">Традиционными педагогическими </w:t>
      </w:r>
      <w:r w:rsidR="00B32610">
        <w:rPr>
          <w:rFonts w:ascii="Times New Roman" w:hAnsi="Times New Roman"/>
          <w:color w:val="000000"/>
        </w:rPr>
        <w:t xml:space="preserve">технологиями </w:t>
      </w:r>
      <w:r w:rsidR="00F32F14" w:rsidRPr="00F32F14">
        <w:rPr>
          <w:rFonts w:ascii="Times New Roman" w:hAnsi="Times New Roman"/>
          <w:color w:val="000000"/>
        </w:rPr>
        <w:t>работы со</w:t>
      </w:r>
      <w:r w:rsidRPr="00F32F14">
        <w:rPr>
          <w:rFonts w:ascii="Times New Roman" w:hAnsi="Times New Roman"/>
          <w:color w:val="000000"/>
        </w:rPr>
        <w:t xml:space="preserve"> слабовидящими детьми являются музыкотерапия, </w:t>
      </w:r>
      <w:proofErr w:type="spellStart"/>
      <w:r w:rsidRPr="00F32F14">
        <w:rPr>
          <w:rFonts w:ascii="Times New Roman" w:hAnsi="Times New Roman"/>
          <w:color w:val="000000"/>
        </w:rPr>
        <w:t>литотерапия</w:t>
      </w:r>
      <w:proofErr w:type="spellEnd"/>
      <w:r w:rsidRPr="00F32F14">
        <w:rPr>
          <w:rFonts w:ascii="Times New Roman" w:hAnsi="Times New Roman"/>
          <w:color w:val="000000"/>
        </w:rPr>
        <w:t xml:space="preserve">, </w:t>
      </w:r>
      <w:proofErr w:type="spellStart"/>
      <w:r w:rsidRPr="00F32F14">
        <w:rPr>
          <w:rFonts w:ascii="Times New Roman" w:hAnsi="Times New Roman"/>
          <w:color w:val="000000"/>
        </w:rPr>
        <w:t>сказкотерапия</w:t>
      </w:r>
      <w:proofErr w:type="spellEnd"/>
      <w:r w:rsidRPr="00F32F14">
        <w:rPr>
          <w:rFonts w:ascii="Times New Roman" w:hAnsi="Times New Roman"/>
          <w:color w:val="000000"/>
        </w:rPr>
        <w:t xml:space="preserve">, песочная терапия, зрительная и </w:t>
      </w:r>
      <w:r w:rsidRPr="00F32F14">
        <w:rPr>
          <w:rFonts w:ascii="Times New Roman" w:eastAsia="Calibri" w:hAnsi="Times New Roman"/>
        </w:rPr>
        <w:t xml:space="preserve">артикуляционная гимнастика. </w:t>
      </w:r>
    </w:p>
    <w:p w:rsidR="006D7C0D" w:rsidRPr="00F32F14" w:rsidRDefault="004B2AE9" w:rsidP="00F32F14">
      <w:pPr>
        <w:pStyle w:val="Default"/>
        <w:ind w:firstLine="709"/>
        <w:jc w:val="both"/>
      </w:pPr>
      <w:r w:rsidRPr="00F32F14">
        <w:t>М.Ю. Кондратьев и В.А. Ильин, рассматривая феномены воздействия и влияния, в качестве их условий описывают принцип благорасположенности и принцип социального доказательства</w:t>
      </w:r>
      <w:r w:rsidR="00114D31" w:rsidRPr="00F32F14">
        <w:t xml:space="preserve">, </w:t>
      </w:r>
      <w:r w:rsidRPr="00F32F14">
        <w:t>«склонность индивида следовать убеждениям, разделяемым другими людьми</w:t>
      </w:r>
      <w:r w:rsidR="00603E2D" w:rsidRPr="00F32F14">
        <w:t>»</w:t>
      </w:r>
      <w:r w:rsidRPr="00F32F14">
        <w:t xml:space="preserve"> [</w:t>
      </w:r>
      <w:r w:rsidR="0072145E" w:rsidRPr="00F32F14">
        <w:t>4</w:t>
      </w:r>
      <w:r w:rsidRPr="00F32F14">
        <w:t xml:space="preserve">, с.55]. </w:t>
      </w:r>
      <w:r w:rsidR="00603E2D" w:rsidRPr="00F32F14">
        <w:t>Успешность социальной адаптации слабовидящих дошкольников во многом связана с доверием их семей специалистам,</w:t>
      </w:r>
      <w:r w:rsidR="00D81BF5" w:rsidRPr="00F32F14">
        <w:t xml:space="preserve"> ч</w:t>
      </w:r>
      <w:r w:rsidR="00603E2D" w:rsidRPr="00F32F14">
        <w:t>то прослеживается и в школе [3]</w:t>
      </w:r>
      <w:r w:rsidR="00B32610">
        <w:t>, и в ДОО</w:t>
      </w:r>
      <w:r w:rsidR="00603E2D" w:rsidRPr="00F32F14">
        <w:t>.</w:t>
      </w:r>
    </w:p>
    <w:p w:rsidR="009A6C36" w:rsidRPr="00F32F14" w:rsidRDefault="00BA7C08" w:rsidP="00F32F14">
      <w:pPr>
        <w:pStyle w:val="Default"/>
        <w:ind w:firstLine="709"/>
        <w:jc w:val="both"/>
        <w:rPr>
          <w:rStyle w:val="FontStyle61"/>
          <w:sz w:val="24"/>
          <w:szCs w:val="24"/>
        </w:rPr>
      </w:pPr>
      <w:r w:rsidRPr="00F32F14">
        <w:t xml:space="preserve">Это подтвердилось и в ходе опытно-экспериментальной работы </w:t>
      </w:r>
      <w:r w:rsidR="00935D4D">
        <w:t xml:space="preserve">на базе </w:t>
      </w:r>
      <w:r w:rsidRPr="00F32F14">
        <w:t xml:space="preserve"> </w:t>
      </w:r>
      <w:r w:rsidR="00935D4D">
        <w:t>МБ</w:t>
      </w:r>
      <w:r w:rsidR="006D7C0D" w:rsidRPr="00F32F14">
        <w:t>ДОУ</w:t>
      </w:r>
      <w:r w:rsidR="00935D4D">
        <w:t xml:space="preserve"> детского сада</w:t>
      </w:r>
      <w:r w:rsidR="00097A92" w:rsidRPr="00F32F14">
        <w:t xml:space="preserve"> </w:t>
      </w:r>
      <w:r w:rsidR="006D7C0D" w:rsidRPr="00F32F14">
        <w:t>№85</w:t>
      </w:r>
      <w:r w:rsidR="00935D4D">
        <w:t xml:space="preserve"> «Гвоздика»</w:t>
      </w:r>
      <w:r w:rsidRPr="00F32F14">
        <w:rPr>
          <w:b/>
        </w:rPr>
        <w:t xml:space="preserve"> </w:t>
      </w:r>
      <w:proofErr w:type="gramStart"/>
      <w:r w:rsidRPr="00F32F14">
        <w:rPr>
          <w:rStyle w:val="FontStyle61"/>
          <w:sz w:val="24"/>
          <w:szCs w:val="24"/>
        </w:rPr>
        <w:t>г</w:t>
      </w:r>
      <w:proofErr w:type="gramEnd"/>
      <w:r w:rsidRPr="00F32F14">
        <w:rPr>
          <w:rStyle w:val="FontStyle61"/>
          <w:sz w:val="24"/>
          <w:szCs w:val="24"/>
        </w:rPr>
        <w:t>.</w:t>
      </w:r>
      <w:r w:rsidR="003C3EA3" w:rsidRPr="00F32F14">
        <w:rPr>
          <w:rStyle w:val="FontStyle61"/>
          <w:sz w:val="24"/>
          <w:szCs w:val="24"/>
        </w:rPr>
        <w:t xml:space="preserve"> </w:t>
      </w:r>
      <w:r w:rsidRPr="00F32F14">
        <w:rPr>
          <w:rStyle w:val="FontStyle61"/>
          <w:sz w:val="24"/>
          <w:szCs w:val="24"/>
        </w:rPr>
        <w:t xml:space="preserve">Ульяновска. </w:t>
      </w:r>
      <w:r w:rsidR="00F91AF5" w:rsidRPr="00F32F14">
        <w:t xml:space="preserve">На начальном этапе исследования нами определены критерии </w:t>
      </w:r>
      <w:r w:rsidR="009A6C36" w:rsidRPr="00F32F14">
        <w:rPr>
          <w:rStyle w:val="FontStyle61"/>
          <w:sz w:val="24"/>
          <w:szCs w:val="24"/>
        </w:rPr>
        <w:t xml:space="preserve">оценки социальной адаптации </w:t>
      </w:r>
      <w:r w:rsidR="00F91AF5" w:rsidRPr="00F32F14">
        <w:rPr>
          <w:rStyle w:val="FontStyle61"/>
          <w:sz w:val="24"/>
          <w:szCs w:val="24"/>
        </w:rPr>
        <w:t>детей</w:t>
      </w:r>
      <w:r w:rsidR="004964C9" w:rsidRPr="00F32F14">
        <w:rPr>
          <w:rStyle w:val="FontStyle61"/>
          <w:sz w:val="24"/>
          <w:szCs w:val="24"/>
        </w:rPr>
        <w:t xml:space="preserve"> </w:t>
      </w:r>
      <w:r w:rsidR="00935198" w:rsidRPr="00F32F14">
        <w:rPr>
          <w:rStyle w:val="FontStyle61"/>
          <w:sz w:val="24"/>
          <w:szCs w:val="24"/>
        </w:rPr>
        <w:t>с</w:t>
      </w:r>
      <w:r w:rsidR="004964C9" w:rsidRPr="00F32F14">
        <w:rPr>
          <w:rStyle w:val="FontStyle61"/>
          <w:sz w:val="24"/>
          <w:szCs w:val="24"/>
        </w:rPr>
        <w:t xml:space="preserve"> нарушениями зрения</w:t>
      </w:r>
      <w:r w:rsidR="009A6C36" w:rsidRPr="00F32F14">
        <w:rPr>
          <w:rStyle w:val="FontStyle61"/>
          <w:sz w:val="24"/>
          <w:szCs w:val="24"/>
        </w:rPr>
        <w:t xml:space="preserve">: </w:t>
      </w:r>
    </w:p>
    <w:p w:rsidR="00F91AF5" w:rsidRPr="00F32F14" w:rsidRDefault="00F91AF5" w:rsidP="00F32F14">
      <w:pPr>
        <w:pStyle w:val="Style5"/>
        <w:widowControl/>
        <w:spacing w:before="5" w:line="240" w:lineRule="auto"/>
        <w:ind w:firstLine="709"/>
        <w:rPr>
          <w:rStyle w:val="FontStyle61"/>
          <w:sz w:val="24"/>
          <w:szCs w:val="24"/>
        </w:rPr>
      </w:pPr>
      <w:r w:rsidRPr="00F32F14">
        <w:rPr>
          <w:rStyle w:val="FontStyle61"/>
          <w:sz w:val="24"/>
          <w:szCs w:val="24"/>
        </w:rPr>
        <w:t>- н</w:t>
      </w:r>
      <w:r w:rsidR="00D81BF5" w:rsidRPr="00F32F14">
        <w:rPr>
          <w:rStyle w:val="FontStyle61"/>
          <w:sz w:val="24"/>
          <w:szCs w:val="24"/>
        </w:rPr>
        <w:t>авыки</w:t>
      </w:r>
      <w:r w:rsidR="009A6C36" w:rsidRPr="00F32F14">
        <w:rPr>
          <w:rStyle w:val="FontStyle61"/>
          <w:sz w:val="24"/>
          <w:szCs w:val="24"/>
        </w:rPr>
        <w:t xml:space="preserve"> сотрудничества</w:t>
      </w:r>
      <w:r w:rsidRPr="00F32F14">
        <w:rPr>
          <w:rStyle w:val="FontStyle61"/>
          <w:sz w:val="24"/>
          <w:szCs w:val="24"/>
        </w:rPr>
        <w:t>,</w:t>
      </w:r>
      <w:r w:rsidR="009A6C36" w:rsidRPr="00F32F14">
        <w:rPr>
          <w:rStyle w:val="FontStyle61"/>
          <w:sz w:val="24"/>
          <w:szCs w:val="24"/>
        </w:rPr>
        <w:t xml:space="preserve"> совместной деятельности </w:t>
      </w:r>
      <w:r w:rsidRPr="00F32F14">
        <w:rPr>
          <w:rStyle w:val="FontStyle61"/>
          <w:sz w:val="24"/>
          <w:szCs w:val="24"/>
        </w:rPr>
        <w:t xml:space="preserve">с другими детьми для достижения одной </w:t>
      </w:r>
      <w:r w:rsidR="009A6C36" w:rsidRPr="00F32F14">
        <w:rPr>
          <w:rStyle w:val="FontStyle61"/>
          <w:sz w:val="24"/>
          <w:szCs w:val="24"/>
        </w:rPr>
        <w:t>цели, считаясь с интересами партнёра</w:t>
      </w:r>
      <w:r w:rsidRPr="00F32F14">
        <w:rPr>
          <w:rStyle w:val="FontStyle61"/>
          <w:sz w:val="24"/>
          <w:szCs w:val="24"/>
        </w:rPr>
        <w:t>;</w:t>
      </w:r>
    </w:p>
    <w:p w:rsidR="00F91AF5" w:rsidRPr="00F32F14" w:rsidRDefault="00F91AF5" w:rsidP="00F32F14">
      <w:pPr>
        <w:pStyle w:val="Style5"/>
        <w:widowControl/>
        <w:spacing w:before="5" w:line="240" w:lineRule="auto"/>
        <w:ind w:firstLine="709"/>
        <w:rPr>
          <w:rStyle w:val="FontStyle61"/>
          <w:sz w:val="24"/>
          <w:szCs w:val="24"/>
        </w:rPr>
      </w:pPr>
      <w:r w:rsidRPr="00F32F14">
        <w:rPr>
          <w:rStyle w:val="FontStyle61"/>
          <w:sz w:val="24"/>
          <w:szCs w:val="24"/>
        </w:rPr>
        <w:t>- способность</w:t>
      </w:r>
      <w:r w:rsidR="009A6C36" w:rsidRPr="00F32F14">
        <w:rPr>
          <w:rStyle w:val="FontStyle61"/>
          <w:sz w:val="24"/>
          <w:szCs w:val="24"/>
        </w:rPr>
        <w:t xml:space="preserve"> восприятия неязыковых средств общения</w:t>
      </w:r>
      <w:r w:rsidRPr="00F32F14">
        <w:rPr>
          <w:rStyle w:val="FontStyle61"/>
          <w:sz w:val="24"/>
          <w:szCs w:val="24"/>
        </w:rPr>
        <w:t>;</w:t>
      </w:r>
    </w:p>
    <w:p w:rsidR="009A6C36" w:rsidRPr="00F32F14" w:rsidRDefault="00F91AF5" w:rsidP="00F32F14">
      <w:pPr>
        <w:pStyle w:val="Style5"/>
        <w:widowControl/>
        <w:spacing w:before="5" w:line="240" w:lineRule="auto"/>
        <w:ind w:firstLine="709"/>
        <w:rPr>
          <w:rStyle w:val="FontStyle61"/>
          <w:sz w:val="24"/>
          <w:szCs w:val="24"/>
        </w:rPr>
      </w:pPr>
      <w:r w:rsidRPr="00F32F14">
        <w:rPr>
          <w:rStyle w:val="FontStyle61"/>
          <w:sz w:val="24"/>
          <w:szCs w:val="24"/>
        </w:rPr>
        <w:t xml:space="preserve">- </w:t>
      </w:r>
      <w:r w:rsidR="00D67D47" w:rsidRPr="00F32F14">
        <w:rPr>
          <w:rStyle w:val="FontStyle61"/>
          <w:sz w:val="24"/>
          <w:szCs w:val="24"/>
        </w:rPr>
        <w:t>понимание</w:t>
      </w:r>
      <w:r w:rsidR="009A6C36" w:rsidRPr="00F32F14">
        <w:rPr>
          <w:rStyle w:val="FontStyle61"/>
          <w:sz w:val="24"/>
          <w:szCs w:val="24"/>
        </w:rPr>
        <w:t xml:space="preserve"> эталонов, выражающих определение состоя</w:t>
      </w:r>
      <w:r w:rsidR="009A6C36" w:rsidRPr="00F32F14">
        <w:rPr>
          <w:rStyle w:val="FontStyle61"/>
          <w:sz w:val="24"/>
          <w:szCs w:val="24"/>
        </w:rPr>
        <w:softHyphen/>
        <w:t>ния человека.</w:t>
      </w:r>
    </w:p>
    <w:p w:rsidR="009A6C36" w:rsidRPr="00F32F14" w:rsidRDefault="004964C9" w:rsidP="00F32F14">
      <w:pPr>
        <w:pStyle w:val="Style5"/>
        <w:widowControl/>
        <w:spacing w:line="240" w:lineRule="auto"/>
        <w:ind w:firstLine="709"/>
        <w:rPr>
          <w:rStyle w:val="FontStyle61"/>
          <w:sz w:val="24"/>
          <w:szCs w:val="24"/>
        </w:rPr>
      </w:pPr>
      <w:r w:rsidRPr="00F32F14">
        <w:rPr>
          <w:rStyle w:val="FontStyle61"/>
          <w:sz w:val="24"/>
          <w:szCs w:val="24"/>
        </w:rPr>
        <w:t>Для оценки</w:t>
      </w:r>
      <w:r w:rsidR="009A6C36" w:rsidRPr="00F32F14">
        <w:rPr>
          <w:rStyle w:val="FontStyle61"/>
          <w:sz w:val="24"/>
          <w:szCs w:val="24"/>
        </w:rPr>
        <w:t xml:space="preserve"> </w:t>
      </w:r>
      <w:r w:rsidR="00935198" w:rsidRPr="00F32F14">
        <w:rPr>
          <w:rStyle w:val="FontStyle61"/>
          <w:sz w:val="24"/>
          <w:szCs w:val="24"/>
        </w:rPr>
        <w:t>уровня социальной адаптации детей применены социометри</w:t>
      </w:r>
      <w:r w:rsidR="00D81BF5" w:rsidRPr="00F32F14">
        <w:rPr>
          <w:rStyle w:val="FontStyle61"/>
          <w:sz w:val="24"/>
          <w:szCs w:val="24"/>
        </w:rPr>
        <w:t>я</w:t>
      </w:r>
      <w:r w:rsidR="00935198" w:rsidRPr="00F32F14">
        <w:rPr>
          <w:rStyle w:val="FontStyle61"/>
          <w:sz w:val="24"/>
          <w:szCs w:val="24"/>
        </w:rPr>
        <w:t xml:space="preserve"> (модификация «Секрет»), тест С.Розенцвейга, анкетирование родителей, а</w:t>
      </w:r>
      <w:r w:rsidR="009A6C36" w:rsidRPr="00F32F14">
        <w:rPr>
          <w:rStyle w:val="FontStyle61"/>
          <w:sz w:val="24"/>
          <w:szCs w:val="24"/>
        </w:rPr>
        <w:t>нализ медицинских карт и листов здоровья.</w:t>
      </w:r>
    </w:p>
    <w:p w:rsidR="00192062" w:rsidRPr="00F32F14" w:rsidRDefault="007D7097" w:rsidP="00F32F14">
      <w:pPr>
        <w:pStyle w:val="a4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61"/>
          <w:sz w:val="24"/>
          <w:szCs w:val="24"/>
        </w:rPr>
      </w:pPr>
      <w:r w:rsidRPr="00F32F14">
        <w:rPr>
          <w:rStyle w:val="FontStyle61"/>
          <w:sz w:val="24"/>
          <w:szCs w:val="24"/>
        </w:rPr>
        <w:t>Согласно</w:t>
      </w:r>
      <w:r w:rsidR="00935198" w:rsidRPr="00F32F14">
        <w:rPr>
          <w:rStyle w:val="FontStyle61"/>
          <w:sz w:val="24"/>
          <w:szCs w:val="24"/>
        </w:rPr>
        <w:t xml:space="preserve"> С.Розенцвейг</w:t>
      </w:r>
      <w:r w:rsidRPr="00F32F14">
        <w:rPr>
          <w:rStyle w:val="FontStyle61"/>
          <w:sz w:val="24"/>
          <w:szCs w:val="24"/>
        </w:rPr>
        <w:t>у</w:t>
      </w:r>
      <w:r w:rsidR="009A6C36" w:rsidRPr="00F32F14">
        <w:rPr>
          <w:rStyle w:val="FontStyle61"/>
          <w:sz w:val="24"/>
          <w:szCs w:val="24"/>
        </w:rPr>
        <w:t>,</w:t>
      </w:r>
      <w:r w:rsidRPr="00F32F14">
        <w:rPr>
          <w:rStyle w:val="FontStyle61"/>
          <w:sz w:val="24"/>
          <w:szCs w:val="24"/>
        </w:rPr>
        <w:t xml:space="preserve"> хорошо социали</w:t>
      </w:r>
      <w:r w:rsidRPr="00F32F14">
        <w:rPr>
          <w:rStyle w:val="FontStyle61"/>
          <w:sz w:val="24"/>
          <w:szCs w:val="24"/>
        </w:rPr>
        <w:softHyphen/>
        <w:t xml:space="preserve">зированы </w:t>
      </w:r>
      <w:r w:rsidR="00935198" w:rsidRPr="00F32F14">
        <w:rPr>
          <w:rStyle w:val="FontStyle61"/>
          <w:sz w:val="24"/>
          <w:szCs w:val="24"/>
        </w:rPr>
        <w:t xml:space="preserve">дети </w:t>
      </w:r>
      <w:r w:rsidR="009A6C36" w:rsidRPr="00F32F14">
        <w:rPr>
          <w:rStyle w:val="FontStyle61"/>
          <w:sz w:val="24"/>
          <w:szCs w:val="24"/>
        </w:rPr>
        <w:t>необходимо-упорствующ</w:t>
      </w:r>
      <w:r w:rsidR="00935198" w:rsidRPr="00F32F14">
        <w:rPr>
          <w:rStyle w:val="FontStyle61"/>
          <w:sz w:val="24"/>
          <w:szCs w:val="24"/>
        </w:rPr>
        <w:t>его</w:t>
      </w:r>
      <w:r w:rsidR="009A6C36" w:rsidRPr="00F32F14">
        <w:rPr>
          <w:rStyle w:val="FontStyle61"/>
          <w:sz w:val="24"/>
          <w:szCs w:val="24"/>
        </w:rPr>
        <w:t xml:space="preserve"> тип</w:t>
      </w:r>
      <w:r w:rsidR="00935198" w:rsidRPr="00F32F14">
        <w:rPr>
          <w:rStyle w:val="FontStyle61"/>
          <w:sz w:val="24"/>
          <w:szCs w:val="24"/>
        </w:rPr>
        <w:t>а</w:t>
      </w:r>
      <w:r w:rsidR="0032463B" w:rsidRPr="00F32F14">
        <w:rPr>
          <w:rStyle w:val="FontStyle61"/>
          <w:sz w:val="24"/>
          <w:szCs w:val="24"/>
        </w:rPr>
        <w:t xml:space="preserve">  (</w:t>
      </w:r>
      <w:r w:rsidR="009A6C36" w:rsidRPr="00F32F14">
        <w:rPr>
          <w:rStyle w:val="FontStyle61"/>
          <w:sz w:val="24"/>
          <w:szCs w:val="24"/>
        </w:rPr>
        <w:t>умеют постоять за себя</w:t>
      </w:r>
      <w:r w:rsidR="0032463B" w:rsidRPr="00F32F14">
        <w:rPr>
          <w:rStyle w:val="FontStyle61"/>
          <w:sz w:val="24"/>
          <w:szCs w:val="24"/>
        </w:rPr>
        <w:t>,</w:t>
      </w:r>
      <w:r w:rsidR="009A6C36" w:rsidRPr="00F32F14">
        <w:rPr>
          <w:rStyle w:val="FontStyle61"/>
          <w:sz w:val="24"/>
          <w:szCs w:val="24"/>
        </w:rPr>
        <w:t xml:space="preserve"> наладить отношения в группе</w:t>
      </w:r>
      <w:r w:rsidR="0032463B" w:rsidRPr="00F32F14">
        <w:rPr>
          <w:rStyle w:val="FontStyle61"/>
          <w:sz w:val="24"/>
          <w:szCs w:val="24"/>
        </w:rPr>
        <w:t>), т</w:t>
      </w:r>
      <w:r w:rsidR="00935198" w:rsidRPr="00F32F14">
        <w:rPr>
          <w:rStyle w:val="FontStyle61"/>
          <w:sz w:val="24"/>
          <w:szCs w:val="24"/>
        </w:rPr>
        <w:t>аких</w:t>
      </w:r>
      <w:r w:rsidRPr="00F32F14">
        <w:rPr>
          <w:rStyle w:val="FontStyle61"/>
          <w:sz w:val="24"/>
          <w:szCs w:val="24"/>
        </w:rPr>
        <w:t xml:space="preserve"> </w:t>
      </w:r>
      <w:r w:rsidR="00313115" w:rsidRPr="00F32F14">
        <w:rPr>
          <w:rStyle w:val="FontStyle61"/>
          <w:sz w:val="24"/>
          <w:szCs w:val="24"/>
        </w:rPr>
        <w:t>выявлено</w:t>
      </w:r>
      <w:r w:rsidR="00935198" w:rsidRPr="00F32F14">
        <w:rPr>
          <w:rStyle w:val="FontStyle61"/>
          <w:sz w:val="24"/>
          <w:szCs w:val="24"/>
        </w:rPr>
        <w:t xml:space="preserve"> 20%</w:t>
      </w:r>
      <w:r w:rsidR="00313115" w:rsidRPr="00F32F14">
        <w:rPr>
          <w:rStyle w:val="FontStyle61"/>
          <w:sz w:val="24"/>
          <w:szCs w:val="24"/>
        </w:rPr>
        <w:t xml:space="preserve">. </w:t>
      </w:r>
      <w:r w:rsidRPr="00F32F14">
        <w:rPr>
          <w:rStyle w:val="FontStyle61"/>
          <w:sz w:val="24"/>
          <w:szCs w:val="24"/>
        </w:rPr>
        <w:t xml:space="preserve">Контрольную группу составили </w:t>
      </w:r>
      <w:r w:rsidR="00797B0E" w:rsidRPr="00F32F14">
        <w:rPr>
          <w:rStyle w:val="FontStyle61"/>
          <w:sz w:val="24"/>
          <w:szCs w:val="24"/>
        </w:rPr>
        <w:t>5</w:t>
      </w:r>
      <w:r w:rsidRPr="00F32F14">
        <w:rPr>
          <w:rStyle w:val="FontStyle61"/>
          <w:sz w:val="24"/>
          <w:szCs w:val="24"/>
        </w:rPr>
        <w:t xml:space="preserve"> детей </w:t>
      </w:r>
      <w:r w:rsidR="00801136" w:rsidRPr="00F32F14">
        <w:rPr>
          <w:rStyle w:val="FontStyle61"/>
          <w:sz w:val="24"/>
          <w:szCs w:val="24"/>
        </w:rPr>
        <w:t xml:space="preserve">пяти лет </w:t>
      </w:r>
      <w:r w:rsidRPr="00F32F14">
        <w:rPr>
          <w:rStyle w:val="FontStyle61"/>
          <w:sz w:val="24"/>
          <w:szCs w:val="24"/>
        </w:rPr>
        <w:t>без явн</w:t>
      </w:r>
      <w:r w:rsidR="0032463B" w:rsidRPr="00F32F14">
        <w:rPr>
          <w:rStyle w:val="FontStyle61"/>
          <w:sz w:val="24"/>
          <w:szCs w:val="24"/>
        </w:rPr>
        <w:t>ых</w:t>
      </w:r>
      <w:r w:rsidRPr="00F32F14">
        <w:rPr>
          <w:rStyle w:val="FontStyle61"/>
          <w:sz w:val="24"/>
          <w:szCs w:val="24"/>
        </w:rPr>
        <w:t xml:space="preserve"> затруднений или успешности в социальной адаптации. В экспериментальную группу </w:t>
      </w:r>
      <w:r w:rsidR="00801136" w:rsidRPr="00F32F14">
        <w:rPr>
          <w:rStyle w:val="FontStyle61"/>
          <w:sz w:val="24"/>
          <w:szCs w:val="24"/>
        </w:rPr>
        <w:t>вошли</w:t>
      </w:r>
      <w:r w:rsidRPr="00F32F14">
        <w:rPr>
          <w:rStyle w:val="FontStyle61"/>
          <w:sz w:val="24"/>
          <w:szCs w:val="24"/>
        </w:rPr>
        <w:t xml:space="preserve"> 5 д</w:t>
      </w:r>
      <w:r w:rsidR="0032463B" w:rsidRPr="00F32F14">
        <w:rPr>
          <w:rStyle w:val="FontStyle61"/>
          <w:sz w:val="24"/>
          <w:szCs w:val="24"/>
        </w:rPr>
        <w:t>етей</w:t>
      </w:r>
      <w:r w:rsidRPr="00F32F14">
        <w:rPr>
          <w:rStyle w:val="FontStyle61"/>
          <w:sz w:val="24"/>
          <w:szCs w:val="24"/>
        </w:rPr>
        <w:t xml:space="preserve">, у которых наблюдалось </w:t>
      </w:r>
      <w:r w:rsidRPr="00F32F14">
        <w:rPr>
          <w:rStyle w:val="FontStyle61"/>
          <w:sz w:val="24"/>
          <w:szCs w:val="24"/>
        </w:rPr>
        <w:lastRenderedPageBreak/>
        <w:t>неблагополучие во взаимоотношениях с окружающими. С ними с</w:t>
      </w:r>
      <w:r w:rsidR="000211E7" w:rsidRPr="00F32F14">
        <w:rPr>
          <w:rStyle w:val="FontStyle61"/>
          <w:sz w:val="24"/>
          <w:szCs w:val="24"/>
        </w:rPr>
        <w:t xml:space="preserve"> октября</w:t>
      </w:r>
      <w:r w:rsidR="00B32610">
        <w:rPr>
          <w:rStyle w:val="FontStyle61"/>
          <w:sz w:val="24"/>
          <w:szCs w:val="24"/>
        </w:rPr>
        <w:t xml:space="preserve"> 2019 г. по февраль 2020</w:t>
      </w:r>
      <w:r w:rsidRPr="00F32F14">
        <w:rPr>
          <w:rStyle w:val="FontStyle61"/>
          <w:sz w:val="24"/>
          <w:szCs w:val="24"/>
        </w:rPr>
        <w:t> </w:t>
      </w:r>
      <w:r w:rsidR="000211E7" w:rsidRPr="00F32F14">
        <w:rPr>
          <w:rStyle w:val="FontStyle61"/>
          <w:sz w:val="24"/>
          <w:szCs w:val="24"/>
        </w:rPr>
        <w:t>г</w:t>
      </w:r>
      <w:r w:rsidRPr="00F32F14">
        <w:rPr>
          <w:rStyle w:val="FontStyle61"/>
          <w:sz w:val="24"/>
          <w:szCs w:val="24"/>
        </w:rPr>
        <w:t>.</w:t>
      </w:r>
      <w:r w:rsidR="000211E7" w:rsidRPr="00F32F14">
        <w:rPr>
          <w:rStyle w:val="FontStyle61"/>
          <w:sz w:val="24"/>
          <w:szCs w:val="24"/>
        </w:rPr>
        <w:t xml:space="preserve"> </w:t>
      </w:r>
      <w:r w:rsidR="0032463B" w:rsidRPr="00F32F14">
        <w:rPr>
          <w:rStyle w:val="FontStyle61"/>
          <w:sz w:val="24"/>
          <w:szCs w:val="24"/>
        </w:rPr>
        <w:t>велась</w:t>
      </w:r>
      <w:r w:rsidR="000211E7" w:rsidRPr="00F32F14">
        <w:rPr>
          <w:rStyle w:val="FontStyle61"/>
          <w:sz w:val="24"/>
          <w:szCs w:val="24"/>
        </w:rPr>
        <w:t xml:space="preserve"> коррекционная работа</w:t>
      </w:r>
      <w:r w:rsidR="0032463B" w:rsidRPr="00F32F14">
        <w:rPr>
          <w:rStyle w:val="FontStyle61"/>
          <w:sz w:val="24"/>
          <w:szCs w:val="24"/>
        </w:rPr>
        <w:t>:</w:t>
      </w:r>
      <w:r w:rsidR="00D63222" w:rsidRPr="00F32F14">
        <w:rPr>
          <w:rStyle w:val="FontStyle61"/>
          <w:sz w:val="24"/>
          <w:szCs w:val="24"/>
        </w:rPr>
        <w:t xml:space="preserve"> </w:t>
      </w:r>
    </w:p>
    <w:p w:rsidR="00192062" w:rsidRPr="00F32F14" w:rsidRDefault="00192062" w:rsidP="00F32F14">
      <w:pPr>
        <w:pStyle w:val="a4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61"/>
          <w:sz w:val="24"/>
          <w:szCs w:val="24"/>
        </w:rPr>
      </w:pPr>
      <w:r w:rsidRPr="00F32F14">
        <w:rPr>
          <w:rStyle w:val="FontStyle61"/>
          <w:sz w:val="24"/>
          <w:szCs w:val="24"/>
        </w:rPr>
        <w:t xml:space="preserve">- </w:t>
      </w:r>
      <w:r w:rsidR="0048639C" w:rsidRPr="00F32F14">
        <w:rPr>
          <w:rStyle w:val="FontStyle61"/>
          <w:sz w:val="24"/>
          <w:szCs w:val="24"/>
        </w:rPr>
        <w:t>и</w:t>
      </w:r>
      <w:r w:rsidR="00CD4AEA" w:rsidRPr="00F32F14">
        <w:rPr>
          <w:rStyle w:val="FontStyle61"/>
          <w:sz w:val="24"/>
          <w:szCs w:val="24"/>
        </w:rPr>
        <w:t>гры на развитие навыков общения</w:t>
      </w:r>
      <w:r w:rsidRPr="00F32F14">
        <w:rPr>
          <w:rStyle w:val="FontStyle61"/>
          <w:sz w:val="24"/>
          <w:szCs w:val="24"/>
        </w:rPr>
        <w:t>;</w:t>
      </w:r>
    </w:p>
    <w:p w:rsidR="00192062" w:rsidRPr="00F32F14" w:rsidRDefault="00192062" w:rsidP="00F32F14">
      <w:pPr>
        <w:pStyle w:val="a4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61"/>
          <w:sz w:val="24"/>
          <w:szCs w:val="24"/>
        </w:rPr>
      </w:pPr>
      <w:r w:rsidRPr="00F32F14">
        <w:rPr>
          <w:rStyle w:val="FontStyle61"/>
          <w:sz w:val="24"/>
          <w:szCs w:val="24"/>
        </w:rPr>
        <w:t>-</w:t>
      </w:r>
      <w:r w:rsidR="00D63222" w:rsidRPr="00F32F14">
        <w:rPr>
          <w:rStyle w:val="FontStyle61"/>
          <w:sz w:val="24"/>
          <w:szCs w:val="24"/>
        </w:rPr>
        <w:t xml:space="preserve"> </w:t>
      </w:r>
      <w:r w:rsidR="0048639C" w:rsidRPr="00F32F14">
        <w:rPr>
          <w:rStyle w:val="FontStyle61"/>
          <w:sz w:val="24"/>
          <w:szCs w:val="24"/>
        </w:rPr>
        <w:t>упражнения подражательно-исполнительского и творческого характера</w:t>
      </w:r>
      <w:r w:rsidRPr="00F32F14">
        <w:rPr>
          <w:rStyle w:val="FontStyle61"/>
          <w:sz w:val="24"/>
          <w:szCs w:val="24"/>
        </w:rPr>
        <w:t>;</w:t>
      </w:r>
    </w:p>
    <w:p w:rsidR="00192062" w:rsidRPr="00F32F14" w:rsidRDefault="00192062" w:rsidP="00F32F14">
      <w:pPr>
        <w:pStyle w:val="a4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F32F14">
        <w:rPr>
          <w:rStyle w:val="FontStyle61"/>
          <w:sz w:val="24"/>
          <w:szCs w:val="24"/>
        </w:rPr>
        <w:t>-</w:t>
      </w:r>
      <w:r w:rsidR="00D63222" w:rsidRPr="00F32F14">
        <w:rPr>
          <w:rStyle w:val="FontStyle61"/>
          <w:sz w:val="24"/>
          <w:szCs w:val="24"/>
        </w:rPr>
        <w:t xml:space="preserve"> </w:t>
      </w:r>
      <w:proofErr w:type="spellStart"/>
      <w:r w:rsidR="00966757" w:rsidRPr="00F32F14">
        <w:rPr>
          <w:rFonts w:ascii="Times New Roman" w:eastAsia="Calibri" w:hAnsi="Times New Roman"/>
          <w:sz w:val="24"/>
          <w:szCs w:val="24"/>
        </w:rPr>
        <w:t>су-джок</w:t>
      </w:r>
      <w:proofErr w:type="spellEnd"/>
      <w:r w:rsidR="00966757" w:rsidRPr="00F32F14">
        <w:rPr>
          <w:rFonts w:ascii="Times New Roman" w:eastAsia="Calibri" w:hAnsi="Times New Roman"/>
          <w:sz w:val="24"/>
          <w:szCs w:val="24"/>
        </w:rPr>
        <w:t xml:space="preserve"> терапия</w:t>
      </w:r>
      <w:r w:rsidRPr="00F32F14">
        <w:rPr>
          <w:rFonts w:ascii="Times New Roman" w:eastAsia="Calibri" w:hAnsi="Times New Roman"/>
          <w:sz w:val="24"/>
          <w:szCs w:val="24"/>
        </w:rPr>
        <w:t>;</w:t>
      </w:r>
    </w:p>
    <w:p w:rsidR="00D52A42" w:rsidRPr="00F32F14" w:rsidRDefault="00192062" w:rsidP="00F32F14">
      <w:pPr>
        <w:pStyle w:val="a4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F14">
        <w:rPr>
          <w:rFonts w:ascii="Times New Roman" w:eastAsia="Calibri" w:hAnsi="Times New Roman"/>
          <w:sz w:val="24"/>
          <w:szCs w:val="24"/>
        </w:rPr>
        <w:t>-</w:t>
      </w:r>
      <w:r w:rsidR="00541BFA" w:rsidRPr="00F32F14">
        <w:rPr>
          <w:rFonts w:ascii="Times New Roman" w:eastAsia="Calibri" w:hAnsi="Times New Roman"/>
          <w:sz w:val="24"/>
          <w:szCs w:val="24"/>
        </w:rPr>
        <w:t xml:space="preserve"> </w:t>
      </w:r>
      <w:r w:rsidR="00D52A42" w:rsidRPr="00F32F14">
        <w:rPr>
          <w:rFonts w:ascii="Times New Roman" w:hAnsi="Times New Roman"/>
          <w:sz w:val="24"/>
          <w:szCs w:val="24"/>
        </w:rPr>
        <w:t xml:space="preserve">коррекционные </w:t>
      </w:r>
      <w:r w:rsidR="00D52A42" w:rsidRPr="00F32F14">
        <w:rPr>
          <w:rFonts w:ascii="Times New Roman" w:hAnsi="Times New Roman" w:cs="Times New Roman"/>
          <w:sz w:val="24"/>
          <w:szCs w:val="24"/>
        </w:rPr>
        <w:t>компьютерны</w:t>
      </w:r>
      <w:r w:rsidR="00D52A42" w:rsidRPr="00F32F14">
        <w:rPr>
          <w:rFonts w:ascii="Times New Roman" w:hAnsi="Times New Roman"/>
          <w:sz w:val="24"/>
          <w:szCs w:val="24"/>
        </w:rPr>
        <w:t>е технологии</w:t>
      </w:r>
      <w:r w:rsidR="00D52A42" w:rsidRPr="00F32F14">
        <w:rPr>
          <w:rFonts w:ascii="Times New Roman" w:hAnsi="Times New Roman" w:cs="Times New Roman"/>
          <w:sz w:val="24"/>
          <w:szCs w:val="24"/>
        </w:rPr>
        <w:t>:</w:t>
      </w:r>
      <w:r w:rsidR="00D52A42" w:rsidRPr="00F32F14">
        <w:rPr>
          <w:rFonts w:ascii="Times New Roman" w:hAnsi="Times New Roman"/>
          <w:sz w:val="24"/>
          <w:szCs w:val="24"/>
        </w:rPr>
        <w:t xml:space="preserve"> </w:t>
      </w:r>
      <w:r w:rsidR="00D52A42" w:rsidRPr="00F32F14">
        <w:rPr>
          <w:rFonts w:ascii="Times New Roman" w:hAnsi="Times New Roman" w:cs="Times New Roman"/>
          <w:sz w:val="24"/>
          <w:szCs w:val="24"/>
        </w:rPr>
        <w:t xml:space="preserve"> интерактивная развивающая программа «Карусель» для тестирования и развития кратковременной зрительной памяти, программа «Охота» для обучения о</w:t>
      </w:r>
      <w:r w:rsidR="00D52A42" w:rsidRPr="00F32F14">
        <w:rPr>
          <w:rFonts w:ascii="Times New Roman" w:hAnsi="Times New Roman"/>
          <w:sz w:val="24"/>
          <w:szCs w:val="24"/>
        </w:rPr>
        <w:t xml:space="preserve">риентировке в </w:t>
      </w:r>
      <w:proofErr w:type="spellStart"/>
      <w:r w:rsidR="00D52A42" w:rsidRPr="00F32F14">
        <w:rPr>
          <w:rFonts w:ascii="Times New Roman" w:hAnsi="Times New Roman"/>
          <w:sz w:val="24"/>
          <w:szCs w:val="24"/>
        </w:rPr>
        <w:t>микропространстве</w:t>
      </w:r>
      <w:proofErr w:type="spellEnd"/>
      <w:r w:rsidR="00D52A42" w:rsidRPr="00F32F14">
        <w:rPr>
          <w:rFonts w:ascii="Times New Roman" w:hAnsi="Times New Roman"/>
          <w:sz w:val="24"/>
          <w:szCs w:val="24"/>
        </w:rPr>
        <w:t xml:space="preserve">, </w:t>
      </w:r>
      <w:r w:rsidR="00D52A42" w:rsidRPr="00F32F14">
        <w:rPr>
          <w:rFonts w:ascii="Times New Roman" w:hAnsi="Times New Roman" w:cs="Times New Roman"/>
          <w:sz w:val="24"/>
          <w:szCs w:val="24"/>
        </w:rPr>
        <w:t>лечебно-тренировочная программа «Дискотека».</w:t>
      </w:r>
    </w:p>
    <w:p w:rsidR="00CD4AEA" w:rsidRPr="00F32F14" w:rsidRDefault="00D52A42" w:rsidP="00F32F14">
      <w:pPr>
        <w:pStyle w:val="Style9"/>
        <w:widowControl/>
        <w:tabs>
          <w:tab w:val="left" w:pos="353"/>
        </w:tabs>
        <w:spacing w:before="22" w:line="240" w:lineRule="auto"/>
        <w:ind w:firstLine="709"/>
        <w:jc w:val="both"/>
        <w:rPr>
          <w:rStyle w:val="FontStyle61"/>
          <w:sz w:val="24"/>
          <w:szCs w:val="24"/>
        </w:rPr>
      </w:pPr>
      <w:r w:rsidRPr="00F32F14">
        <w:rPr>
          <w:rFonts w:ascii="Times New Roman" w:hAnsi="Times New Roman"/>
        </w:rPr>
        <w:t>Результат</w:t>
      </w:r>
      <w:r w:rsidR="0080402D" w:rsidRPr="00F32F14">
        <w:rPr>
          <w:rFonts w:ascii="Times New Roman" w:hAnsi="Times New Roman"/>
        </w:rPr>
        <w:t>ы</w:t>
      </w:r>
      <w:r w:rsidRPr="00F32F14">
        <w:rPr>
          <w:rFonts w:ascii="Times New Roman" w:hAnsi="Times New Roman"/>
        </w:rPr>
        <w:t xml:space="preserve"> экспериментальной коррекционной работы</w:t>
      </w:r>
      <w:r w:rsidR="0080402D" w:rsidRPr="00F32F14">
        <w:rPr>
          <w:rFonts w:ascii="Times New Roman" w:hAnsi="Times New Roman"/>
        </w:rPr>
        <w:t xml:space="preserve"> показал</w:t>
      </w:r>
      <w:r w:rsidR="00CD4AEA" w:rsidRPr="00F32F14">
        <w:rPr>
          <w:rStyle w:val="FontStyle61"/>
          <w:sz w:val="24"/>
          <w:szCs w:val="24"/>
        </w:rPr>
        <w:t xml:space="preserve"> опрос родителей</w:t>
      </w:r>
      <w:r w:rsidR="0080402D" w:rsidRPr="00F32F14">
        <w:rPr>
          <w:rStyle w:val="FontStyle61"/>
          <w:sz w:val="24"/>
          <w:szCs w:val="24"/>
        </w:rPr>
        <w:t xml:space="preserve"> (</w:t>
      </w:r>
      <w:r w:rsidR="0080402D" w:rsidRPr="00F32F14">
        <w:rPr>
          <w:rStyle w:val="FontStyle61"/>
          <w:sz w:val="24"/>
          <w:szCs w:val="24"/>
          <w:lang w:val="en-US"/>
        </w:rPr>
        <w:t>N</w:t>
      </w:r>
      <w:r w:rsidR="0080402D" w:rsidRPr="00F32F14">
        <w:rPr>
          <w:rStyle w:val="FontStyle61"/>
          <w:sz w:val="24"/>
          <w:szCs w:val="24"/>
        </w:rPr>
        <w:t>=10):</w:t>
      </w:r>
      <w:r w:rsidR="00CD4AEA" w:rsidRPr="00F32F14">
        <w:rPr>
          <w:rStyle w:val="FontStyle61"/>
          <w:sz w:val="24"/>
          <w:szCs w:val="24"/>
        </w:rPr>
        <w:t xml:space="preserve"> дети </w:t>
      </w:r>
      <w:proofErr w:type="gramStart"/>
      <w:r w:rsidR="00CD4AEA" w:rsidRPr="00F32F14">
        <w:rPr>
          <w:rStyle w:val="FontStyle61"/>
          <w:sz w:val="24"/>
          <w:szCs w:val="24"/>
        </w:rPr>
        <w:t>с</w:t>
      </w:r>
      <w:proofErr w:type="gramEnd"/>
      <w:r w:rsidR="00CD4AEA" w:rsidRPr="00F32F14">
        <w:rPr>
          <w:rStyle w:val="FontStyle61"/>
          <w:sz w:val="24"/>
          <w:szCs w:val="24"/>
        </w:rPr>
        <w:t xml:space="preserve"> вниманием стали относиться к занятиям педагога-психолога, рассказывать об играх и упражнениях </w:t>
      </w:r>
      <w:r w:rsidR="0080402D" w:rsidRPr="00F32F14">
        <w:rPr>
          <w:rStyle w:val="FontStyle61"/>
          <w:sz w:val="24"/>
          <w:szCs w:val="24"/>
        </w:rPr>
        <w:t>в</w:t>
      </w:r>
      <w:r w:rsidR="00CD4AEA" w:rsidRPr="00F32F14">
        <w:rPr>
          <w:rStyle w:val="FontStyle61"/>
          <w:sz w:val="24"/>
          <w:szCs w:val="24"/>
        </w:rPr>
        <w:t xml:space="preserve"> групп</w:t>
      </w:r>
      <w:r w:rsidR="0080402D" w:rsidRPr="00F32F14">
        <w:rPr>
          <w:rStyle w:val="FontStyle61"/>
          <w:sz w:val="24"/>
          <w:szCs w:val="24"/>
        </w:rPr>
        <w:t>е</w:t>
      </w:r>
      <w:r w:rsidR="00CD4AEA" w:rsidRPr="00F32F14">
        <w:rPr>
          <w:rStyle w:val="FontStyle61"/>
          <w:sz w:val="24"/>
          <w:szCs w:val="24"/>
        </w:rPr>
        <w:t xml:space="preserve">, использовать в активном словаре слова «эмоция», «чувство». </w:t>
      </w:r>
      <w:r w:rsidR="0080402D" w:rsidRPr="00F32F14">
        <w:rPr>
          <w:rStyle w:val="FontStyle61"/>
          <w:sz w:val="24"/>
          <w:szCs w:val="24"/>
        </w:rPr>
        <w:t>Н</w:t>
      </w:r>
      <w:r w:rsidR="00CD4AEA" w:rsidRPr="00F32F14">
        <w:rPr>
          <w:rStyle w:val="FontStyle61"/>
          <w:sz w:val="24"/>
          <w:szCs w:val="24"/>
        </w:rPr>
        <w:t>аблюдени</w:t>
      </w:r>
      <w:r w:rsidR="0080402D" w:rsidRPr="00F32F14">
        <w:rPr>
          <w:rStyle w:val="FontStyle61"/>
          <w:sz w:val="24"/>
          <w:szCs w:val="24"/>
        </w:rPr>
        <w:t>е за детьми</w:t>
      </w:r>
      <w:r w:rsidR="00CD4AEA" w:rsidRPr="00F32F14">
        <w:rPr>
          <w:rStyle w:val="FontStyle61"/>
          <w:sz w:val="24"/>
          <w:szCs w:val="24"/>
        </w:rPr>
        <w:t xml:space="preserve"> п</w:t>
      </w:r>
      <w:r w:rsidR="0080402D" w:rsidRPr="00F32F14">
        <w:rPr>
          <w:rStyle w:val="FontStyle61"/>
          <w:sz w:val="24"/>
          <w:szCs w:val="24"/>
        </w:rPr>
        <w:t>оказало</w:t>
      </w:r>
      <w:r w:rsidR="00CD4AEA" w:rsidRPr="00F32F14">
        <w:rPr>
          <w:rStyle w:val="FontStyle61"/>
          <w:sz w:val="24"/>
          <w:szCs w:val="24"/>
        </w:rPr>
        <w:t xml:space="preserve"> улучшени</w:t>
      </w:r>
      <w:r w:rsidR="0080402D" w:rsidRPr="00F32F14">
        <w:rPr>
          <w:rStyle w:val="FontStyle61"/>
          <w:sz w:val="24"/>
          <w:szCs w:val="24"/>
        </w:rPr>
        <w:t>е</w:t>
      </w:r>
      <w:r w:rsidR="00CD4AEA" w:rsidRPr="00F32F14">
        <w:rPr>
          <w:rStyle w:val="FontStyle61"/>
          <w:sz w:val="24"/>
          <w:szCs w:val="24"/>
        </w:rPr>
        <w:t xml:space="preserve"> </w:t>
      </w:r>
      <w:r w:rsidR="0080402D" w:rsidRPr="00F32F14">
        <w:rPr>
          <w:rStyle w:val="FontStyle61"/>
          <w:sz w:val="24"/>
          <w:szCs w:val="24"/>
        </w:rPr>
        <w:t xml:space="preserve">их </w:t>
      </w:r>
      <w:r w:rsidR="00CD4AEA" w:rsidRPr="00F32F14">
        <w:rPr>
          <w:rStyle w:val="FontStyle61"/>
          <w:sz w:val="24"/>
          <w:szCs w:val="24"/>
        </w:rPr>
        <w:t>вза</w:t>
      </w:r>
      <w:r w:rsidR="00B32610">
        <w:rPr>
          <w:rStyle w:val="FontStyle61"/>
          <w:sz w:val="24"/>
          <w:szCs w:val="24"/>
        </w:rPr>
        <w:t>имоотношений, интерес к знаниям</w:t>
      </w:r>
      <w:r w:rsidR="00CD4AEA" w:rsidRPr="00F32F14">
        <w:rPr>
          <w:rStyle w:val="FontStyle61"/>
          <w:sz w:val="24"/>
          <w:szCs w:val="24"/>
        </w:rPr>
        <w:t xml:space="preserve"> об основных эмоциях человека и особенностях их внешнего проявления, отмеч</w:t>
      </w:r>
      <w:r w:rsidR="0080402D" w:rsidRPr="00F32F14">
        <w:rPr>
          <w:rStyle w:val="FontStyle61"/>
          <w:sz w:val="24"/>
          <w:szCs w:val="24"/>
        </w:rPr>
        <w:t>ены</w:t>
      </w:r>
      <w:r w:rsidR="00CD4AEA" w:rsidRPr="00F32F14">
        <w:rPr>
          <w:rStyle w:val="FontStyle61"/>
          <w:sz w:val="24"/>
          <w:szCs w:val="24"/>
        </w:rPr>
        <w:t xml:space="preserve"> навыки конструктивного решения конфликт</w:t>
      </w:r>
      <w:r w:rsidR="0080402D" w:rsidRPr="00F32F14">
        <w:rPr>
          <w:rStyle w:val="FontStyle61"/>
          <w:sz w:val="24"/>
          <w:szCs w:val="24"/>
        </w:rPr>
        <w:t>ов</w:t>
      </w:r>
      <w:r w:rsidR="00CD4AEA" w:rsidRPr="00F32F14">
        <w:rPr>
          <w:rStyle w:val="FontStyle61"/>
          <w:sz w:val="24"/>
          <w:szCs w:val="24"/>
        </w:rPr>
        <w:t>.</w:t>
      </w:r>
    </w:p>
    <w:p w:rsidR="00423DB6" w:rsidRPr="00F32F14" w:rsidRDefault="00423DB6" w:rsidP="00F32F14">
      <w:pPr>
        <w:pStyle w:val="Default"/>
        <w:ind w:firstLine="709"/>
        <w:rPr>
          <w:i/>
          <w:iCs/>
        </w:rPr>
      </w:pPr>
    </w:p>
    <w:p w:rsidR="007478F0" w:rsidRPr="00F32F14" w:rsidRDefault="007478F0" w:rsidP="00F32F14">
      <w:pPr>
        <w:pStyle w:val="Default"/>
        <w:ind w:firstLine="709"/>
        <w:rPr>
          <w:i/>
          <w:iCs/>
        </w:rPr>
      </w:pPr>
      <w:r w:rsidRPr="00F32F14">
        <w:rPr>
          <w:i/>
          <w:iCs/>
        </w:rPr>
        <w:t xml:space="preserve">Литература </w:t>
      </w:r>
    </w:p>
    <w:p w:rsidR="009C059B" w:rsidRPr="00F32F14" w:rsidRDefault="009C059B" w:rsidP="00F32F14">
      <w:pPr>
        <w:pStyle w:val="Default"/>
        <w:ind w:firstLine="709"/>
        <w:rPr>
          <w:i/>
          <w:iCs/>
        </w:rPr>
      </w:pPr>
    </w:p>
    <w:p w:rsidR="0054438D" w:rsidRPr="00F32F14" w:rsidRDefault="0054438D" w:rsidP="00F32F1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FontStyle61"/>
          <w:sz w:val="24"/>
          <w:szCs w:val="24"/>
        </w:rPr>
      </w:pPr>
      <w:r w:rsidRPr="00F32F14">
        <w:rPr>
          <w:i/>
          <w:iCs/>
        </w:rPr>
        <w:t xml:space="preserve">Выготский Л.С. </w:t>
      </w:r>
      <w:r w:rsidR="00C64DE9" w:rsidRPr="00F32F14">
        <w:rPr>
          <w:rStyle w:val="FontStyle61"/>
          <w:sz w:val="24"/>
          <w:szCs w:val="24"/>
        </w:rPr>
        <w:t>Основы дефектологии</w:t>
      </w:r>
      <w:r w:rsidR="00B93E5A" w:rsidRPr="00F32F14">
        <w:rPr>
          <w:rStyle w:val="FontStyle61"/>
          <w:sz w:val="24"/>
          <w:szCs w:val="24"/>
        </w:rPr>
        <w:t>.</w:t>
      </w:r>
      <w:r w:rsidR="00C64DE9" w:rsidRPr="00F32F14">
        <w:rPr>
          <w:rStyle w:val="FontStyle61"/>
          <w:sz w:val="24"/>
          <w:szCs w:val="24"/>
        </w:rPr>
        <w:t xml:space="preserve"> СПб</w:t>
      </w:r>
      <w:proofErr w:type="gramStart"/>
      <w:r w:rsidR="00C64DE9" w:rsidRPr="00F32F14">
        <w:rPr>
          <w:rStyle w:val="FontStyle61"/>
          <w:sz w:val="24"/>
          <w:szCs w:val="24"/>
        </w:rPr>
        <w:t xml:space="preserve">.: </w:t>
      </w:r>
      <w:proofErr w:type="gramEnd"/>
      <w:r w:rsidR="00C64DE9" w:rsidRPr="00F32F14">
        <w:rPr>
          <w:rStyle w:val="FontStyle61"/>
          <w:sz w:val="24"/>
          <w:szCs w:val="24"/>
        </w:rPr>
        <w:t xml:space="preserve">Лань, 2003. </w:t>
      </w:r>
    </w:p>
    <w:p w:rsidR="00273306" w:rsidRPr="00F32F14" w:rsidRDefault="00273306" w:rsidP="00F32F1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FontStyle61"/>
          <w:sz w:val="24"/>
          <w:szCs w:val="24"/>
        </w:rPr>
      </w:pPr>
      <w:r w:rsidRPr="00F32F14">
        <w:rPr>
          <w:rStyle w:val="FontStyle61"/>
          <w:i/>
          <w:sz w:val="24"/>
          <w:szCs w:val="24"/>
        </w:rPr>
        <w:t>Григорьева Г.В.</w:t>
      </w:r>
      <w:r w:rsidRPr="00F32F14">
        <w:rPr>
          <w:rStyle w:val="FontStyle61"/>
          <w:sz w:val="24"/>
          <w:szCs w:val="24"/>
        </w:rPr>
        <w:t xml:space="preserve"> Особенности формирования и развитие средств общения у дошкольников с нарушением зрения //Дефектология. 1996. №4. </w:t>
      </w:r>
    </w:p>
    <w:p w:rsidR="00FF047F" w:rsidRPr="00F32F14" w:rsidRDefault="00E82BF2" w:rsidP="00F32F1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F32F14">
        <w:rPr>
          <w:i/>
          <w:iCs/>
        </w:rPr>
        <w:t>Захарова И.В.</w:t>
      </w:r>
      <w:r w:rsidR="00DF2A82" w:rsidRPr="00F32F14">
        <w:rPr>
          <w:i/>
          <w:iCs/>
        </w:rPr>
        <w:t xml:space="preserve"> </w:t>
      </w:r>
      <w:r w:rsidR="00DF2A82" w:rsidRPr="00F32F14">
        <w:rPr>
          <w:iCs/>
        </w:rPr>
        <w:t xml:space="preserve">Доверие к педагогу как фактор его воспитательного влияния // </w:t>
      </w:r>
      <w:hyperlink r:id="rId5" w:history="1">
        <w:r w:rsidR="00DF2A82" w:rsidRPr="00F32F14">
          <w:rPr>
            <w:rStyle w:val="a3"/>
            <w:color w:val="auto"/>
            <w:u w:val="none"/>
          </w:rPr>
          <w:t xml:space="preserve">Известия Саратовского университета. </w:t>
        </w:r>
        <w:proofErr w:type="spellStart"/>
        <w:r w:rsidR="00DF2A82" w:rsidRPr="00F32F14">
          <w:rPr>
            <w:rStyle w:val="a3"/>
            <w:color w:val="auto"/>
            <w:u w:val="none"/>
          </w:rPr>
          <w:t>Акмеология</w:t>
        </w:r>
        <w:proofErr w:type="spellEnd"/>
        <w:r w:rsidR="00DF2A82" w:rsidRPr="00F32F14">
          <w:rPr>
            <w:rStyle w:val="a3"/>
            <w:color w:val="auto"/>
            <w:u w:val="none"/>
          </w:rPr>
          <w:t xml:space="preserve"> образования. Психология развития</w:t>
        </w:r>
      </w:hyperlink>
      <w:r w:rsidR="00DF2A82" w:rsidRPr="00F32F14">
        <w:t>. 2019. Т</w:t>
      </w:r>
      <w:r w:rsidR="0072145E" w:rsidRPr="00F32F14">
        <w:t>.</w:t>
      </w:r>
      <w:r w:rsidR="00DF2A82" w:rsidRPr="00F32F14">
        <w:t>8. </w:t>
      </w:r>
      <w:hyperlink r:id="rId6" w:history="1">
        <w:r w:rsidR="0072145E" w:rsidRPr="00F32F14">
          <w:rPr>
            <w:rStyle w:val="a3"/>
            <w:color w:val="auto"/>
            <w:u w:val="none"/>
          </w:rPr>
          <w:t>№</w:t>
        </w:r>
        <w:r w:rsidR="00DF2A82" w:rsidRPr="00F32F14">
          <w:rPr>
            <w:rStyle w:val="a3"/>
            <w:color w:val="auto"/>
            <w:u w:val="none"/>
          </w:rPr>
          <w:t>2</w:t>
        </w:r>
      </w:hyperlink>
      <w:r w:rsidR="0072145E" w:rsidRPr="00F32F14">
        <w:t xml:space="preserve">. </w:t>
      </w:r>
      <w:r w:rsidR="00FF047F" w:rsidRPr="00F32F14">
        <w:rPr>
          <w:color w:val="auto"/>
        </w:rPr>
        <w:t>DOI: </w:t>
      </w:r>
      <w:hyperlink r:id="rId7" w:tgtFrame="_blank" w:history="1">
        <w:r w:rsidR="00FF047F" w:rsidRPr="00F32F14">
          <w:rPr>
            <w:rStyle w:val="a3"/>
            <w:color w:val="auto"/>
            <w:u w:val="none"/>
          </w:rPr>
          <w:t>10.18500/2304-9790-2019-8-2-176-182</w:t>
        </w:r>
      </w:hyperlink>
      <w:r w:rsidR="00FF047F" w:rsidRPr="00F32F14">
        <w:rPr>
          <w:i/>
          <w:iCs/>
        </w:rPr>
        <w:t xml:space="preserve"> </w:t>
      </w:r>
    </w:p>
    <w:p w:rsidR="007478F0" w:rsidRPr="00F32F14" w:rsidRDefault="007478F0" w:rsidP="00F32F1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F32F14">
        <w:rPr>
          <w:i/>
          <w:iCs/>
        </w:rPr>
        <w:t>Кондратьев</w:t>
      </w:r>
      <w:r w:rsidR="009C059B" w:rsidRPr="00F32F14">
        <w:rPr>
          <w:i/>
          <w:iCs/>
        </w:rPr>
        <w:t xml:space="preserve"> </w:t>
      </w:r>
      <w:r w:rsidRPr="00F32F14">
        <w:rPr>
          <w:i/>
          <w:iCs/>
        </w:rPr>
        <w:t>М.Ю.</w:t>
      </w:r>
      <w:r w:rsidR="000602C4" w:rsidRPr="00F32F14">
        <w:rPr>
          <w:i/>
          <w:iCs/>
        </w:rPr>
        <w:t xml:space="preserve">, Ильин В.А. </w:t>
      </w:r>
      <w:r w:rsidR="000602C4" w:rsidRPr="00F32F14">
        <w:t>В</w:t>
      </w:r>
      <w:r w:rsidRPr="00F32F14">
        <w:t>о</w:t>
      </w:r>
      <w:r w:rsidR="000602C4" w:rsidRPr="00F32F14">
        <w:t>здействие и влияние как социально-психологические координаты межличностного взаимодействия: понятийно-терминологический аспект // Соц</w:t>
      </w:r>
      <w:r w:rsidRPr="00F32F14">
        <w:t xml:space="preserve">иальная </w:t>
      </w:r>
      <w:r w:rsidRPr="00F32F14">
        <w:rPr>
          <w:color w:val="auto"/>
        </w:rPr>
        <w:t xml:space="preserve">психология </w:t>
      </w:r>
      <w:r w:rsidR="000602C4" w:rsidRPr="00F32F14">
        <w:rPr>
          <w:color w:val="auto"/>
        </w:rPr>
        <w:t>и</w:t>
      </w:r>
      <w:r w:rsidRPr="00F32F14">
        <w:rPr>
          <w:color w:val="auto"/>
        </w:rPr>
        <w:t xml:space="preserve"> об</w:t>
      </w:r>
      <w:r w:rsidR="000602C4" w:rsidRPr="00F32F14">
        <w:rPr>
          <w:color w:val="auto"/>
        </w:rPr>
        <w:t>щество</w:t>
      </w:r>
      <w:r w:rsidRPr="00F32F14">
        <w:rPr>
          <w:color w:val="auto"/>
        </w:rPr>
        <w:t xml:space="preserve">. </w:t>
      </w:r>
      <w:r w:rsidR="000602C4" w:rsidRPr="00F32F14">
        <w:rPr>
          <w:color w:val="auto"/>
        </w:rPr>
        <w:t xml:space="preserve">2013. №4. </w:t>
      </w:r>
    </w:p>
    <w:p w:rsidR="00785141" w:rsidRPr="00F32F14" w:rsidRDefault="00E82BF2" w:rsidP="00F32F1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F32F14">
        <w:rPr>
          <w:i/>
          <w:iCs/>
          <w:color w:val="auto"/>
        </w:rPr>
        <w:t>Толстых Н</w:t>
      </w:r>
      <w:r w:rsidR="00626962" w:rsidRPr="00F32F14">
        <w:rPr>
          <w:i/>
          <w:iCs/>
          <w:color w:val="auto"/>
        </w:rPr>
        <w:t>.Н</w:t>
      </w:r>
      <w:r w:rsidRPr="00F32F14">
        <w:rPr>
          <w:i/>
          <w:iCs/>
          <w:color w:val="auto"/>
        </w:rPr>
        <w:t>.</w:t>
      </w:r>
      <w:r w:rsidR="0014598B" w:rsidRPr="00F32F14">
        <w:rPr>
          <w:iCs/>
          <w:color w:val="auto"/>
        </w:rPr>
        <w:t xml:space="preserve"> Социальная психология развития: </w:t>
      </w:r>
      <w:r w:rsidR="001F3F38" w:rsidRPr="00F32F14">
        <w:rPr>
          <w:color w:val="auto"/>
        </w:rPr>
        <w:t>интеграция идей Л.С. </w:t>
      </w:r>
      <w:proofErr w:type="spellStart"/>
      <w:r w:rsidR="001F3F38" w:rsidRPr="00F32F14">
        <w:rPr>
          <w:color w:val="auto"/>
        </w:rPr>
        <w:t>Выготского</w:t>
      </w:r>
      <w:proofErr w:type="spellEnd"/>
      <w:r w:rsidR="001F3F38" w:rsidRPr="00F32F14">
        <w:rPr>
          <w:color w:val="auto"/>
        </w:rPr>
        <w:t xml:space="preserve"> и А.В. Петровского // Культурно-ис</w:t>
      </w:r>
      <w:r w:rsidR="0072145E" w:rsidRPr="00F32F14">
        <w:rPr>
          <w:color w:val="auto"/>
        </w:rPr>
        <w:t xml:space="preserve">торическая психология. 2020. Т.16. №1. </w:t>
      </w:r>
      <w:r w:rsidR="001F3F38" w:rsidRPr="00F32F14">
        <w:rPr>
          <w:color w:val="auto"/>
        </w:rPr>
        <w:t xml:space="preserve">DOI: </w:t>
      </w:r>
      <w:hyperlink r:id="rId8" w:history="1">
        <w:r w:rsidR="00FF650D" w:rsidRPr="00F32F14">
          <w:rPr>
            <w:rStyle w:val="a3"/>
            <w:color w:val="auto"/>
            <w:u w:val="none"/>
          </w:rPr>
          <w:t>https://doi.org/10.17759/chp. 2020160103</w:t>
        </w:r>
      </w:hyperlink>
    </w:p>
    <w:p w:rsidR="00D75B07" w:rsidRPr="00F32F14" w:rsidRDefault="00D75B07" w:rsidP="00F32F14">
      <w:pPr>
        <w:pStyle w:val="Default"/>
        <w:tabs>
          <w:tab w:val="left" w:pos="993"/>
        </w:tabs>
        <w:ind w:firstLine="709"/>
        <w:jc w:val="both"/>
      </w:pPr>
    </w:p>
    <w:sectPr w:rsidR="00D75B07" w:rsidRPr="00F32F14" w:rsidSect="00F32F14">
      <w:pgSz w:w="11906" w:h="17338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07FD"/>
    <w:multiLevelType w:val="singleLevel"/>
    <w:tmpl w:val="5AAE5B2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3A8F2D8F"/>
    <w:multiLevelType w:val="hybridMultilevel"/>
    <w:tmpl w:val="1E145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A59DA"/>
    <w:multiLevelType w:val="hybridMultilevel"/>
    <w:tmpl w:val="8060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17BC5"/>
    <w:multiLevelType w:val="hybridMultilevel"/>
    <w:tmpl w:val="2B781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B749E6"/>
    <w:multiLevelType w:val="singleLevel"/>
    <w:tmpl w:val="9828E5C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79EF156C"/>
    <w:multiLevelType w:val="hybridMultilevel"/>
    <w:tmpl w:val="0638C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8F0"/>
    <w:rsid w:val="000104EA"/>
    <w:rsid w:val="000211E7"/>
    <w:rsid w:val="000237B2"/>
    <w:rsid w:val="00027330"/>
    <w:rsid w:val="00030037"/>
    <w:rsid w:val="00031EBA"/>
    <w:rsid w:val="00051449"/>
    <w:rsid w:val="000602C4"/>
    <w:rsid w:val="0006457B"/>
    <w:rsid w:val="00072090"/>
    <w:rsid w:val="00097A92"/>
    <w:rsid w:val="000B6685"/>
    <w:rsid w:val="000C4164"/>
    <w:rsid w:val="000C5026"/>
    <w:rsid w:val="000E2CBB"/>
    <w:rsid w:val="000F17AA"/>
    <w:rsid w:val="00114D31"/>
    <w:rsid w:val="00134EE5"/>
    <w:rsid w:val="0014030F"/>
    <w:rsid w:val="0014598B"/>
    <w:rsid w:val="00162ADB"/>
    <w:rsid w:val="00192062"/>
    <w:rsid w:val="00197E61"/>
    <w:rsid w:val="001C46D5"/>
    <w:rsid w:val="001E5676"/>
    <w:rsid w:val="001F3F38"/>
    <w:rsid w:val="001F6041"/>
    <w:rsid w:val="00217663"/>
    <w:rsid w:val="0022793A"/>
    <w:rsid w:val="002279B1"/>
    <w:rsid w:val="002415E2"/>
    <w:rsid w:val="002579E5"/>
    <w:rsid w:val="00262BFC"/>
    <w:rsid w:val="00273306"/>
    <w:rsid w:val="00275992"/>
    <w:rsid w:val="00285C53"/>
    <w:rsid w:val="00287166"/>
    <w:rsid w:val="002D7058"/>
    <w:rsid w:val="00313115"/>
    <w:rsid w:val="0032463B"/>
    <w:rsid w:val="00363BF3"/>
    <w:rsid w:val="00383302"/>
    <w:rsid w:val="003A5B71"/>
    <w:rsid w:val="003A5BF9"/>
    <w:rsid w:val="003C3EA3"/>
    <w:rsid w:val="003C6F1B"/>
    <w:rsid w:val="003D29C0"/>
    <w:rsid w:val="0040183D"/>
    <w:rsid w:val="00401F99"/>
    <w:rsid w:val="00423DB6"/>
    <w:rsid w:val="00453825"/>
    <w:rsid w:val="004538CB"/>
    <w:rsid w:val="0048639C"/>
    <w:rsid w:val="004964C9"/>
    <w:rsid w:val="004B29BC"/>
    <w:rsid w:val="004B2AE9"/>
    <w:rsid w:val="004C34E2"/>
    <w:rsid w:val="005151E7"/>
    <w:rsid w:val="00517AC0"/>
    <w:rsid w:val="005331B0"/>
    <w:rsid w:val="00541BFA"/>
    <w:rsid w:val="0054438D"/>
    <w:rsid w:val="005C0C3C"/>
    <w:rsid w:val="00603E2D"/>
    <w:rsid w:val="00607510"/>
    <w:rsid w:val="00622613"/>
    <w:rsid w:val="00626962"/>
    <w:rsid w:val="00630BB6"/>
    <w:rsid w:val="006572FC"/>
    <w:rsid w:val="006702E9"/>
    <w:rsid w:val="006D7C0D"/>
    <w:rsid w:val="00711C00"/>
    <w:rsid w:val="0072145E"/>
    <w:rsid w:val="00734B6E"/>
    <w:rsid w:val="00734C50"/>
    <w:rsid w:val="007478F0"/>
    <w:rsid w:val="00752A4B"/>
    <w:rsid w:val="00754F5C"/>
    <w:rsid w:val="00760BD5"/>
    <w:rsid w:val="0076202B"/>
    <w:rsid w:val="00785141"/>
    <w:rsid w:val="00793884"/>
    <w:rsid w:val="00797B0E"/>
    <w:rsid w:val="007B0A15"/>
    <w:rsid w:val="007B2789"/>
    <w:rsid w:val="007C3539"/>
    <w:rsid w:val="007D4E5D"/>
    <w:rsid w:val="007D7097"/>
    <w:rsid w:val="007E1509"/>
    <w:rsid w:val="00801136"/>
    <w:rsid w:val="0080402D"/>
    <w:rsid w:val="00817F83"/>
    <w:rsid w:val="008552B5"/>
    <w:rsid w:val="00877DF2"/>
    <w:rsid w:val="00886F0A"/>
    <w:rsid w:val="00892B91"/>
    <w:rsid w:val="008C0F79"/>
    <w:rsid w:val="008C5E71"/>
    <w:rsid w:val="008C6BCA"/>
    <w:rsid w:val="008C795F"/>
    <w:rsid w:val="008D453E"/>
    <w:rsid w:val="00921266"/>
    <w:rsid w:val="00930164"/>
    <w:rsid w:val="00933CD7"/>
    <w:rsid w:val="00935198"/>
    <w:rsid w:val="00935D4D"/>
    <w:rsid w:val="00944F60"/>
    <w:rsid w:val="00950324"/>
    <w:rsid w:val="00966757"/>
    <w:rsid w:val="00967040"/>
    <w:rsid w:val="00983611"/>
    <w:rsid w:val="009936DB"/>
    <w:rsid w:val="009A6C36"/>
    <w:rsid w:val="009B0F48"/>
    <w:rsid w:val="009C059B"/>
    <w:rsid w:val="009E2DE3"/>
    <w:rsid w:val="00A46453"/>
    <w:rsid w:val="00A55582"/>
    <w:rsid w:val="00A56021"/>
    <w:rsid w:val="00A67F6A"/>
    <w:rsid w:val="00A813AF"/>
    <w:rsid w:val="00A84039"/>
    <w:rsid w:val="00A86A70"/>
    <w:rsid w:val="00AD3635"/>
    <w:rsid w:val="00B1268D"/>
    <w:rsid w:val="00B24548"/>
    <w:rsid w:val="00B32610"/>
    <w:rsid w:val="00B67EDD"/>
    <w:rsid w:val="00B70460"/>
    <w:rsid w:val="00B93E5A"/>
    <w:rsid w:val="00BA7C08"/>
    <w:rsid w:val="00BC1663"/>
    <w:rsid w:val="00BC46C2"/>
    <w:rsid w:val="00BC7E20"/>
    <w:rsid w:val="00BE2710"/>
    <w:rsid w:val="00C637A2"/>
    <w:rsid w:val="00C64DE9"/>
    <w:rsid w:val="00C87A08"/>
    <w:rsid w:val="00CA1A5D"/>
    <w:rsid w:val="00CA6F35"/>
    <w:rsid w:val="00CD3A22"/>
    <w:rsid w:val="00CD4AEA"/>
    <w:rsid w:val="00CE1785"/>
    <w:rsid w:val="00D04F32"/>
    <w:rsid w:val="00D221AE"/>
    <w:rsid w:val="00D52A42"/>
    <w:rsid w:val="00D61F4F"/>
    <w:rsid w:val="00D63222"/>
    <w:rsid w:val="00D67D47"/>
    <w:rsid w:val="00D75B07"/>
    <w:rsid w:val="00D77AA8"/>
    <w:rsid w:val="00D81BF5"/>
    <w:rsid w:val="00DF2A82"/>
    <w:rsid w:val="00E66C2F"/>
    <w:rsid w:val="00E82BF2"/>
    <w:rsid w:val="00E92CF6"/>
    <w:rsid w:val="00EE7640"/>
    <w:rsid w:val="00F26533"/>
    <w:rsid w:val="00F32F14"/>
    <w:rsid w:val="00F91AF5"/>
    <w:rsid w:val="00FA10AA"/>
    <w:rsid w:val="00FB5D0A"/>
    <w:rsid w:val="00FF047F"/>
    <w:rsid w:val="00FF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478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BFC"/>
    <w:pPr>
      <w:ind w:left="720"/>
      <w:contextualSpacing/>
    </w:pPr>
  </w:style>
  <w:style w:type="character" w:customStyle="1" w:styleId="FontStyle61">
    <w:name w:val="Font Style61"/>
    <w:basedOn w:val="a0"/>
    <w:rsid w:val="0040183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162ADB"/>
    <w:pPr>
      <w:widowControl w:val="0"/>
      <w:autoSpaceDE w:val="0"/>
      <w:autoSpaceDN w:val="0"/>
      <w:adjustRightInd w:val="0"/>
      <w:spacing w:after="0" w:line="482" w:lineRule="exact"/>
      <w:ind w:firstLine="576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30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6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0B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A6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9A6C36"/>
    <w:pPr>
      <w:widowControl w:val="0"/>
      <w:autoSpaceDE w:val="0"/>
      <w:autoSpaceDN w:val="0"/>
      <w:adjustRightInd w:val="0"/>
      <w:spacing w:after="0" w:line="486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rsid w:val="009A6C3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4">
    <w:name w:val="Style54"/>
    <w:basedOn w:val="a"/>
    <w:rsid w:val="009A6C36"/>
    <w:pPr>
      <w:widowControl w:val="0"/>
      <w:autoSpaceDE w:val="0"/>
      <w:autoSpaceDN w:val="0"/>
      <w:adjustRightInd w:val="0"/>
      <w:spacing w:after="0" w:line="47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C46D5"/>
    <w:pPr>
      <w:widowControl w:val="0"/>
      <w:autoSpaceDE w:val="0"/>
      <w:autoSpaceDN w:val="0"/>
      <w:adjustRightInd w:val="0"/>
      <w:spacing w:after="0" w:line="481" w:lineRule="exact"/>
      <w:ind w:firstLine="55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D4AEA"/>
    <w:pPr>
      <w:widowControl w:val="0"/>
      <w:autoSpaceDE w:val="0"/>
      <w:autoSpaceDN w:val="0"/>
      <w:adjustRightInd w:val="0"/>
      <w:spacing w:after="0" w:line="475" w:lineRule="exact"/>
      <w:ind w:hanging="32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D4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E5676"/>
    <w:pPr>
      <w:widowControl w:val="0"/>
      <w:autoSpaceDE w:val="0"/>
      <w:autoSpaceDN w:val="0"/>
      <w:adjustRightInd w:val="0"/>
      <w:spacing w:after="0" w:line="482" w:lineRule="exact"/>
      <w:ind w:firstLine="166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759/chp.%2020201601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8500/2304-9790-2019-8-2-176-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39209007&amp;selid=39209017" TargetMode="External"/><Relationship Id="rId5" Type="http://schemas.openxmlformats.org/officeDocument/2006/relationships/hyperlink" Target="https://www.elibrary.ru/contents.asp?id=39209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Артём</cp:lastModifiedBy>
  <cp:revision>176</cp:revision>
  <dcterms:created xsi:type="dcterms:W3CDTF">2021-04-14T04:37:00Z</dcterms:created>
  <dcterms:modified xsi:type="dcterms:W3CDTF">2023-04-29T18:31:00Z</dcterms:modified>
</cp:coreProperties>
</file>