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39" w:rsidRPr="001A11A0" w:rsidRDefault="00375D39" w:rsidP="00375D39">
      <w:pPr>
        <w:widowControl w:val="0"/>
        <w:shd w:val="clear" w:color="auto" w:fill="FFFFFF"/>
        <w:spacing w:after="0" w:line="240" w:lineRule="auto"/>
        <w:ind w:right="-1"/>
        <w:jc w:val="both"/>
        <w:rPr>
          <w:rFonts w:ascii="Times New Roman" w:eastAsia="Times New Roman" w:hAnsi="Times New Roman" w:cs="Times New Roman"/>
          <w:b/>
          <w:color w:val="000000"/>
          <w:sz w:val="28"/>
          <w:szCs w:val="28"/>
          <w:lang w:eastAsia="ru-RU"/>
        </w:rPr>
      </w:pPr>
      <w:bookmarkStart w:id="0" w:name="_GoBack"/>
      <w:r w:rsidRPr="001A11A0">
        <w:rPr>
          <w:rFonts w:ascii="Times New Roman" w:eastAsia="Times New Roman" w:hAnsi="Times New Roman" w:cs="Times New Roman"/>
          <w:b/>
          <w:color w:val="000000"/>
          <w:sz w:val="28"/>
          <w:szCs w:val="28"/>
          <w:lang w:eastAsia="ru-RU"/>
        </w:rPr>
        <w:t>Основы ранней профориентации и профессиональной подготовки при помощи театральной деятельности в ДОУ</w:t>
      </w:r>
      <w:bookmarkEnd w:id="0"/>
      <w:r>
        <w:rPr>
          <w:rFonts w:ascii="Times New Roman" w:eastAsia="Times New Roman" w:hAnsi="Times New Roman" w:cs="Times New Roman"/>
          <w:b/>
          <w:color w:val="000000"/>
          <w:sz w:val="28"/>
          <w:szCs w:val="28"/>
          <w:lang w:eastAsia="ru-RU"/>
        </w:rPr>
        <w:t>.</w:t>
      </w:r>
    </w:p>
    <w:p w:rsidR="00375D39" w:rsidRDefault="00D3640B" w:rsidP="00375D39">
      <w:pPr>
        <w:widowControl w:val="0"/>
        <w:spacing w:after="0" w:line="240" w:lineRule="auto"/>
        <w:ind w:right="-1" w:firstLine="708"/>
        <w:jc w:val="both"/>
        <w:rPr>
          <w:rFonts w:ascii="Times New Roman" w:hAnsi="Times New Roman" w:cs="Times New Roman"/>
          <w:color w:val="010101"/>
          <w:sz w:val="28"/>
          <w:szCs w:val="28"/>
        </w:rPr>
      </w:pPr>
      <w:r w:rsidRPr="00B95F6E">
        <w:rPr>
          <w:rFonts w:ascii="Times New Roman" w:hAnsi="Times New Roman" w:cs="Times New Roman"/>
          <w:color w:val="171717" w:themeColor="background2" w:themeShade="1A"/>
          <w:sz w:val="28"/>
          <w:szCs w:val="28"/>
          <w:shd w:val="clear" w:color="auto" w:fill="FFFFFF"/>
        </w:rPr>
        <w:t>Большей ча</w:t>
      </w:r>
      <w:r w:rsidR="002F2080" w:rsidRPr="00B95F6E">
        <w:rPr>
          <w:rFonts w:ascii="Times New Roman" w:hAnsi="Times New Roman" w:cs="Times New Roman"/>
          <w:color w:val="171717" w:themeColor="background2" w:themeShade="1A"/>
          <w:sz w:val="28"/>
          <w:szCs w:val="28"/>
          <w:shd w:val="clear" w:color="auto" w:fill="FFFFFF"/>
        </w:rPr>
        <w:t>стью</w:t>
      </w:r>
      <w:r w:rsidR="00375D39" w:rsidRPr="00B95F6E">
        <w:rPr>
          <w:rFonts w:ascii="Times New Roman" w:hAnsi="Times New Roman" w:cs="Times New Roman"/>
          <w:color w:val="171717" w:themeColor="background2" w:themeShade="1A"/>
          <w:sz w:val="28"/>
          <w:szCs w:val="28"/>
          <w:shd w:val="clear" w:color="auto" w:fill="FFFFFF"/>
        </w:rPr>
        <w:t xml:space="preserve"> </w:t>
      </w:r>
      <w:r w:rsidR="00375D39" w:rsidRPr="001A11A0">
        <w:rPr>
          <w:rFonts w:ascii="Times New Roman" w:hAnsi="Times New Roman" w:cs="Times New Roman"/>
          <w:color w:val="010101"/>
          <w:sz w:val="28"/>
          <w:szCs w:val="28"/>
          <w:shd w:val="clear" w:color="auto" w:fill="FFFFFF"/>
        </w:rPr>
        <w:t>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детского сада, который является первой важной ступенью подготовки будущих граждан своей страны к выбору профессии, несмотря на то, что многим кажется странным такое раннее решение проблемы профориентации.</w:t>
      </w:r>
    </w:p>
    <w:p w:rsidR="00375D39" w:rsidRDefault="00375D39" w:rsidP="00375D39">
      <w:pPr>
        <w:widowControl w:val="0"/>
        <w:spacing w:after="0" w:line="240" w:lineRule="auto"/>
        <w:ind w:right="-1" w:firstLine="708"/>
        <w:jc w:val="both"/>
        <w:rPr>
          <w:rFonts w:ascii="Times New Roman" w:hAnsi="Times New Roman" w:cs="Times New Roman"/>
          <w:b/>
          <w:color w:val="010101"/>
          <w:sz w:val="28"/>
          <w:szCs w:val="28"/>
        </w:rPr>
      </w:pPr>
      <w:r w:rsidRPr="001A11A0">
        <w:rPr>
          <w:rFonts w:ascii="Times New Roman" w:hAnsi="Times New Roman" w:cs="Times New Roman"/>
          <w:color w:val="010101"/>
          <w:sz w:val="28"/>
          <w:szCs w:val="28"/>
          <w:shd w:val="clear" w:color="auto" w:fill="FFFFFF"/>
        </w:rPr>
        <w:t>Как известно, профессиональная ориентация -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и направлена</w:t>
      </w:r>
      <w:r w:rsidRPr="001A11A0">
        <w:rPr>
          <w:rFonts w:ascii="Times New Roman" w:hAnsi="Times New Roman" w:cs="Times New Roman"/>
          <w:b/>
          <w:color w:val="010101"/>
          <w:sz w:val="28"/>
          <w:szCs w:val="28"/>
          <w:shd w:val="clear" w:color="auto" w:fill="FFFFFF"/>
        </w:rPr>
        <w:t xml:space="preserve"> на решение следующих задач:</w:t>
      </w:r>
    </w:p>
    <w:p w:rsidR="00375D39" w:rsidRDefault="00375D39" w:rsidP="00375D39">
      <w:pPr>
        <w:widowControl w:val="0"/>
        <w:spacing w:after="0" w:line="240" w:lineRule="auto"/>
        <w:ind w:right="-1"/>
        <w:jc w:val="both"/>
        <w:rPr>
          <w:rFonts w:ascii="Times New Roman" w:hAnsi="Times New Roman" w:cs="Times New Roman"/>
          <w:color w:val="010101"/>
          <w:sz w:val="28"/>
          <w:szCs w:val="28"/>
        </w:rPr>
      </w:pPr>
      <w:r w:rsidRPr="001A11A0">
        <w:rPr>
          <w:rFonts w:ascii="Times New Roman" w:hAnsi="Times New Roman" w:cs="Times New Roman"/>
          <w:color w:val="010101"/>
          <w:sz w:val="28"/>
          <w:szCs w:val="28"/>
          <w:shd w:val="clear" w:color="auto" w:fill="FFFFFF"/>
        </w:rPr>
        <w:t xml:space="preserve"> - ознакомление с миром профессий;</w:t>
      </w:r>
    </w:p>
    <w:p w:rsidR="00375D39" w:rsidRDefault="00375D39" w:rsidP="00375D39">
      <w:pPr>
        <w:widowControl w:val="0"/>
        <w:spacing w:after="0" w:line="240" w:lineRule="auto"/>
        <w:ind w:right="-1"/>
        <w:jc w:val="both"/>
        <w:rPr>
          <w:rFonts w:ascii="Times New Roman" w:hAnsi="Times New Roman" w:cs="Times New Roman"/>
          <w:color w:val="010101"/>
          <w:sz w:val="28"/>
          <w:szCs w:val="28"/>
        </w:rPr>
      </w:pPr>
      <w:r w:rsidRPr="001A11A0">
        <w:rPr>
          <w:rFonts w:ascii="Times New Roman" w:hAnsi="Times New Roman" w:cs="Times New Roman"/>
          <w:color w:val="010101"/>
          <w:sz w:val="28"/>
          <w:szCs w:val="28"/>
          <w:shd w:val="clear" w:color="auto" w:fill="FFFFFF"/>
        </w:rPr>
        <w:t xml:space="preserve"> - изучение интересов, способностей, склонностей и мотивов деятельности;</w:t>
      </w:r>
    </w:p>
    <w:p w:rsidR="00375D39" w:rsidRDefault="00375D39" w:rsidP="00375D39">
      <w:pPr>
        <w:widowControl w:val="0"/>
        <w:spacing w:after="0" w:line="240" w:lineRule="auto"/>
        <w:ind w:right="-1"/>
        <w:jc w:val="both"/>
        <w:rPr>
          <w:rFonts w:ascii="Times New Roman" w:hAnsi="Times New Roman" w:cs="Times New Roman"/>
          <w:color w:val="010101"/>
          <w:sz w:val="28"/>
          <w:szCs w:val="28"/>
        </w:rPr>
      </w:pPr>
      <w:r w:rsidRPr="001A11A0">
        <w:rPr>
          <w:rFonts w:ascii="Times New Roman" w:hAnsi="Times New Roman" w:cs="Times New Roman"/>
          <w:color w:val="010101"/>
          <w:sz w:val="28"/>
          <w:szCs w:val="28"/>
          <w:shd w:val="clear" w:color="auto" w:fill="FFFFFF"/>
        </w:rPr>
        <w:t xml:space="preserve"> - ознакомление с правилами выбора профессии;</w:t>
      </w:r>
    </w:p>
    <w:p w:rsidR="00375D39" w:rsidRDefault="00375D39" w:rsidP="00375D39">
      <w:pPr>
        <w:widowControl w:val="0"/>
        <w:spacing w:after="0" w:line="240" w:lineRule="auto"/>
        <w:ind w:right="-1"/>
        <w:jc w:val="both"/>
        <w:rPr>
          <w:rFonts w:ascii="Times New Roman" w:hAnsi="Times New Roman" w:cs="Times New Roman"/>
          <w:color w:val="010101"/>
          <w:sz w:val="28"/>
          <w:szCs w:val="28"/>
        </w:rPr>
      </w:pPr>
      <w:r w:rsidRPr="001A11A0">
        <w:rPr>
          <w:rFonts w:ascii="Times New Roman" w:hAnsi="Times New Roman" w:cs="Times New Roman"/>
          <w:color w:val="010101"/>
          <w:sz w:val="28"/>
          <w:szCs w:val="28"/>
          <w:shd w:val="clear" w:color="auto" w:fill="FFFFFF"/>
        </w:rPr>
        <w:t xml:space="preserve"> - мотивация размышлений о своем профессиональном будущем.</w:t>
      </w:r>
    </w:p>
    <w:p w:rsidR="00375D39" w:rsidRPr="001A11A0" w:rsidRDefault="00375D39" w:rsidP="00375D39">
      <w:pPr>
        <w:widowControl w:val="0"/>
        <w:spacing w:after="0" w:line="240" w:lineRule="auto"/>
        <w:ind w:right="-1" w:firstLine="708"/>
        <w:jc w:val="both"/>
        <w:rPr>
          <w:rFonts w:ascii="Times New Roman" w:hAnsi="Times New Roman" w:cs="Times New Roman"/>
          <w:color w:val="010101"/>
          <w:sz w:val="28"/>
          <w:szCs w:val="28"/>
          <w:shd w:val="clear" w:color="auto" w:fill="FFFFFF"/>
        </w:rPr>
      </w:pPr>
      <w:r w:rsidRPr="001A11A0">
        <w:rPr>
          <w:rFonts w:ascii="Times New Roman" w:hAnsi="Times New Roman" w:cs="Times New Roman"/>
          <w:color w:val="010101"/>
          <w:sz w:val="28"/>
          <w:szCs w:val="28"/>
          <w:shd w:val="clear" w:color="auto" w:fill="FFFFFF"/>
        </w:rPr>
        <w:t>Однако в дошкольном учреждении деятельность педагогов направлена на решение этих же задач, поскольку трехлетний ребенок уже проявляет себя как личность: у него проявляются способности, наклонности, определенные потребности в той или иной деятельности, ему интересен мир взрослых, он может мотивировать свое желание заниматься той или иной деятельностью. Возможность работы по ранней профориентации обусловлена тем, что дошкольный возраст детей является наиболее благоприятным периодом для формирования любознательности.</w:t>
      </w:r>
    </w:p>
    <w:p w:rsidR="00375D39" w:rsidRPr="001A11A0" w:rsidRDefault="00375D39" w:rsidP="00375D39">
      <w:pPr>
        <w:widowControl w:val="0"/>
        <w:shd w:val="clear" w:color="auto" w:fill="FFFFFF"/>
        <w:spacing w:after="0" w:line="240" w:lineRule="auto"/>
        <w:ind w:right="-1" w:firstLine="708"/>
        <w:jc w:val="both"/>
        <w:rPr>
          <w:rFonts w:ascii="Times New Roman" w:hAnsi="Times New Roman" w:cs="Times New Roman"/>
          <w:color w:val="000000"/>
          <w:sz w:val="28"/>
          <w:szCs w:val="28"/>
        </w:rPr>
      </w:pPr>
      <w:r w:rsidRPr="001A11A0">
        <w:rPr>
          <w:rFonts w:ascii="Times New Roman" w:hAnsi="Times New Roman" w:cs="Times New Roman"/>
          <w:color w:val="000000"/>
          <w:sz w:val="28"/>
          <w:szCs w:val="28"/>
        </w:rPr>
        <w:t>Для того чтобы работать в инновационном режиме необходимо поиск</w:t>
      </w:r>
      <w:r w:rsidRPr="001A11A0">
        <w:rPr>
          <w:rFonts w:ascii="Times New Roman" w:hAnsi="Times New Roman" w:cs="Times New Roman"/>
          <w:color w:val="000000"/>
          <w:sz w:val="28"/>
          <w:szCs w:val="28"/>
        </w:rPr>
        <w:br/>
        <w:t xml:space="preserve">новых форм, методов и приемов в работе с детьми и родителями. Поэтому мною была разработана </w:t>
      </w:r>
      <w:r w:rsidR="004973C4" w:rsidRPr="001A11A0">
        <w:rPr>
          <w:rFonts w:ascii="Times New Roman" w:hAnsi="Times New Roman" w:cs="Times New Roman"/>
          <w:color w:val="000000"/>
          <w:sz w:val="28"/>
          <w:szCs w:val="28"/>
        </w:rPr>
        <w:t>программа по</w:t>
      </w:r>
      <w:r w:rsidRPr="001A11A0">
        <w:rPr>
          <w:rFonts w:ascii="Times New Roman" w:hAnsi="Times New Roman" w:cs="Times New Roman"/>
          <w:color w:val="000000"/>
          <w:sz w:val="28"/>
          <w:szCs w:val="28"/>
        </w:rPr>
        <w:t xml:space="preserve"> кружковой работе «Поиграем в театр». </w:t>
      </w:r>
    </w:p>
    <w:p w:rsidR="00375D39" w:rsidRPr="001A11A0" w:rsidRDefault="00375D39" w:rsidP="00375D39">
      <w:pPr>
        <w:widowControl w:val="0"/>
        <w:shd w:val="clear" w:color="auto" w:fill="FFFFFF"/>
        <w:spacing w:after="0" w:line="240" w:lineRule="auto"/>
        <w:ind w:right="-1" w:firstLine="708"/>
        <w:jc w:val="both"/>
        <w:rPr>
          <w:rFonts w:ascii="Times New Roman" w:hAnsi="Times New Roman" w:cs="Times New Roman"/>
          <w:color w:val="000000"/>
          <w:sz w:val="28"/>
          <w:szCs w:val="28"/>
        </w:rPr>
      </w:pPr>
      <w:r w:rsidRPr="001A11A0">
        <w:rPr>
          <w:rFonts w:ascii="Times New Roman" w:hAnsi="Times New Roman" w:cs="Times New Roman"/>
          <w:color w:val="000000"/>
          <w:sz w:val="28"/>
          <w:szCs w:val="28"/>
        </w:rPr>
        <w:t xml:space="preserve">Цель: Способствовать возникновению ранней профориентации у детей дошкольного возраста; обобщение знаний о профессиях в процессе совместной и </w:t>
      </w:r>
      <w:r w:rsidR="004973C4" w:rsidRPr="001A11A0">
        <w:rPr>
          <w:rFonts w:ascii="Times New Roman" w:hAnsi="Times New Roman" w:cs="Times New Roman"/>
          <w:color w:val="000000"/>
          <w:sz w:val="28"/>
          <w:szCs w:val="28"/>
        </w:rPr>
        <w:t>самостоятельной деятельности</w:t>
      </w:r>
      <w:r w:rsidRPr="001A11A0">
        <w:rPr>
          <w:rFonts w:ascii="Times New Roman" w:hAnsi="Times New Roman" w:cs="Times New Roman"/>
          <w:color w:val="000000"/>
          <w:sz w:val="28"/>
          <w:szCs w:val="28"/>
        </w:rPr>
        <w:t xml:space="preserve"> детей через «погружение» в реальные практические ситуации посредством театральной деятельности.  </w:t>
      </w:r>
    </w:p>
    <w:p w:rsidR="00375D39" w:rsidRPr="001A11A0" w:rsidRDefault="00375D39" w:rsidP="00375D39">
      <w:pPr>
        <w:widowControl w:val="0"/>
        <w:shd w:val="clear" w:color="auto" w:fill="FFFFFF"/>
        <w:spacing w:after="0" w:line="240" w:lineRule="auto"/>
        <w:ind w:right="-1"/>
        <w:jc w:val="both"/>
        <w:rPr>
          <w:rFonts w:ascii="Times New Roman" w:hAnsi="Times New Roman" w:cs="Times New Roman"/>
          <w:color w:val="000000"/>
          <w:sz w:val="28"/>
          <w:szCs w:val="28"/>
        </w:rPr>
      </w:pPr>
      <w:r w:rsidRPr="001A11A0">
        <w:rPr>
          <w:rFonts w:ascii="Times New Roman" w:hAnsi="Times New Roman" w:cs="Times New Roman"/>
          <w:color w:val="000000"/>
          <w:sz w:val="28"/>
          <w:szCs w:val="28"/>
        </w:rPr>
        <w:t>Дать детям представление о профессиях людей, работающих в разных сферах трудовой деятельности.</w:t>
      </w:r>
    </w:p>
    <w:p w:rsidR="00375D39" w:rsidRPr="00523AC7" w:rsidRDefault="00375D39" w:rsidP="00375D39">
      <w:pPr>
        <w:widowControl w:val="0"/>
        <w:shd w:val="clear" w:color="auto" w:fill="FFFFFF"/>
        <w:spacing w:after="0" w:line="240" w:lineRule="auto"/>
        <w:ind w:right="-1"/>
        <w:jc w:val="center"/>
        <w:rPr>
          <w:rFonts w:ascii="Times New Roman" w:eastAsia="Times New Roman" w:hAnsi="Times New Roman" w:cs="Times New Roman"/>
          <w:b/>
          <w:bCs/>
          <w:color w:val="000000"/>
          <w:sz w:val="28"/>
        </w:rPr>
      </w:pPr>
      <w:r w:rsidRPr="00523AC7">
        <w:rPr>
          <w:rFonts w:ascii="Times New Roman" w:eastAsia="Times New Roman" w:hAnsi="Times New Roman" w:cs="Times New Roman"/>
          <w:b/>
          <w:bCs/>
          <w:color w:val="000000"/>
          <w:sz w:val="28"/>
        </w:rPr>
        <w:t>Учебно-тематический план</w:t>
      </w:r>
    </w:p>
    <w:tbl>
      <w:tblPr>
        <w:tblStyle w:val="a3"/>
        <w:tblW w:w="0" w:type="auto"/>
        <w:tblLook w:val="04A0" w:firstRow="1" w:lastRow="0" w:firstColumn="1" w:lastColumn="0" w:noHBand="0" w:noVBand="1"/>
      </w:tblPr>
      <w:tblGrid>
        <w:gridCol w:w="1611"/>
        <w:gridCol w:w="4338"/>
        <w:gridCol w:w="3396"/>
      </w:tblGrid>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t>Месяц</w:t>
            </w:r>
          </w:p>
        </w:tc>
        <w:tc>
          <w:tcPr>
            <w:tcW w:w="4338" w:type="dxa"/>
          </w:tcPr>
          <w:p w:rsidR="00375D39" w:rsidRPr="006D2629" w:rsidRDefault="00375D39" w:rsidP="007E548E">
            <w:pPr>
              <w:widowControl w:val="0"/>
              <w:ind w:right="-1"/>
              <w:jc w:val="center"/>
              <w:rPr>
                <w:rFonts w:ascii="Times New Roman" w:eastAsia="Times New Roman" w:hAnsi="Times New Roman" w:cs="Times New Roman"/>
                <w:b/>
                <w:bCs/>
                <w:color w:val="000000"/>
                <w:sz w:val="24"/>
                <w:szCs w:val="24"/>
              </w:rPr>
            </w:pPr>
            <w:r w:rsidRPr="006D2629">
              <w:rPr>
                <w:rFonts w:ascii="Times New Roman" w:eastAsia="Times New Roman" w:hAnsi="Times New Roman" w:cs="Times New Roman"/>
                <w:b/>
                <w:color w:val="000000"/>
                <w:sz w:val="24"/>
                <w:szCs w:val="24"/>
              </w:rPr>
              <w:t>Виды детской деятельности</w:t>
            </w:r>
          </w:p>
        </w:tc>
        <w:tc>
          <w:tcPr>
            <w:tcW w:w="3396"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color w:val="000000"/>
                <w:sz w:val="24"/>
                <w:szCs w:val="24"/>
              </w:rPr>
              <w:t>Цель</w:t>
            </w:r>
          </w:p>
        </w:tc>
      </w:tr>
      <w:tr w:rsidR="007B4662" w:rsidRPr="007B4662"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t>Сентябрь</w:t>
            </w:r>
          </w:p>
        </w:tc>
        <w:tc>
          <w:tcPr>
            <w:tcW w:w="4338" w:type="dxa"/>
          </w:tcPr>
          <w:p w:rsidR="00375D39"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Сюжетно ролевая игра</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 «Школа»</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«Труд парикмахера»</w:t>
            </w:r>
          </w:p>
        </w:tc>
        <w:tc>
          <w:tcPr>
            <w:tcW w:w="3396" w:type="dxa"/>
          </w:tcPr>
          <w:p w:rsidR="00375D39" w:rsidRPr="007B4662" w:rsidRDefault="007B4662" w:rsidP="007E548E">
            <w:pPr>
              <w:widowControl w:val="0"/>
              <w:ind w:right="-1"/>
              <w:rPr>
                <w:rFonts w:ascii="Times New Roman" w:hAnsi="Times New Roman" w:cs="Times New Roman"/>
                <w:color w:val="000000" w:themeColor="text1" w:themeShade="80"/>
                <w:sz w:val="24"/>
                <w:szCs w:val="24"/>
              </w:rPr>
            </w:pPr>
            <w:r w:rsidRPr="007B4662">
              <w:rPr>
                <w:rFonts w:ascii="Times New Roman" w:hAnsi="Times New Roman" w:cs="Times New Roman"/>
                <w:color w:val="000000" w:themeColor="text1" w:themeShade="80"/>
                <w:sz w:val="24"/>
                <w:szCs w:val="24"/>
              </w:rPr>
              <w:t>Расширять и</w:t>
            </w:r>
            <w:r w:rsidR="00375D39" w:rsidRPr="007B4662">
              <w:rPr>
                <w:rFonts w:ascii="Times New Roman" w:hAnsi="Times New Roman" w:cs="Times New Roman"/>
                <w:color w:val="000000" w:themeColor="text1" w:themeShade="80"/>
                <w:sz w:val="24"/>
                <w:szCs w:val="24"/>
              </w:rPr>
              <w:t xml:space="preserve"> конкретизировать знания детей о школе и работе учителя.</w:t>
            </w:r>
          </w:p>
          <w:p w:rsidR="00375D39" w:rsidRPr="007B4662" w:rsidRDefault="00375D39" w:rsidP="007E548E">
            <w:pPr>
              <w:widowControl w:val="0"/>
              <w:ind w:right="-1"/>
              <w:rPr>
                <w:rFonts w:ascii="Times New Roman" w:eastAsia="Times New Roman" w:hAnsi="Times New Roman" w:cs="Times New Roman"/>
                <w:b/>
                <w:bCs/>
                <w:color w:val="000000" w:themeColor="text1" w:themeShade="80"/>
                <w:sz w:val="24"/>
                <w:szCs w:val="24"/>
              </w:rPr>
            </w:pPr>
            <w:r w:rsidRPr="007B4662">
              <w:rPr>
                <w:rFonts w:ascii="Times New Roman" w:hAnsi="Times New Roman" w:cs="Times New Roman"/>
                <w:color w:val="000000" w:themeColor="text1" w:themeShade="80"/>
                <w:sz w:val="24"/>
                <w:szCs w:val="24"/>
              </w:rPr>
              <w:t>Познакомить с профессией парикмахера. Дать представление о его труде, об оборудовании и материалах, необходимых для работы.</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lastRenderedPageBreak/>
              <w:t>Октябрь</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Театр масок «Кафе»</w:t>
            </w:r>
          </w:p>
          <w:p w:rsidR="00375D39" w:rsidRPr="00523AC7" w:rsidRDefault="00375D39" w:rsidP="007E548E">
            <w:pPr>
              <w:widowControl w:val="0"/>
              <w:shd w:val="clear" w:color="auto" w:fill="FFFFFF"/>
              <w:ind w:right="-1"/>
              <w:jc w:val="both"/>
              <w:rPr>
                <w:rFonts w:ascii="Times New Roman" w:eastAsia="Times New Roman" w:hAnsi="Times New Roman" w:cs="Times New Roman"/>
                <w:b/>
                <w:bCs/>
                <w:color w:val="000000"/>
                <w:sz w:val="24"/>
                <w:szCs w:val="24"/>
              </w:rPr>
            </w:pP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Учить детей отражать в театральной игре знания о профессиях (кондитер, повар, официант, кассир, уборщик</w:t>
            </w:r>
            <w:r>
              <w:rPr>
                <w:rFonts w:ascii="Times New Roman" w:hAnsi="Times New Roman" w:cs="Times New Roman"/>
                <w:color w:val="000000"/>
                <w:sz w:val="24"/>
                <w:szCs w:val="24"/>
              </w:rPr>
              <w:t>)</w:t>
            </w:r>
            <w:r w:rsidRPr="00523AC7">
              <w:rPr>
                <w:rFonts w:ascii="Times New Roman" w:hAnsi="Times New Roman" w:cs="Times New Roman"/>
                <w:color w:val="000000"/>
                <w:sz w:val="24"/>
                <w:szCs w:val="24"/>
              </w:rPr>
              <w:t>.</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побуждать детей придумывать сказки, рассказы, развивать творческие способности.</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t>Ноябрь</w:t>
            </w:r>
          </w:p>
        </w:tc>
        <w:tc>
          <w:tcPr>
            <w:tcW w:w="4338" w:type="dxa"/>
          </w:tcPr>
          <w:p w:rsidR="00375D39"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Сюжетно ролевая игра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«Юные пожарные»</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Инсценировка сказки</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«Кошкин дом»</w:t>
            </w: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Способствовать</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развитию у детей умения развивать</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 сюжет игры на основе полученных знаний.</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t>Декабрь</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Создание альбома «Наши сказки»,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Режиссерские игры на </w:t>
            </w:r>
            <w:proofErr w:type="spellStart"/>
            <w:r w:rsidRPr="00523AC7">
              <w:rPr>
                <w:rFonts w:ascii="Times New Roman" w:hAnsi="Times New Roman" w:cs="Times New Roman"/>
                <w:color w:val="000000"/>
                <w:sz w:val="24"/>
                <w:szCs w:val="24"/>
              </w:rPr>
              <w:t>фланелеграфе</w:t>
            </w:r>
            <w:proofErr w:type="spellEnd"/>
            <w:r w:rsidRPr="00523AC7">
              <w:rPr>
                <w:rFonts w:ascii="Times New Roman" w:hAnsi="Times New Roman" w:cs="Times New Roman"/>
                <w:color w:val="000000"/>
                <w:sz w:val="24"/>
                <w:szCs w:val="24"/>
              </w:rPr>
              <w:t xml:space="preserve">,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побуждать детей инсценировать сказки</w:t>
            </w:r>
            <w:r>
              <w:rPr>
                <w:rFonts w:ascii="Times New Roman" w:hAnsi="Times New Roman" w:cs="Times New Roman"/>
                <w:color w:val="000000"/>
                <w:sz w:val="24"/>
                <w:szCs w:val="24"/>
              </w:rPr>
              <w:t>.</w:t>
            </w: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523AC7">
              <w:rPr>
                <w:rFonts w:ascii="Times New Roman" w:hAnsi="Times New Roman" w:cs="Times New Roman"/>
                <w:color w:val="000000"/>
                <w:sz w:val="24"/>
                <w:szCs w:val="24"/>
              </w:rPr>
              <w:t xml:space="preserve">богащать </w:t>
            </w:r>
            <w:r>
              <w:rPr>
                <w:rFonts w:ascii="Times New Roman" w:hAnsi="Times New Roman" w:cs="Times New Roman"/>
                <w:color w:val="000000"/>
                <w:sz w:val="24"/>
                <w:szCs w:val="24"/>
              </w:rPr>
              <w:t xml:space="preserve">режиссерские </w:t>
            </w:r>
            <w:r w:rsidRPr="00523AC7">
              <w:rPr>
                <w:rFonts w:ascii="Times New Roman" w:hAnsi="Times New Roman" w:cs="Times New Roman"/>
                <w:color w:val="000000"/>
                <w:sz w:val="24"/>
                <w:szCs w:val="24"/>
              </w:rPr>
              <w:t>игровые способности.</w:t>
            </w:r>
          </w:p>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sidRPr="00523AC7">
              <w:rPr>
                <w:rFonts w:ascii="Times New Roman" w:eastAsia="Times New Roman" w:hAnsi="Times New Roman" w:cs="Times New Roman"/>
                <w:b/>
                <w:bCs/>
                <w:color w:val="000000"/>
                <w:sz w:val="24"/>
                <w:szCs w:val="24"/>
              </w:rPr>
              <w:t>Январь</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«Театр мягкой игрушки»</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Настольный театр «Поговорим о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профессиях работников банка»</w:t>
            </w:r>
          </w:p>
        </w:tc>
        <w:tc>
          <w:tcPr>
            <w:tcW w:w="3396" w:type="dxa"/>
          </w:tcPr>
          <w:p w:rsidR="00375D39" w:rsidRPr="00523AC7" w:rsidRDefault="00375D39" w:rsidP="007E548E">
            <w:pPr>
              <w:widowControl w:val="0"/>
              <w:ind w:right="-1"/>
              <w:rPr>
                <w:rFonts w:ascii="Times New Roman" w:eastAsia="Times New Roman" w:hAnsi="Times New Roman" w:cs="Times New Roman"/>
                <w:b/>
                <w:bCs/>
                <w:color w:val="000000"/>
                <w:sz w:val="24"/>
                <w:szCs w:val="24"/>
              </w:rPr>
            </w:pPr>
            <w:r w:rsidRPr="007B4662">
              <w:rPr>
                <w:rFonts w:ascii="Times New Roman" w:hAnsi="Times New Roman" w:cs="Times New Roman"/>
                <w:color w:val="000000" w:themeColor="text1" w:themeShade="80"/>
                <w:sz w:val="24"/>
                <w:szCs w:val="24"/>
              </w:rPr>
              <w:t>Развивать воображение, умение действовать слаженно, развивать речевую активность</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w:t>
            </w:r>
            <w:r w:rsidRPr="00523AC7">
              <w:rPr>
                <w:rFonts w:ascii="Times New Roman" w:eastAsia="Times New Roman" w:hAnsi="Times New Roman" w:cs="Times New Roman"/>
                <w:b/>
                <w:bCs/>
                <w:color w:val="000000"/>
                <w:sz w:val="24"/>
                <w:szCs w:val="24"/>
              </w:rPr>
              <w:t>евраль</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«Есть такая профессия–Родину защищать»</w:t>
            </w:r>
            <w:r>
              <w:rPr>
                <w:rFonts w:ascii="Times New Roman" w:hAnsi="Times New Roman" w:cs="Times New Roman"/>
                <w:color w:val="000000"/>
                <w:sz w:val="24"/>
                <w:szCs w:val="24"/>
              </w:rPr>
              <w:t xml:space="preserve"> мужские профессии.</w:t>
            </w:r>
            <w:r w:rsidRPr="00523AC7">
              <w:rPr>
                <w:rFonts w:ascii="Times New Roman" w:hAnsi="Times New Roman" w:cs="Times New Roman"/>
                <w:color w:val="000000"/>
                <w:sz w:val="24"/>
                <w:szCs w:val="24"/>
              </w:rPr>
              <w:t xml:space="preserve">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«Театр шапочек»</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Военные профессии.</w:t>
            </w: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523AC7">
              <w:rPr>
                <w:rFonts w:ascii="Times New Roman" w:hAnsi="Times New Roman" w:cs="Times New Roman"/>
                <w:color w:val="000000"/>
                <w:sz w:val="24"/>
                <w:szCs w:val="24"/>
              </w:rPr>
              <w:t xml:space="preserve">оспитывать у дошкольников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интерес и уважение</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к армии.</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523AC7">
              <w:rPr>
                <w:rFonts w:ascii="Times New Roman" w:hAnsi="Times New Roman" w:cs="Times New Roman"/>
                <w:color w:val="000000"/>
                <w:sz w:val="24"/>
                <w:szCs w:val="24"/>
              </w:rPr>
              <w:t>родолжать знакомить с военными профессиями.</w:t>
            </w:r>
          </w:p>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w:t>
            </w:r>
            <w:r w:rsidRPr="00523AC7">
              <w:rPr>
                <w:rFonts w:ascii="Times New Roman" w:eastAsia="Times New Roman" w:hAnsi="Times New Roman" w:cs="Times New Roman"/>
                <w:b/>
                <w:bCs/>
                <w:color w:val="000000"/>
                <w:sz w:val="24"/>
                <w:szCs w:val="24"/>
              </w:rPr>
              <w:t>арт</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Театральная постановка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«Женские профессии»</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Кукольный театр</w:t>
            </w:r>
            <w:r w:rsidRPr="00523AC7">
              <w:rPr>
                <w:rFonts w:ascii="Times New Roman" w:hAnsi="Times New Roman" w:cs="Times New Roman"/>
                <w:color w:val="000000"/>
                <w:sz w:val="24"/>
                <w:szCs w:val="24"/>
              </w:rPr>
              <w:t xml:space="preserve">, театрализованная </w:t>
            </w:r>
          </w:p>
          <w:p w:rsidR="00375D39"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постановка с использованием</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 кукол би-ба-</w:t>
            </w:r>
            <w:proofErr w:type="spellStart"/>
            <w:r w:rsidRPr="00523AC7">
              <w:rPr>
                <w:rFonts w:ascii="Times New Roman" w:hAnsi="Times New Roman" w:cs="Times New Roman"/>
                <w:color w:val="000000"/>
                <w:sz w:val="24"/>
                <w:szCs w:val="24"/>
              </w:rPr>
              <w:t>бо</w:t>
            </w:r>
            <w:proofErr w:type="spellEnd"/>
            <w:r w:rsidRPr="00523AC7">
              <w:rPr>
                <w:rFonts w:ascii="Times New Roman" w:hAnsi="Times New Roman" w:cs="Times New Roman"/>
                <w:color w:val="000000"/>
                <w:sz w:val="24"/>
                <w:szCs w:val="24"/>
              </w:rPr>
              <w:t>.</w:t>
            </w:r>
          </w:p>
        </w:tc>
        <w:tc>
          <w:tcPr>
            <w:tcW w:w="3396" w:type="dxa"/>
          </w:tcPr>
          <w:p w:rsidR="00375D39" w:rsidRPr="00A37163" w:rsidRDefault="00375D39" w:rsidP="007E548E">
            <w:pPr>
              <w:widowControl w:val="0"/>
              <w:ind w:right="-1"/>
              <w:rPr>
                <w:rFonts w:ascii="Times New Roman" w:eastAsia="Times New Roman" w:hAnsi="Times New Roman" w:cs="Times New Roman"/>
                <w:b/>
                <w:bCs/>
                <w:color w:val="000000"/>
                <w:sz w:val="24"/>
                <w:szCs w:val="24"/>
              </w:rPr>
            </w:pPr>
            <w:r w:rsidRPr="007B4662">
              <w:rPr>
                <w:rFonts w:ascii="Times New Roman" w:hAnsi="Times New Roman" w:cs="Times New Roman"/>
                <w:color w:val="171717" w:themeColor="background2" w:themeShade="1A"/>
                <w:sz w:val="24"/>
                <w:szCs w:val="24"/>
              </w:rPr>
              <w:t>Познакомить детей с разными женскими профессиями. Расширять и обогащать словарь.</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w:t>
            </w:r>
            <w:r w:rsidRPr="00523AC7">
              <w:rPr>
                <w:rFonts w:ascii="Times New Roman" w:eastAsia="Times New Roman" w:hAnsi="Times New Roman" w:cs="Times New Roman"/>
                <w:b/>
                <w:bCs/>
                <w:color w:val="000000"/>
                <w:sz w:val="24"/>
                <w:szCs w:val="24"/>
              </w:rPr>
              <w:t>прель</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«Космонавты».</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«Писатель» </w:t>
            </w: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7B4662">
              <w:rPr>
                <w:rFonts w:ascii="Times New Roman" w:hAnsi="Times New Roman" w:cs="Times New Roman"/>
                <w:color w:val="000000"/>
                <w:sz w:val="24"/>
                <w:szCs w:val="24"/>
              </w:rPr>
              <w:t>точня</w:t>
            </w:r>
            <w:r w:rsidRPr="00523AC7">
              <w:rPr>
                <w:rFonts w:ascii="Times New Roman" w:hAnsi="Times New Roman" w:cs="Times New Roman"/>
                <w:color w:val="000000"/>
                <w:sz w:val="24"/>
                <w:szCs w:val="24"/>
              </w:rPr>
              <w:t xml:space="preserve">ть представление </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детей о содержании работы</w:t>
            </w:r>
            <w:r>
              <w:rPr>
                <w:rFonts w:ascii="Times New Roman" w:hAnsi="Times New Roman" w:cs="Times New Roman"/>
                <w:color w:val="000000"/>
                <w:sz w:val="24"/>
                <w:szCs w:val="24"/>
              </w:rPr>
              <w:t xml:space="preserve"> космонавт,</w:t>
            </w:r>
            <w:r w:rsidRPr="00523AC7">
              <w:rPr>
                <w:rFonts w:ascii="Times New Roman" w:hAnsi="Times New Roman" w:cs="Times New Roman"/>
                <w:color w:val="000000"/>
                <w:sz w:val="24"/>
                <w:szCs w:val="24"/>
              </w:rPr>
              <w:t xml:space="preserve"> писатель</w:t>
            </w:r>
            <w:r>
              <w:rPr>
                <w:rFonts w:ascii="Times New Roman" w:hAnsi="Times New Roman" w:cs="Times New Roman"/>
                <w:color w:val="000000"/>
                <w:sz w:val="24"/>
                <w:szCs w:val="24"/>
              </w:rPr>
              <w:t xml:space="preserve">, о </w:t>
            </w:r>
            <w:r w:rsidRPr="00523AC7">
              <w:rPr>
                <w:rFonts w:ascii="Times New Roman" w:hAnsi="Times New Roman" w:cs="Times New Roman"/>
                <w:color w:val="000000"/>
                <w:sz w:val="24"/>
                <w:szCs w:val="24"/>
              </w:rPr>
              <w:t>личностных</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качествах человека этой профессии</w:t>
            </w:r>
            <w:r>
              <w:rPr>
                <w:rFonts w:ascii="Times New Roman" w:hAnsi="Times New Roman" w:cs="Times New Roman"/>
                <w:color w:val="000000"/>
                <w:sz w:val="24"/>
                <w:szCs w:val="24"/>
              </w:rPr>
              <w:t>.</w:t>
            </w:r>
          </w:p>
        </w:tc>
      </w:tr>
      <w:tr w:rsidR="00375D39" w:rsidRPr="00523AC7" w:rsidTr="007E548E">
        <w:tc>
          <w:tcPr>
            <w:tcW w:w="1611" w:type="dxa"/>
          </w:tcPr>
          <w:p w:rsidR="00375D39" w:rsidRPr="00523AC7" w:rsidRDefault="00375D39" w:rsidP="007E548E">
            <w:pPr>
              <w:widowControl w:val="0"/>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w:t>
            </w:r>
            <w:r w:rsidRPr="00523AC7">
              <w:rPr>
                <w:rFonts w:ascii="Times New Roman" w:eastAsia="Times New Roman" w:hAnsi="Times New Roman" w:cs="Times New Roman"/>
                <w:b/>
                <w:bCs/>
                <w:color w:val="000000"/>
                <w:sz w:val="24"/>
                <w:szCs w:val="24"/>
              </w:rPr>
              <w:t>ай</w:t>
            </w:r>
          </w:p>
        </w:tc>
        <w:tc>
          <w:tcPr>
            <w:tcW w:w="4338"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Изготовление атрибутов для игры</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 в театр, побуждать использовать в</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игре предложенные предметы заместители.</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 xml:space="preserve">«Ветеринар», </w:t>
            </w:r>
          </w:p>
        </w:tc>
        <w:tc>
          <w:tcPr>
            <w:tcW w:w="3396" w:type="dxa"/>
          </w:tcPr>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523AC7">
              <w:rPr>
                <w:rFonts w:ascii="Times New Roman" w:hAnsi="Times New Roman" w:cs="Times New Roman"/>
                <w:color w:val="000000"/>
                <w:sz w:val="24"/>
                <w:szCs w:val="24"/>
              </w:rPr>
              <w:t>точнить представления</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детей о содержании работы ветеринара, о</w:t>
            </w:r>
            <w:r>
              <w:rPr>
                <w:rFonts w:ascii="Times New Roman" w:hAnsi="Times New Roman" w:cs="Times New Roman"/>
                <w:color w:val="000000"/>
                <w:sz w:val="24"/>
                <w:szCs w:val="24"/>
              </w:rPr>
              <w:t xml:space="preserve"> </w:t>
            </w:r>
            <w:r w:rsidRPr="00523AC7">
              <w:rPr>
                <w:rFonts w:ascii="Times New Roman" w:hAnsi="Times New Roman" w:cs="Times New Roman"/>
                <w:color w:val="000000"/>
                <w:sz w:val="24"/>
                <w:szCs w:val="24"/>
              </w:rPr>
              <w:t xml:space="preserve">личностных </w:t>
            </w:r>
          </w:p>
          <w:p w:rsidR="00375D39" w:rsidRDefault="00375D39" w:rsidP="007E548E">
            <w:pPr>
              <w:widowControl w:val="0"/>
              <w:shd w:val="clear" w:color="auto" w:fill="FFFFFF"/>
              <w:ind w:right="-1"/>
              <w:jc w:val="both"/>
              <w:rPr>
                <w:rFonts w:ascii="Times New Roman" w:hAnsi="Times New Roman" w:cs="Times New Roman"/>
                <w:color w:val="000000"/>
                <w:sz w:val="24"/>
                <w:szCs w:val="24"/>
              </w:rPr>
            </w:pPr>
            <w:r w:rsidRPr="00523AC7">
              <w:rPr>
                <w:rFonts w:ascii="Times New Roman" w:hAnsi="Times New Roman" w:cs="Times New Roman"/>
                <w:color w:val="000000"/>
                <w:sz w:val="24"/>
                <w:szCs w:val="24"/>
              </w:rPr>
              <w:t>качествах этой профессии</w:t>
            </w:r>
            <w:r>
              <w:rPr>
                <w:rFonts w:ascii="Times New Roman" w:hAnsi="Times New Roman" w:cs="Times New Roman"/>
                <w:color w:val="000000"/>
                <w:sz w:val="24"/>
                <w:szCs w:val="24"/>
              </w:rPr>
              <w:t>.</w:t>
            </w:r>
          </w:p>
          <w:p w:rsidR="00375D39" w:rsidRPr="00523AC7" w:rsidRDefault="00375D39" w:rsidP="007E548E">
            <w:pPr>
              <w:widowControl w:val="0"/>
              <w:shd w:val="clear" w:color="auto" w:fill="FFFFFF"/>
              <w:ind w:right="-1"/>
              <w:jc w:val="both"/>
              <w:rPr>
                <w:rFonts w:ascii="Times New Roman" w:hAnsi="Times New Roman" w:cs="Times New Roman"/>
                <w:color w:val="000000"/>
                <w:sz w:val="24"/>
                <w:szCs w:val="24"/>
              </w:rPr>
            </w:pPr>
          </w:p>
        </w:tc>
      </w:tr>
    </w:tbl>
    <w:p w:rsidR="00375D39" w:rsidRDefault="00375D39" w:rsidP="00375D39">
      <w:pPr>
        <w:widowControl w:val="0"/>
        <w:spacing w:after="0" w:line="240" w:lineRule="auto"/>
        <w:ind w:right="-1"/>
        <w:jc w:val="both"/>
        <w:rPr>
          <w:rFonts w:ascii="Times New Roman" w:hAnsi="Times New Roman" w:cs="Times New Roman"/>
          <w:sz w:val="28"/>
          <w:szCs w:val="28"/>
        </w:rPr>
      </w:pPr>
    </w:p>
    <w:p w:rsidR="00375D39" w:rsidRPr="007B4662" w:rsidRDefault="00375D39" w:rsidP="00375D39">
      <w:pPr>
        <w:widowControl w:val="0"/>
        <w:spacing w:after="0" w:line="240" w:lineRule="auto"/>
        <w:ind w:right="-1"/>
        <w:jc w:val="both"/>
        <w:rPr>
          <w:rFonts w:ascii="Times New Roman" w:hAnsi="Times New Roman" w:cs="Times New Roman"/>
          <w:color w:val="171717" w:themeColor="background2" w:themeShade="1A"/>
          <w:sz w:val="28"/>
          <w:szCs w:val="28"/>
        </w:rPr>
      </w:pPr>
      <w:r w:rsidRPr="007B4662">
        <w:rPr>
          <w:rFonts w:ascii="Times New Roman" w:hAnsi="Times New Roman" w:cs="Times New Roman"/>
          <w:color w:val="171717" w:themeColor="background2" w:themeShade="1A"/>
          <w:sz w:val="28"/>
          <w:szCs w:val="28"/>
        </w:rPr>
        <w:t xml:space="preserve">Основной источник впечатлений дошкольников – их ближайшее окружение, та общественная среда, в которой они живут. Уже в раннем возрасте у ребёнка можно пробудить интерес к профессиям, т.к. в дошкольные годы дети проявляют живой интерес к труду взрослых, в игре и быту стремятся им подражать и стремятся сами что-то сделать. Педагогические и психологические исследования свидетельствуют о том, что существенные изменения в нравственном и умственном развитии детей происходят при условии, если дети получают знания в определённой последовательности, когда в доступной форме перед дошкольниками раскрываются основные закономерности тех или иных явлений действительности. Среди разнообразных форм, помогающих осуществить знакомство детей с профессиями, является музыкально-театрализованная деятельность </w:t>
      </w:r>
      <w:r w:rsidRPr="007B4662">
        <w:rPr>
          <w:rFonts w:ascii="Times New Roman" w:hAnsi="Times New Roman" w:cs="Times New Roman"/>
          <w:color w:val="171717" w:themeColor="background2" w:themeShade="1A"/>
          <w:sz w:val="28"/>
          <w:szCs w:val="28"/>
        </w:rPr>
        <w:lastRenderedPageBreak/>
        <w:t>дошкольников.</w:t>
      </w:r>
    </w:p>
    <w:p w:rsidR="00375D39" w:rsidRDefault="00375D39" w:rsidP="00375D39">
      <w:pPr>
        <w:widowControl w:val="0"/>
        <w:spacing w:after="0" w:line="240" w:lineRule="auto"/>
        <w:ind w:right="-1"/>
        <w:jc w:val="both"/>
        <w:rPr>
          <w:rFonts w:ascii="Times New Roman" w:hAnsi="Times New Roman" w:cs="Times New Roman"/>
          <w:sz w:val="28"/>
          <w:szCs w:val="28"/>
        </w:rPr>
      </w:pPr>
    </w:p>
    <w:p w:rsidR="00375D39" w:rsidRDefault="00375D39" w:rsidP="00375D39">
      <w:pPr>
        <w:widowControl w:val="0"/>
        <w:spacing w:after="0" w:line="240" w:lineRule="auto"/>
        <w:ind w:right="-1"/>
        <w:jc w:val="both"/>
        <w:rPr>
          <w:rFonts w:ascii="Times New Roman" w:hAnsi="Times New Roman" w:cs="Times New Roman"/>
          <w:sz w:val="28"/>
          <w:szCs w:val="28"/>
        </w:rPr>
      </w:pPr>
      <w:r w:rsidRPr="006D2629">
        <w:rPr>
          <w:rFonts w:ascii="Times New Roman" w:hAnsi="Times New Roman" w:cs="Times New Roman"/>
          <w:b/>
          <w:sz w:val="28"/>
          <w:szCs w:val="28"/>
        </w:rPr>
        <w:t xml:space="preserve">Музыкально-театрализованная </w:t>
      </w:r>
      <w:r w:rsidRPr="008D6D76">
        <w:rPr>
          <w:rFonts w:ascii="Times New Roman" w:hAnsi="Times New Roman" w:cs="Times New Roman"/>
          <w:sz w:val="28"/>
          <w:szCs w:val="28"/>
        </w:rPr>
        <w:t xml:space="preserve">деятельность занимает особое место в </w:t>
      </w:r>
      <w:proofErr w:type="spellStart"/>
      <w:r w:rsidRPr="008D6D76">
        <w:rPr>
          <w:rFonts w:ascii="Times New Roman" w:hAnsi="Times New Roman" w:cs="Times New Roman"/>
          <w:sz w:val="28"/>
          <w:szCs w:val="28"/>
        </w:rPr>
        <w:t>профориентационной</w:t>
      </w:r>
      <w:proofErr w:type="spellEnd"/>
      <w:r w:rsidRPr="008D6D76">
        <w:rPr>
          <w:rFonts w:ascii="Times New Roman" w:hAnsi="Times New Roman" w:cs="Times New Roman"/>
          <w:sz w:val="28"/>
          <w:szCs w:val="28"/>
        </w:rPr>
        <w:t xml:space="preserve"> работе с детьми. Благодаря театру укрепляются взаимоотношения детей и родителей, у взрослых развиваются адекватное восприятие, оценка и понимание действий ребёнка, у детей обогащаетс</w:t>
      </w:r>
      <w:r>
        <w:rPr>
          <w:rFonts w:ascii="Times New Roman" w:hAnsi="Times New Roman" w:cs="Times New Roman"/>
          <w:sz w:val="28"/>
          <w:szCs w:val="28"/>
        </w:rPr>
        <w:t xml:space="preserve">я жизнь добрыми впечатлениями. </w:t>
      </w:r>
      <w:r w:rsidRPr="008D6D76">
        <w:rPr>
          <w:rFonts w:ascii="Times New Roman" w:hAnsi="Times New Roman" w:cs="Times New Roman"/>
          <w:sz w:val="28"/>
          <w:szCs w:val="28"/>
        </w:rPr>
        <w:t xml:space="preserve"> Театрализованная деятельность открывает новые возможности для совместного творчества, повышает уровень эстетического развития детей и родителей. </w:t>
      </w:r>
      <w:proofErr w:type="spellStart"/>
      <w:r w:rsidRPr="008D6D76">
        <w:rPr>
          <w:rFonts w:ascii="Times New Roman" w:hAnsi="Times New Roman" w:cs="Times New Roman"/>
          <w:sz w:val="28"/>
          <w:szCs w:val="28"/>
        </w:rPr>
        <w:t>Профориентационная</w:t>
      </w:r>
      <w:proofErr w:type="spellEnd"/>
      <w:r w:rsidRPr="008D6D76">
        <w:rPr>
          <w:rFonts w:ascii="Times New Roman" w:hAnsi="Times New Roman" w:cs="Times New Roman"/>
          <w:sz w:val="28"/>
          <w:szCs w:val="28"/>
        </w:rPr>
        <w:t xml:space="preserve"> работа посредством театрального искусства имеет большую воспитательную и образовательную ценность в отношении детей и родителей, формировании основ их театральной культуры.</w:t>
      </w:r>
    </w:p>
    <w:p w:rsidR="00375D39" w:rsidRPr="006D2629" w:rsidRDefault="00375D39" w:rsidP="00375D39">
      <w:pPr>
        <w:widowControl w:val="0"/>
        <w:spacing w:after="0" w:line="240" w:lineRule="auto"/>
        <w:ind w:right="-1"/>
        <w:jc w:val="both"/>
        <w:rPr>
          <w:rFonts w:ascii="Times New Roman" w:hAnsi="Times New Roman" w:cs="Times New Roman"/>
          <w:sz w:val="28"/>
          <w:szCs w:val="28"/>
        </w:rPr>
      </w:pPr>
    </w:p>
    <w:p w:rsidR="00375D39" w:rsidRDefault="00375D39" w:rsidP="00375D39">
      <w:pPr>
        <w:widowControl w:val="0"/>
        <w:spacing w:after="0" w:line="240" w:lineRule="auto"/>
        <w:ind w:right="-1"/>
        <w:jc w:val="both"/>
        <w:rPr>
          <w:rFonts w:ascii="Times New Roman" w:hAnsi="Times New Roman" w:cs="Times New Roman"/>
          <w:sz w:val="28"/>
          <w:szCs w:val="28"/>
        </w:rPr>
      </w:pPr>
      <w:r w:rsidRPr="006D2629">
        <w:rPr>
          <w:rFonts w:ascii="Times New Roman" w:hAnsi="Times New Roman" w:cs="Times New Roman"/>
          <w:b/>
          <w:sz w:val="28"/>
          <w:szCs w:val="28"/>
        </w:rPr>
        <w:t>Театрализованная деятельность</w:t>
      </w:r>
      <w:r>
        <w:rPr>
          <w:rFonts w:ascii="Times New Roman" w:hAnsi="Times New Roman" w:cs="Times New Roman"/>
          <w:sz w:val="28"/>
          <w:szCs w:val="28"/>
        </w:rPr>
        <w:t xml:space="preserve"> открывает новые возможности для совместного творчества, повышая уровень эстетического развития детей и родителей.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w:t>
      </w:r>
      <w:r w:rsidR="004973C4">
        <w:rPr>
          <w:rFonts w:ascii="Times New Roman" w:hAnsi="Times New Roman" w:cs="Times New Roman"/>
          <w:sz w:val="28"/>
          <w:szCs w:val="28"/>
        </w:rPr>
        <w:t>работа по -</w:t>
      </w:r>
      <w:r>
        <w:rPr>
          <w:rFonts w:ascii="Times New Roman" w:hAnsi="Times New Roman" w:cs="Times New Roman"/>
          <w:sz w:val="28"/>
          <w:szCs w:val="28"/>
        </w:rPr>
        <w:t xml:space="preserve"> средством театрального искусства имеет большую воспитательную и образовательную ценность в отношении детей и родителей формированию основ их театральной культуры.</w:t>
      </w:r>
    </w:p>
    <w:p w:rsidR="00375D39" w:rsidRDefault="00375D39" w:rsidP="00375D39">
      <w:pPr>
        <w:widowControl w:val="0"/>
        <w:spacing w:after="0" w:line="240" w:lineRule="auto"/>
        <w:ind w:right="-1"/>
        <w:jc w:val="both"/>
        <w:rPr>
          <w:rFonts w:ascii="Times New Roman" w:hAnsi="Times New Roman" w:cs="Times New Roman"/>
          <w:sz w:val="28"/>
          <w:szCs w:val="28"/>
        </w:rPr>
      </w:pPr>
    </w:p>
    <w:p w:rsidR="00375D39" w:rsidRPr="006D2629" w:rsidRDefault="00375D39" w:rsidP="00375D39">
      <w:pPr>
        <w:widowControl w:val="0"/>
        <w:spacing w:after="0" w:line="240" w:lineRule="auto"/>
        <w:ind w:right="-1"/>
        <w:jc w:val="both"/>
        <w:rPr>
          <w:rFonts w:ascii="Times New Roman" w:hAnsi="Times New Roman" w:cs="Times New Roman"/>
          <w:sz w:val="28"/>
          <w:szCs w:val="28"/>
        </w:rPr>
      </w:pPr>
      <w:r w:rsidRPr="006D2629">
        <w:rPr>
          <w:rFonts w:ascii="Times New Roman" w:hAnsi="Times New Roman" w:cs="Times New Roman"/>
          <w:b/>
          <w:sz w:val="28"/>
          <w:szCs w:val="28"/>
        </w:rPr>
        <w:t>Театральное искусство</w:t>
      </w:r>
      <w:r w:rsidRPr="006D2629">
        <w:rPr>
          <w:rFonts w:ascii="Times New Roman" w:hAnsi="Times New Roman" w:cs="Times New Roman"/>
          <w:sz w:val="28"/>
          <w:szCs w:val="28"/>
        </w:rPr>
        <w:t xml:space="preserve"> близко и понятно детям, так как в основе его лежит игра. Театрализованная игра – одно из самых ярких эмоциональных средств, формирующих художественный вкус детей. Кинорежиссёр Г.Н. Рошаль писал: «… всякая детская игра – это всегда мир иллюзий. В этом мире иллюзий ребёнок никогда не теряет своего реального «я». В своей игре он похож на актёра».</w:t>
      </w:r>
    </w:p>
    <w:p w:rsidR="00375D39" w:rsidRPr="006D2629" w:rsidRDefault="00375D39" w:rsidP="00375D39">
      <w:pPr>
        <w:widowControl w:val="0"/>
        <w:spacing w:after="0" w:line="240" w:lineRule="auto"/>
        <w:ind w:right="-1"/>
        <w:jc w:val="both"/>
        <w:rPr>
          <w:rFonts w:ascii="Times New Roman" w:hAnsi="Times New Roman" w:cs="Times New Roman"/>
          <w:sz w:val="28"/>
          <w:szCs w:val="28"/>
        </w:rPr>
      </w:pPr>
    </w:p>
    <w:p w:rsidR="00375D39" w:rsidRDefault="00375D39" w:rsidP="00375D39">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Все театры можно разделить на две основные группы драматизации и режиссерские. В игра – драматизации ребенок, исполняя роль в качестве «артиста», самостоятельно создает образ с помощью комплекса средств выразительности. </w:t>
      </w:r>
    </w:p>
    <w:p w:rsidR="00375D39" w:rsidRDefault="00375D39" w:rsidP="00375D39">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Видами драматизации являются игры- имитации образов животных, людей, литературных героев. Игры драматизации, это игры   на основе текста и диалога. А, вот режиссерские игры «артистами» являются игрушки или их заместители, а ребенок, организуя деятельность как «сценарист и режиссер» управляя артистами и озвучивая героев и комментируя сюжет, он использует разные средства выразительности. </w:t>
      </w:r>
    </w:p>
    <w:p w:rsidR="00375D39" w:rsidRDefault="00375D39" w:rsidP="00375D39">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Виды режиссерских игр определяются в соответствии с разнообразными театрами используемых в детском саду: настольный, объёмный, плоскостной, кукольный, теневой, пальчиковый и т.д.</w:t>
      </w:r>
    </w:p>
    <w:p w:rsidR="00375D39" w:rsidRDefault="00375D39" w:rsidP="00375D39">
      <w:pPr>
        <w:widowControl w:val="0"/>
        <w:spacing w:after="0" w:line="240" w:lineRule="auto"/>
        <w:ind w:right="-1"/>
        <w:jc w:val="both"/>
        <w:rPr>
          <w:rFonts w:ascii="Times New Roman" w:hAnsi="Times New Roman" w:cs="Times New Roman"/>
          <w:sz w:val="28"/>
          <w:szCs w:val="28"/>
        </w:rPr>
      </w:pPr>
    </w:p>
    <w:p w:rsidR="00375D39" w:rsidRPr="001A11A0" w:rsidRDefault="00375D39" w:rsidP="00375D39">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Ознакомление дошкольников </w:t>
      </w:r>
      <w:r w:rsidRPr="001A11A0">
        <w:rPr>
          <w:rFonts w:ascii="Times New Roman" w:hAnsi="Times New Roman" w:cs="Times New Roman"/>
          <w:sz w:val="28"/>
          <w:szCs w:val="28"/>
        </w:rPr>
        <w:t xml:space="preserve">с трудом взрослых – одна из главных задач учебно-воспитательной деятельности педагогов ДОУ. Социализация ребенка до 7 лет происходит в основном посредством игры, поэтому сюжетно-ролевая ее разновидность лучше всего подходит для углубления и расширения уже имеющихся представлений детей о работе взрослых, их взаимодействиях с </w:t>
      </w:r>
      <w:r w:rsidRPr="001A11A0">
        <w:rPr>
          <w:rFonts w:ascii="Times New Roman" w:hAnsi="Times New Roman" w:cs="Times New Roman"/>
          <w:sz w:val="28"/>
          <w:szCs w:val="28"/>
        </w:rPr>
        <w:lastRenderedPageBreak/>
        <w:t>коллегами, о специфике разных профессий. Такая игра ценна тем, что отражает реальную жизнь. Кроме того, она способствует воспитанию уважительного отношения к труду, демонстрирует его пользу для общества, вызывает интерес детей к работе. Грамотно спланированная и организованная игра позволяет заложить основы для формирования личностных качеств, которые потребуются для успешной трудовой деятельности в будущем: ответственности, справедливости, взаимовыручки.</w:t>
      </w:r>
    </w:p>
    <w:p w:rsidR="00375D39" w:rsidRPr="001A11A0" w:rsidRDefault="00375D39" w:rsidP="00375D39">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И важно, чем раньше начать работу с </w:t>
      </w:r>
      <w:r w:rsidR="004973C4">
        <w:rPr>
          <w:rFonts w:ascii="Times New Roman" w:hAnsi="Times New Roman" w:cs="Times New Roman"/>
          <w:sz w:val="28"/>
          <w:szCs w:val="28"/>
        </w:rPr>
        <w:t>детьми по</w:t>
      </w:r>
      <w:r>
        <w:rPr>
          <w:rFonts w:ascii="Times New Roman" w:hAnsi="Times New Roman" w:cs="Times New Roman"/>
          <w:sz w:val="28"/>
          <w:szCs w:val="28"/>
        </w:rPr>
        <w:t xml:space="preserve"> развитию их творческих способностей средствами театрального искусства, тем больших результатов можно добиться в песенном, танцевальном и игровом творчестве. Мы стремимся, чтобы </w:t>
      </w:r>
      <w:r w:rsidR="004973C4">
        <w:rPr>
          <w:rFonts w:ascii="Times New Roman" w:hAnsi="Times New Roman" w:cs="Times New Roman"/>
          <w:sz w:val="28"/>
          <w:szCs w:val="28"/>
        </w:rPr>
        <w:t>навыки,</w:t>
      </w:r>
      <w:r>
        <w:rPr>
          <w:rFonts w:ascii="Times New Roman" w:hAnsi="Times New Roman" w:cs="Times New Roman"/>
          <w:sz w:val="28"/>
          <w:szCs w:val="28"/>
        </w:rPr>
        <w:t xml:space="preserve"> полученные в театральной деятельности, принесли детям пользу в выборе профессии в будущем.</w:t>
      </w:r>
    </w:p>
    <w:p w:rsidR="000078BD" w:rsidRDefault="000078BD"/>
    <w:sectPr w:rsidR="000078BD" w:rsidSect="00AE5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CA"/>
    <w:rsid w:val="000078BD"/>
    <w:rsid w:val="00024DCA"/>
    <w:rsid w:val="002F2080"/>
    <w:rsid w:val="00375D39"/>
    <w:rsid w:val="004973C4"/>
    <w:rsid w:val="007B4662"/>
    <w:rsid w:val="00853152"/>
    <w:rsid w:val="00B95F6E"/>
    <w:rsid w:val="00D3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676C-66E4-487C-A376-61F7EEF7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2022-02-11T12:01:00Z</dcterms:created>
  <dcterms:modified xsi:type="dcterms:W3CDTF">2022-02-17T08:56:00Z</dcterms:modified>
</cp:coreProperties>
</file>