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AD3" w:rsidRDefault="004F5E38" w:rsidP="005A1C4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Статья «Современные подходы в работе </w:t>
      </w:r>
      <w:r w:rsidR="000257EC" w:rsidRPr="000257EC">
        <w:rPr>
          <w:rFonts w:ascii="Times New Roman" w:eastAsia="Times New Roman" w:hAnsi="Times New Roman" w:cs="Times New Roman"/>
          <w:b/>
          <w:sz w:val="24"/>
          <w:szCs w:val="24"/>
        </w:rPr>
        <w:t xml:space="preserve"> с семьями воспитанников группы с ТМНР «Особый ребенок»</w:t>
      </w:r>
    </w:p>
    <w:p w:rsidR="004F5E38" w:rsidRDefault="004F5E38" w:rsidP="004F5E3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Подготовила:</w:t>
      </w:r>
    </w:p>
    <w:p w:rsidR="004F5E38" w:rsidRDefault="004F5E38" w:rsidP="004F5E3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воспитатель группы с ТМНР «Особый ребенок»</w:t>
      </w:r>
    </w:p>
    <w:p w:rsidR="000257EC" w:rsidRDefault="004F5E38" w:rsidP="004F5E3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Хрищатая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Наталья Анатольевна</w:t>
      </w:r>
    </w:p>
    <w:p w:rsidR="004F5E38" w:rsidRDefault="004F5E38" w:rsidP="004F5E3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«МОУ детский сад № 241»</w:t>
      </w:r>
    </w:p>
    <w:p w:rsidR="004F5E38" w:rsidRPr="004F5E38" w:rsidRDefault="004F5E38" w:rsidP="004F5E3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.В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олгоград</w:t>
      </w:r>
    </w:p>
    <w:p w:rsidR="00B45B98" w:rsidRPr="000257EC" w:rsidRDefault="00B45B98" w:rsidP="000257EC">
      <w:pPr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257EC">
        <w:rPr>
          <w:rFonts w:ascii="Times New Roman" w:hAnsi="Times New Roman" w:cs="Times New Roman"/>
          <w:i/>
          <w:sz w:val="24"/>
          <w:szCs w:val="24"/>
        </w:rPr>
        <w:t>“Нет случайно родившихся детей.</w:t>
      </w:r>
    </w:p>
    <w:p w:rsidR="00B45B98" w:rsidRPr="000257EC" w:rsidRDefault="00B45B98" w:rsidP="000257EC">
      <w:pPr>
        <w:spacing w:after="0" w:line="240" w:lineRule="auto"/>
        <w:ind w:hanging="311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257EC">
        <w:rPr>
          <w:rFonts w:ascii="Times New Roman" w:hAnsi="Times New Roman" w:cs="Times New Roman"/>
          <w:i/>
          <w:sz w:val="24"/>
          <w:szCs w:val="24"/>
        </w:rPr>
        <w:t>Ни один Путник Вечности случайно не рождается.                                                                                                                                                                  Каждый ребенок есть явление в земной жизни. Он родился потому, что должен был родиться. Родился потому, что именно его не хватало миру. Он путь для мира, также как мир есть путь для него.</w:t>
      </w:r>
    </w:p>
    <w:p w:rsidR="00B45B98" w:rsidRPr="000257EC" w:rsidRDefault="00B45B98" w:rsidP="000257E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257EC">
        <w:rPr>
          <w:rFonts w:ascii="Times New Roman" w:hAnsi="Times New Roman" w:cs="Times New Roman"/>
          <w:i/>
          <w:sz w:val="24"/>
          <w:szCs w:val="24"/>
        </w:rPr>
        <w:t xml:space="preserve">Из книги Ш. </w:t>
      </w:r>
      <w:proofErr w:type="spellStart"/>
      <w:r w:rsidRPr="000257EC">
        <w:rPr>
          <w:rFonts w:ascii="Times New Roman" w:hAnsi="Times New Roman" w:cs="Times New Roman"/>
          <w:i/>
          <w:sz w:val="24"/>
          <w:szCs w:val="24"/>
        </w:rPr>
        <w:t>Амонашвили</w:t>
      </w:r>
      <w:proofErr w:type="spellEnd"/>
      <w:r w:rsidRPr="000257EC">
        <w:rPr>
          <w:rFonts w:ascii="Times New Roman" w:hAnsi="Times New Roman" w:cs="Times New Roman"/>
          <w:i/>
          <w:sz w:val="24"/>
          <w:szCs w:val="24"/>
        </w:rPr>
        <w:t xml:space="preserve">  “Спешите, дети, будем учиться летать!</w:t>
      </w:r>
    </w:p>
    <w:p w:rsidR="00B45B98" w:rsidRPr="000257EC" w:rsidRDefault="00B45B98" w:rsidP="000257E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45B98" w:rsidRPr="000257EC" w:rsidRDefault="00DA4FD0" w:rsidP="00DA4F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45B98" w:rsidRPr="000257EC">
        <w:rPr>
          <w:rFonts w:ascii="Times New Roman" w:hAnsi="Times New Roman" w:cs="Times New Roman"/>
          <w:sz w:val="24"/>
          <w:szCs w:val="24"/>
        </w:rPr>
        <w:t>В семьях, где 9 месяцев родители ждали с нетерпеньем малыша, появление на свет "особого ребенка" всегда является трагедией. Тяжесть, которая ложится на плечи родителей, часто приводит к состоянию паники, трагической обреченности. Из-за дезорганизации они сами нуждаются в психотерапевтической помощи, без которой оказываются не способными рационально помогать ребенку. Изменяется нормальный цикл семейной жизни и психологический климат в семье. Все члены семьи и, в первую очередь, мать находятся в состоянии эмоционального стресса. Такие семьи сталкиваются с медицинскими, экономическими, социально-психологическими и педагогическими трудностями, приводящими к ухудшению качества их жизни, возникновению семейных и личных проблем.</w:t>
      </w:r>
    </w:p>
    <w:p w:rsidR="00B45B98" w:rsidRPr="000257EC" w:rsidRDefault="00DA4FD0" w:rsidP="00DA4F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45B98" w:rsidRPr="000257EC">
        <w:rPr>
          <w:rFonts w:ascii="Times New Roman" w:hAnsi="Times New Roman" w:cs="Times New Roman"/>
          <w:sz w:val="24"/>
          <w:szCs w:val="24"/>
        </w:rPr>
        <w:t>Взаимодействие с семьей – одно из важнейших направлений деятельности воспитателя в ДОУ. В настоящее время очень малая часть родителей принимает активное участие в жизни ребенка в ДОУ, родители неохотно идут на контакт с воспитателем и их интерес ограничивается в основном как вел себя ребенок и что кушал. Исходя из этого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B45B98" w:rsidRPr="000257EC">
        <w:rPr>
          <w:rFonts w:ascii="Times New Roman" w:hAnsi="Times New Roman" w:cs="Times New Roman"/>
          <w:sz w:val="24"/>
          <w:szCs w:val="24"/>
        </w:rPr>
        <w:t xml:space="preserve"> можно сказать, что выявление наиболее эффективных форм взаимодействия с родителями на сегодняшний день очень актуально.  Чем интереснее организовано взаимодействие с родителями, тем более активно родители участвуют в жизни ДОУ. У родителей повышается заинтересованность, компетентность,  доверие к педагогам, специалистам и учреждению в целом, а так же снижается количество конфликтов между ДОУ и родителями, а результаты воспитания детей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B45B98" w:rsidRPr="000257EC">
        <w:rPr>
          <w:rFonts w:ascii="Times New Roman" w:hAnsi="Times New Roman" w:cs="Times New Roman"/>
          <w:sz w:val="24"/>
          <w:szCs w:val="24"/>
        </w:rPr>
        <w:t xml:space="preserve"> улучшаются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5B98" w:rsidRPr="000257EC" w:rsidRDefault="00DA4FD0" w:rsidP="00DA4F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45B98" w:rsidRPr="000257EC">
        <w:rPr>
          <w:rFonts w:ascii="Times New Roman" w:hAnsi="Times New Roman" w:cs="Times New Roman"/>
          <w:sz w:val="24"/>
          <w:szCs w:val="24"/>
        </w:rPr>
        <w:t>Из собственного опыта можем сказать, что многие родители закрываются в себе, теряют друзей и отдаляются от родственников. Зачастую педагог становится единственными  человеком,  которому родители не боятся доверить свои проблемы. Поэтому так  необходимо психолого-педагогическое сопровождение семей, воспитывающих ребенка с ограниченными возможностями здоровья.  Важно, чтобы родители не оставались один на один со своей бедой, чтобы инвалидность ребенка не становилось только частным делом семьи.</w:t>
      </w:r>
    </w:p>
    <w:p w:rsidR="00B45B98" w:rsidRPr="000257EC" w:rsidRDefault="00DA4FD0" w:rsidP="00DA4FD0">
      <w:pPr>
        <w:spacing w:after="0" w:line="240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45B98" w:rsidRPr="000257EC">
        <w:rPr>
          <w:rFonts w:ascii="Times New Roman" w:hAnsi="Times New Roman" w:cs="Times New Roman"/>
          <w:sz w:val="24"/>
          <w:szCs w:val="24"/>
        </w:rPr>
        <w:t>Для родителей, воспитывающих детей с ОВЗ, сотрудничество с педагогами-дефектологами, психологами, социальными работниками и социальными педагогами, включенными в систему сопровождения,  расширяет представление о собственной компетентности, придает уверенность в своих силах, способствует пониманию своих возможностей и компенсаторных возможностей ребенка, активному участию в процессе обучения и воспитания.</w:t>
      </w:r>
    </w:p>
    <w:p w:rsidR="00B45B98" w:rsidRPr="000257EC" w:rsidRDefault="00DA4FD0" w:rsidP="00DA4FD0">
      <w:pPr>
        <w:pStyle w:val="a4"/>
        <w:spacing w:before="0" w:beforeAutospacing="0" w:after="0" w:afterAutospacing="0"/>
        <w:jc w:val="both"/>
        <w:rPr>
          <w:rStyle w:val="c2"/>
        </w:rPr>
      </w:pPr>
      <w:r>
        <w:rPr>
          <w:rStyle w:val="c2"/>
        </w:rPr>
        <w:t xml:space="preserve">    </w:t>
      </w:r>
      <w:r w:rsidR="00B45B98" w:rsidRPr="000257EC">
        <w:rPr>
          <w:rStyle w:val="c2"/>
        </w:rPr>
        <w:t xml:space="preserve">Роль семьи в развитии и воспитании ребенка с ОВЗ очень важна как особый эмоциональный микроклимат, гармоничные взаимоотношения, достаточное общение ребенка с родителями являются важными составляющими для развития ребенка. Если в </w:t>
      </w:r>
      <w:r w:rsidR="00B45B98" w:rsidRPr="000257EC">
        <w:rPr>
          <w:rStyle w:val="c2"/>
        </w:rPr>
        <w:lastRenderedPageBreak/>
        <w:t>семье не созданы благоприятные условия для развития ребенка, то одно дошкольное образование не сможет в полной мере достичь высоких результатов  в воспитательно-образовательном процессе ребенка. Поэтому важной задачей воспитателей ДОУ является изучение семьи для выявления условий развития ребенка в семье. При изучении используются следующие формы работы: наблюдение, беседа, анкетирование, консультация. Изучение семьи важно для того чтобы более эффективно подобрать формы и методы взаимодействия.</w:t>
      </w:r>
    </w:p>
    <w:p w:rsidR="00B45B98" w:rsidRPr="00DA4FD0" w:rsidRDefault="00B45B98" w:rsidP="00DA4FD0">
      <w:pPr>
        <w:pStyle w:val="c0"/>
        <w:spacing w:before="0" w:beforeAutospacing="0" w:after="0" w:afterAutospacing="0"/>
        <w:jc w:val="both"/>
        <w:rPr>
          <w:b/>
        </w:rPr>
      </w:pPr>
      <w:r w:rsidRPr="00DA4FD0">
        <w:rPr>
          <w:rStyle w:val="c2"/>
          <w:b/>
        </w:rPr>
        <w:t>Принципы работы с родителями детей с ОВЗ</w:t>
      </w:r>
    </w:p>
    <w:p w:rsidR="00B45B98" w:rsidRPr="000257EC" w:rsidRDefault="00B45B98" w:rsidP="00DA4FD0">
      <w:pPr>
        <w:pStyle w:val="c0"/>
        <w:spacing w:before="0" w:beforeAutospacing="0" w:after="0" w:afterAutospacing="0"/>
        <w:jc w:val="both"/>
      </w:pPr>
      <w:r w:rsidRPr="000257EC">
        <w:rPr>
          <w:rStyle w:val="c2"/>
        </w:rPr>
        <w:t>1. Личностно-ориентированный подход к детям, к родителям, где в центре стоит учет личностных особенностей ребенка, семьи; обеспечение комфортных, безопасных условий.</w:t>
      </w:r>
    </w:p>
    <w:p w:rsidR="00B45B98" w:rsidRPr="000257EC" w:rsidRDefault="00B45B98" w:rsidP="00DA4FD0">
      <w:pPr>
        <w:pStyle w:val="c0"/>
        <w:spacing w:before="0" w:beforeAutospacing="0" w:after="0" w:afterAutospacing="0"/>
        <w:jc w:val="both"/>
      </w:pPr>
      <w:r w:rsidRPr="000257EC">
        <w:rPr>
          <w:rStyle w:val="c2"/>
        </w:rPr>
        <w:t xml:space="preserve">2. </w:t>
      </w:r>
      <w:proofErr w:type="gramStart"/>
      <w:r w:rsidRPr="000257EC">
        <w:rPr>
          <w:rStyle w:val="c2"/>
        </w:rPr>
        <w:t>Гуманно-личностный</w:t>
      </w:r>
      <w:proofErr w:type="gramEnd"/>
      <w:r w:rsidRPr="000257EC">
        <w:rPr>
          <w:rStyle w:val="c2"/>
        </w:rPr>
        <w:t xml:space="preserve"> – всестороннее уважение и любовь к ребенку, к каждому члену семьи, вера в них.</w:t>
      </w:r>
    </w:p>
    <w:p w:rsidR="00B45B98" w:rsidRPr="000257EC" w:rsidRDefault="00B45B98" w:rsidP="00DA4FD0">
      <w:pPr>
        <w:pStyle w:val="c0"/>
        <w:spacing w:before="0" w:beforeAutospacing="0" w:after="0" w:afterAutospacing="0"/>
        <w:jc w:val="both"/>
      </w:pPr>
      <w:r w:rsidRPr="000257EC">
        <w:rPr>
          <w:rStyle w:val="c2"/>
        </w:rPr>
        <w:t>3. Принцип комплексности – психологическую помощь можно рассматривать только в комплексе, в тесном контакте педагога-психолога с учителем-дефектологом, воспитателем, муз</w:t>
      </w:r>
      <w:proofErr w:type="gramStart"/>
      <w:r w:rsidRPr="000257EC">
        <w:rPr>
          <w:rStyle w:val="c2"/>
        </w:rPr>
        <w:t>.</w:t>
      </w:r>
      <w:proofErr w:type="gramEnd"/>
      <w:r w:rsidRPr="000257EC">
        <w:rPr>
          <w:rStyle w:val="c2"/>
        </w:rPr>
        <w:t xml:space="preserve"> </w:t>
      </w:r>
      <w:proofErr w:type="gramStart"/>
      <w:r w:rsidRPr="000257EC">
        <w:rPr>
          <w:rStyle w:val="c2"/>
        </w:rPr>
        <w:t>р</w:t>
      </w:r>
      <w:proofErr w:type="gramEnd"/>
      <w:r w:rsidRPr="000257EC">
        <w:rPr>
          <w:rStyle w:val="c2"/>
        </w:rPr>
        <w:t>уководителем, родителями.</w:t>
      </w:r>
    </w:p>
    <w:p w:rsidR="00DA4FD0" w:rsidRPr="00DA4FD0" w:rsidRDefault="00B45B98" w:rsidP="00DA4FD0">
      <w:pPr>
        <w:pStyle w:val="c0"/>
        <w:spacing w:before="0" w:beforeAutospacing="0" w:after="0" w:afterAutospacing="0"/>
        <w:jc w:val="both"/>
      </w:pPr>
      <w:r w:rsidRPr="000257EC">
        <w:rPr>
          <w:rStyle w:val="c2"/>
        </w:rPr>
        <w:t>4. Принцип доступности</w:t>
      </w:r>
    </w:p>
    <w:p w:rsidR="00B45B98" w:rsidRPr="00DA4FD0" w:rsidRDefault="00B45B98" w:rsidP="00DA4FD0">
      <w:pPr>
        <w:pStyle w:val="a4"/>
        <w:spacing w:before="0" w:beforeAutospacing="0" w:after="0" w:afterAutospacing="0"/>
        <w:jc w:val="center"/>
        <w:rPr>
          <w:rStyle w:val="c2"/>
          <w:b/>
        </w:rPr>
      </w:pPr>
      <w:r w:rsidRPr="000257EC">
        <w:rPr>
          <w:rStyle w:val="c2"/>
          <w:b/>
        </w:rPr>
        <w:t>Эффективные формы взаимодействия с родителями</w:t>
      </w:r>
    </w:p>
    <w:p w:rsidR="00B45B98" w:rsidRPr="000257EC" w:rsidRDefault="00DA4FD0" w:rsidP="00DA4FD0">
      <w:pPr>
        <w:pStyle w:val="a4"/>
        <w:spacing w:before="0" w:beforeAutospacing="0" w:after="0" w:afterAutospacing="0"/>
        <w:jc w:val="both"/>
        <w:rPr>
          <w:rStyle w:val="c2"/>
        </w:rPr>
      </w:pPr>
      <w:r>
        <w:rPr>
          <w:rStyle w:val="c2"/>
        </w:rPr>
        <w:t xml:space="preserve">     </w:t>
      </w:r>
      <w:r w:rsidR="00B45B98" w:rsidRPr="000257EC">
        <w:rPr>
          <w:rStyle w:val="c2"/>
        </w:rPr>
        <w:t>В законе «Об образовании» говорится, что перед детским садом стоит важная задача по обеспечению благоприятных условий для жизни, воспитания детей с ОВЗ, что для полноценного и гармоничного развития личности необходимо укреплять и развивать тесное сотрудничество ДОУ и родителей. Так же реализуя программу ФГОС, одной из задач воспитателя является вовлечение родителей в учебно-воспитательный процесс как активных участников.</w:t>
      </w:r>
    </w:p>
    <w:p w:rsidR="00B45B98" w:rsidRPr="000257EC" w:rsidRDefault="00B45B98" w:rsidP="00DA4FD0">
      <w:pPr>
        <w:pStyle w:val="a4"/>
        <w:spacing w:before="0" w:beforeAutospacing="0" w:after="0" w:afterAutospacing="0"/>
        <w:jc w:val="both"/>
      </w:pPr>
      <w:r w:rsidRPr="000257EC">
        <w:t>Выделяют следующие стандартные формы работы с семьями детей с ОВЗ:</w:t>
      </w:r>
    </w:p>
    <w:p w:rsidR="00B45B98" w:rsidRPr="000257EC" w:rsidRDefault="00B45B98" w:rsidP="00DA4FD0">
      <w:pPr>
        <w:pStyle w:val="a4"/>
        <w:spacing w:before="0" w:beforeAutospacing="0" w:after="0" w:afterAutospacing="0"/>
        <w:jc w:val="both"/>
      </w:pPr>
      <w:r w:rsidRPr="000257EC">
        <w:t>1) индивидуальные формы работы (беседы со специалистами, родительские часы);</w:t>
      </w:r>
    </w:p>
    <w:p w:rsidR="00B45B98" w:rsidRPr="000257EC" w:rsidRDefault="00B45B98" w:rsidP="00DA4FD0">
      <w:pPr>
        <w:pStyle w:val="a4"/>
        <w:spacing w:before="0" w:beforeAutospacing="0" w:after="0" w:afterAutospacing="0"/>
        <w:jc w:val="both"/>
      </w:pPr>
      <w:r w:rsidRPr="000257EC">
        <w:t>2) коллективные формы работы (родительские собрания);</w:t>
      </w:r>
    </w:p>
    <w:p w:rsidR="00B45B98" w:rsidRPr="000257EC" w:rsidRDefault="00B45B98" w:rsidP="00DA4FD0">
      <w:pPr>
        <w:pStyle w:val="a4"/>
        <w:spacing w:before="0" w:beforeAutospacing="0" w:after="0" w:afterAutospacing="0"/>
        <w:jc w:val="both"/>
      </w:pPr>
      <w:r w:rsidRPr="000257EC">
        <w:t>3) групповые родительские собрания;</w:t>
      </w:r>
    </w:p>
    <w:p w:rsidR="00B45B98" w:rsidRPr="000257EC" w:rsidRDefault="00B45B98" w:rsidP="00DA4FD0">
      <w:pPr>
        <w:pStyle w:val="a4"/>
        <w:spacing w:before="0" w:beforeAutospacing="0" w:after="0" w:afterAutospacing="0"/>
        <w:jc w:val="both"/>
      </w:pPr>
      <w:r w:rsidRPr="000257EC">
        <w:t>4)день открытых дверей в группе;</w:t>
      </w:r>
    </w:p>
    <w:p w:rsidR="00B45B98" w:rsidRPr="000257EC" w:rsidRDefault="00B45B98" w:rsidP="00DA4FD0">
      <w:pPr>
        <w:pStyle w:val="a4"/>
        <w:spacing w:before="0" w:beforeAutospacing="0" w:after="0" w:afterAutospacing="0"/>
        <w:jc w:val="both"/>
      </w:pPr>
      <w:r w:rsidRPr="000257EC">
        <w:t>5) детские утренники и праздники.</w:t>
      </w:r>
    </w:p>
    <w:p w:rsidR="00BA2947" w:rsidRPr="000257EC" w:rsidRDefault="00DA4FD0" w:rsidP="00DA4FD0">
      <w:pPr>
        <w:pStyle w:val="a4"/>
        <w:spacing w:before="0" w:beforeAutospacing="0" w:after="0" w:afterAutospacing="0"/>
        <w:jc w:val="both"/>
      </w:pPr>
      <w:r>
        <w:t xml:space="preserve">    </w:t>
      </w:r>
      <w:r w:rsidR="00B45B98" w:rsidRPr="000257EC">
        <w:t>Используя данные формы работы, мы не всегда видим активное участие родителей, в основном они выступают пассивными слушателями и наблюдателями. Для того чтобы родители начали взаимодействовать с воспитателем нужно искать новые формы работы и дополнять стандартные.</w:t>
      </w:r>
    </w:p>
    <w:p w:rsidR="00B45B98" w:rsidRDefault="006A6A76" w:rsidP="00DA4F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B45B98" w:rsidRPr="000257EC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Эффективность работы с родителями воспитанников подтверждается ростом их заинтересованности в сотрудничестве с дошкольным учреждением, повышении уровня психолого-педагогической компетентности, умении правильно взглянуть на ситуацию, оценить ее, находить приемлемые пути решения.</w:t>
      </w:r>
    </w:p>
    <w:p w:rsidR="00084C55" w:rsidRDefault="006A6A76" w:rsidP="00084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084C55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эффективными формами  и методами работы в нашей группе стали:</w:t>
      </w:r>
    </w:p>
    <w:p w:rsidR="006D0C84" w:rsidRDefault="006D0C84" w:rsidP="00084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«Вечер знакомств», «Семейные посиделки» с привлечением специалистов ДОУ (педагог-психолог, дефектолог) </w:t>
      </w:r>
    </w:p>
    <w:p w:rsidR="006D0C84" w:rsidRPr="00084C55" w:rsidRDefault="006D0C84" w:rsidP="00084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82841" cy="2029649"/>
            <wp:effectExtent l="19050" t="0" r="7909" b="0"/>
            <wp:docPr id="8" name="Рисунок 7" descr="170255495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2554950940.jpg"/>
                    <pic:cNvPicPr/>
                  </pic:nvPicPr>
                  <pic:blipFill>
                    <a:blip r:embed="rId7" cstate="print"/>
                    <a:srcRect t="30280"/>
                    <a:stretch>
                      <a:fillRect/>
                    </a:stretch>
                  </pic:blipFill>
                  <pic:spPr>
                    <a:xfrm>
                      <a:off x="0" y="0"/>
                      <a:ext cx="2183829" cy="20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B12C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43465" cy="1934307"/>
            <wp:effectExtent l="19050" t="0" r="9135" b="0"/>
            <wp:docPr id="12" name="Рисунок 11" descr="170108100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081001223.jpg"/>
                    <pic:cNvPicPr/>
                  </pic:nvPicPr>
                  <pic:blipFill>
                    <a:blip r:embed="rId8" cstate="print"/>
                    <a:srcRect t="16810"/>
                    <a:stretch>
                      <a:fillRect/>
                    </a:stretch>
                  </pic:blipFill>
                  <pic:spPr>
                    <a:xfrm>
                      <a:off x="0" y="0"/>
                      <a:ext cx="1742102" cy="193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C84" w:rsidRDefault="006D0C84" w:rsidP="006D0C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D0C84" w:rsidRPr="007B0788" w:rsidRDefault="007B0788" w:rsidP="006D0C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 xml:space="preserve">      </w:t>
      </w:r>
      <w:r w:rsidRPr="007B078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Вечер знакомств </w:t>
      </w:r>
      <w:r w:rsidRPr="007B0788">
        <w:rPr>
          <w:rFonts w:ascii="Times New Roman" w:eastAsia="Times New Roman" w:hAnsi="Times New Roman" w:cs="Times New Roman"/>
          <w:color w:val="000000"/>
          <w:sz w:val="24"/>
          <w:szCs w:val="24"/>
        </w:rPr>
        <w:t>– направлен на организацию общения родителей в неформальной обстановке, формирование и развитие коллективизма. На таком вечере можно рассказать родителям о детском саде, познакомить со специалистами, для раскрепощения и сплочения коллектива родителей использовать игры на знакомство («Сделай так…», «Снежный ком», «Непослушные шарики» и др.)</w:t>
      </w:r>
    </w:p>
    <w:p w:rsidR="006D0C84" w:rsidRPr="006D0C84" w:rsidRDefault="00084C55" w:rsidP="006D0C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D0C8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Участия в значимых мероприятиях ДОУ и города.</w:t>
      </w:r>
    </w:p>
    <w:p w:rsidR="00084C55" w:rsidRDefault="00084C55" w:rsidP="00084C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84C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Мероприятия</w:t>
      </w:r>
      <w:proofErr w:type="gramEnd"/>
      <w:r w:rsidRPr="00084C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посвященные 80-летию Победы в Сталинградской битве.</w:t>
      </w:r>
      <w:r w:rsidRPr="00084C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</w:t>
      </w:r>
    </w:p>
    <w:p w:rsidR="00084C55" w:rsidRDefault="00084C55" w:rsidP="00084C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4C55" w:rsidRPr="00084C55" w:rsidRDefault="00084C55" w:rsidP="00084C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84C5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505808" cy="2030181"/>
            <wp:effectExtent l="19050" t="0" r="8792" b="0"/>
            <wp:docPr id="4" name="Рисунок 2" descr="F:\работа с родителя\IMG-20230120-WA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F:\работа с родителя\IMG-20230120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41" cy="2035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</w:t>
      </w:r>
      <w:r w:rsidRPr="00084C55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935166" cy="2031023"/>
            <wp:effectExtent l="19050" t="0" r="0" b="0"/>
            <wp:docPr id="5" name="Рисунок 4" descr="F:\работа с родителя\IMG-20230120-WA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F:\работа с родителя\IMG-20230120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23" cy="2032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C55" w:rsidRDefault="00084C55" w:rsidP="00084C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85697" w:rsidRDefault="00084C55" w:rsidP="00084C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84C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Мастер – </w:t>
      </w:r>
      <w:proofErr w:type="gramStart"/>
      <w:r w:rsidRPr="00084C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классе</w:t>
      </w:r>
      <w:proofErr w:type="gramEnd"/>
      <w:r w:rsidRPr="00084C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«Привлечение родителей детей с ОВЗ к совместной продуктивной деятельности в рамках проекта «Бессмертен подвиг Сталинграда»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</w:p>
    <w:p w:rsidR="00084C55" w:rsidRPr="00085697" w:rsidRDefault="00085697" w:rsidP="000856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 w:rsidR="00084C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8569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Информационно-практические занятия</w:t>
      </w:r>
      <w:r w:rsidRPr="000856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– позволяют повысить активность родителей и мобилизуют их заинтересованность в сотрудничестве с детским садом. На занятиях рекомендуется использовать игры на знакомство, сплочение, снятие эмоционального напряжения («Комплимент», «Подарок», «Предмет рассказывает о хозяине», «На что похожа наша группа»). С учетом темы занятия (например, «Роль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семьи </w:t>
      </w:r>
      <w:r w:rsidRPr="00085697">
        <w:rPr>
          <w:rFonts w:ascii="Times New Roman" w:eastAsia="Times New Roman" w:hAnsi="Times New Roman" w:cs="Times New Roman"/>
          <w:color w:val="000000"/>
          <w:sz w:val="24"/>
          <w:szCs w:val="24"/>
        </w:rPr>
        <w:t>в жизни ребенка») родителям можно предложить задания на выполнение общей деятельности («Коллективн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деятельность «Домик семейных ценностей</w:t>
      </w:r>
      <w:r w:rsidRPr="00085697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пособие «Правильно питайся - здоровья набирайся»</w:t>
      </w:r>
      <w:r w:rsidRPr="000856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«Презентация развивающей игрушки»).</w:t>
      </w:r>
      <w:r w:rsidR="00084C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</w:t>
      </w:r>
    </w:p>
    <w:p w:rsidR="00084C55" w:rsidRPr="00084C55" w:rsidRDefault="00085697" w:rsidP="00F41D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:rsidR="00084C55" w:rsidRPr="00084C55" w:rsidRDefault="00F41D44" w:rsidP="00F41D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1D4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05616" cy="2637693"/>
            <wp:effectExtent l="19050" t="0" r="4234" b="0"/>
            <wp:docPr id="18" name="Рисунок 16" descr="17010810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081001231.jpg"/>
                    <pic:cNvPicPr/>
                  </pic:nvPicPr>
                  <pic:blipFill>
                    <a:blip r:embed="rId11"/>
                    <a:srcRect b="24066"/>
                    <a:stretch>
                      <a:fillRect/>
                    </a:stretch>
                  </pic:blipFill>
                  <pic:spPr>
                    <a:xfrm>
                      <a:off x="0" y="0"/>
                      <a:ext cx="2606140" cy="263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      </w:t>
      </w:r>
      <w:r w:rsidR="007B078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76804" cy="2635807"/>
            <wp:effectExtent l="19050" t="0" r="4396" b="0"/>
            <wp:docPr id="15" name="Рисунок 14" descr="17010810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0810012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149" cy="263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55" w:rsidRDefault="00F41D44" w:rsidP="00F41D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«Семейные посиделки»</w:t>
      </w:r>
    </w:p>
    <w:p w:rsidR="005C3185" w:rsidRPr="005C3185" w:rsidRDefault="005C3185" w:rsidP="005C3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</w:t>
      </w:r>
      <w:r w:rsidRPr="005C31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Обмен опытом воспитания</w:t>
      </w:r>
      <w:r w:rsidRPr="005C3185">
        <w:rPr>
          <w:rFonts w:ascii="Times New Roman" w:eastAsia="Times New Roman" w:hAnsi="Times New Roman" w:cs="Times New Roman"/>
          <w:color w:val="000000"/>
          <w:sz w:val="24"/>
          <w:szCs w:val="24"/>
        </w:rPr>
        <w:t> – изготовление папок-копилок с рассказами и фотографиями родителей на тему воспитания ребенка в семье («Как Даша научилась помогать маме», «Семейные традиции», «У нас гостил Дед Мороз!», «Игрушки своими руками» и др.);</w:t>
      </w:r>
    </w:p>
    <w:p w:rsidR="005C3185" w:rsidRDefault="005C3185" w:rsidP="005C3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5697" w:rsidRPr="00085697" w:rsidRDefault="00085697" w:rsidP="0008569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</w:t>
      </w:r>
      <w:r w:rsidRPr="00085697">
        <w:rPr>
          <w:rFonts w:ascii="Times New Roman" w:hAnsi="Times New Roman" w:cs="Times New Roman"/>
          <w:bCs/>
          <w:color w:val="000000"/>
          <w:sz w:val="24"/>
          <w:szCs w:val="24"/>
        </w:rPr>
        <w:t>Участия в месячниках по профилактике правонарушений и безнадзорности, пропаганде здорового образа жизни»</w:t>
      </w:r>
      <w:proofErr w:type="gramStart"/>
      <w:r w:rsidRPr="000856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,</w:t>
      </w:r>
      <w:proofErr w:type="gramEnd"/>
      <w:r w:rsidRPr="000856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месячнике по семейным ценностям, изготовление пособий своими руками.</w:t>
      </w:r>
    </w:p>
    <w:p w:rsidR="00F41D44" w:rsidRPr="00085697" w:rsidRDefault="005C3185" w:rsidP="000856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01736" cy="1802423"/>
            <wp:effectExtent l="19050" t="0" r="0" b="0"/>
            <wp:docPr id="21" name="Рисунок 20" descr="IMG-20231103-WA00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03-WA0039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48" cy="18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01736" cy="1802423"/>
            <wp:effectExtent l="19050" t="0" r="0" b="0"/>
            <wp:docPr id="22" name="Рисунок 21" descr="IMG-20231103-WA00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03-WA0061 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499" cy="180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55" w:rsidRPr="00085697" w:rsidRDefault="005C3185" w:rsidP="00DA4F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B45B98" w:rsidRDefault="005C3185" w:rsidP="005C3185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54011" cy="2097616"/>
            <wp:effectExtent l="19050" t="0" r="0" b="0"/>
            <wp:docPr id="24" name="Рисунок 23" descr="IMG-202311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03-WA0014.jpg"/>
                    <pic:cNvPicPr/>
                  </pic:nvPicPr>
                  <pic:blipFill>
                    <a:blip r:embed="rId15"/>
                    <a:srcRect b="34348"/>
                    <a:stretch>
                      <a:fillRect/>
                    </a:stretch>
                  </pic:blipFill>
                  <pic:spPr>
                    <a:xfrm>
                      <a:off x="0" y="0"/>
                      <a:ext cx="4262775" cy="210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85" w:rsidRPr="00A9227A" w:rsidRDefault="00A9227A" w:rsidP="00A9227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2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Совместные мероприятия детей и родителей п</w:t>
      </w:r>
      <w:r w:rsidRPr="00A9227A">
        <w:rPr>
          <w:rFonts w:ascii="Times New Roman" w:eastAsia="Times New Roman" w:hAnsi="Times New Roman" w:cs="Times New Roman"/>
          <w:color w:val="000000"/>
          <w:sz w:val="24"/>
          <w:szCs w:val="24"/>
        </w:rPr>
        <w:t>озволяют не только повысить педагогические знания родителей, но и научить их учитывать индивидуальные особенности своего ребенка в ходе сотрудничества с 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9227A" w:rsidRPr="00A9227A" w:rsidRDefault="00A9227A" w:rsidP="00A9227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A9227A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Эффективность работы с родителями воспитанников подтверждается ростом их заинтересованности в сотрудничестве с дошкольным учреждением, повышении уровня психолого-педагогической компетентности, умении правильно взглянуть на ситуацию, оценить ее, находить приемлемые пути решения.</w:t>
      </w:r>
    </w:p>
    <w:p w:rsidR="00A9227A" w:rsidRPr="00E2498C" w:rsidRDefault="00A9227A" w:rsidP="00A922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185" w:rsidRPr="000257EC" w:rsidRDefault="005C3185" w:rsidP="00A922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6A76" w:rsidRDefault="006A6A76" w:rsidP="00DA4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76" w:rsidRDefault="006A6A76" w:rsidP="00DA4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76" w:rsidRDefault="006A6A76" w:rsidP="00DA4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76" w:rsidRDefault="006A6A76" w:rsidP="00DA4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76" w:rsidRDefault="006A6A76" w:rsidP="00DA4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76" w:rsidRDefault="006A6A76" w:rsidP="00DA4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76" w:rsidRDefault="006A6A76" w:rsidP="00DA4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76" w:rsidRDefault="006A6A76" w:rsidP="00DA4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76" w:rsidRDefault="006A6A76" w:rsidP="00DA4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76" w:rsidRDefault="006A6A76" w:rsidP="00DA4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76" w:rsidRDefault="006A6A76" w:rsidP="00DA4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76" w:rsidRDefault="006A6A76" w:rsidP="00DA4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76" w:rsidRDefault="006A6A76" w:rsidP="00DA4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76" w:rsidRDefault="006A6A76" w:rsidP="00DA4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76" w:rsidRDefault="006A6A76" w:rsidP="00DA4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76" w:rsidRDefault="006A6A76" w:rsidP="00DA4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B98" w:rsidRPr="000257EC" w:rsidRDefault="00B45B98" w:rsidP="00DA4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7EC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B45B98" w:rsidRPr="000257EC" w:rsidRDefault="00B45B98" w:rsidP="00DA4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B98" w:rsidRPr="000257EC" w:rsidRDefault="00B45B98" w:rsidP="00DA4F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57EC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0257EC">
        <w:rPr>
          <w:rFonts w:ascii="Times New Roman" w:eastAsia="Times New Roman" w:hAnsi="Times New Roman" w:cs="Times New Roman"/>
          <w:sz w:val="24"/>
          <w:szCs w:val="24"/>
        </w:rPr>
        <w:t>Арнаутова</w:t>
      </w:r>
      <w:proofErr w:type="spellEnd"/>
      <w:r w:rsidRPr="000257EC">
        <w:rPr>
          <w:rFonts w:ascii="Times New Roman" w:eastAsia="Times New Roman" w:hAnsi="Times New Roman" w:cs="Times New Roman"/>
          <w:sz w:val="24"/>
          <w:szCs w:val="24"/>
        </w:rPr>
        <w:t xml:space="preserve"> Е.П. Планируем работу с семьей. // Управление ДОУ 2002г., № 4. – 66с.</w:t>
      </w:r>
      <w:r w:rsidRPr="000257EC">
        <w:rPr>
          <w:rFonts w:ascii="Times New Roman" w:eastAsia="Times New Roman" w:hAnsi="Times New Roman" w:cs="Times New Roman"/>
          <w:sz w:val="24"/>
          <w:szCs w:val="24"/>
        </w:rPr>
        <w:br/>
        <w:t>2.</w:t>
      </w:r>
      <w:r w:rsidRPr="000257EC">
        <w:rPr>
          <w:rFonts w:ascii="Times New Roman" w:hAnsi="Times New Roman" w:cs="Times New Roman"/>
          <w:sz w:val="24"/>
          <w:szCs w:val="24"/>
        </w:rPr>
        <w:t>Борякова Н. Ю. Педагогические системы обучения и воспитания детей с отклонениями в развитии. – М.: АСТ, 2008.</w:t>
      </w:r>
    </w:p>
    <w:p w:rsidR="00B45B98" w:rsidRPr="000257EC" w:rsidRDefault="00B45B98" w:rsidP="00DA4FD0">
      <w:pPr>
        <w:spacing w:after="0" w:line="240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proofErr w:type="spellStart"/>
      <w:r w:rsidRPr="000257EC">
        <w:rPr>
          <w:rStyle w:val="c2"/>
          <w:rFonts w:ascii="Times New Roman" w:hAnsi="Times New Roman" w:cs="Times New Roman"/>
          <w:sz w:val="24"/>
          <w:szCs w:val="24"/>
        </w:rPr>
        <w:t>Доронова</w:t>
      </w:r>
      <w:proofErr w:type="spellEnd"/>
      <w:r w:rsidRPr="000257EC">
        <w:rPr>
          <w:rStyle w:val="c2"/>
          <w:rFonts w:ascii="Times New Roman" w:hAnsi="Times New Roman" w:cs="Times New Roman"/>
          <w:sz w:val="24"/>
          <w:szCs w:val="24"/>
        </w:rPr>
        <w:t xml:space="preserve"> Т.Н. Взаимодействие дошкольного учреждения с родителями. // Т.Н. </w:t>
      </w:r>
      <w:proofErr w:type="spellStart"/>
      <w:r w:rsidRPr="000257EC">
        <w:rPr>
          <w:rStyle w:val="c2"/>
          <w:rFonts w:ascii="Times New Roman" w:hAnsi="Times New Roman" w:cs="Times New Roman"/>
          <w:sz w:val="24"/>
          <w:szCs w:val="24"/>
        </w:rPr>
        <w:t>Доронова</w:t>
      </w:r>
      <w:proofErr w:type="spellEnd"/>
      <w:r w:rsidRPr="000257EC">
        <w:rPr>
          <w:rStyle w:val="c2"/>
          <w:rFonts w:ascii="Times New Roman" w:hAnsi="Times New Roman" w:cs="Times New Roman"/>
          <w:sz w:val="24"/>
          <w:szCs w:val="24"/>
        </w:rPr>
        <w:t>, М.: «Сфера», 2002, С. 114</w:t>
      </w:r>
    </w:p>
    <w:p w:rsidR="00B45B98" w:rsidRPr="000257EC" w:rsidRDefault="00B45B98" w:rsidP="00DA4F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7EC">
        <w:rPr>
          <w:rStyle w:val="c2"/>
          <w:rFonts w:ascii="Times New Roman" w:hAnsi="Times New Roman" w:cs="Times New Roman"/>
          <w:sz w:val="24"/>
          <w:szCs w:val="24"/>
        </w:rPr>
        <w:t>3.</w:t>
      </w:r>
      <w:r w:rsidRPr="000257EC">
        <w:rPr>
          <w:rFonts w:ascii="Times New Roman" w:eastAsia="Times New Roman" w:hAnsi="Times New Roman" w:cs="Times New Roman"/>
          <w:sz w:val="24"/>
          <w:szCs w:val="24"/>
        </w:rPr>
        <w:t xml:space="preserve">Евдокимова Н.В., </w:t>
      </w:r>
      <w:proofErr w:type="spellStart"/>
      <w:r w:rsidRPr="000257EC">
        <w:rPr>
          <w:rFonts w:ascii="Times New Roman" w:eastAsia="Times New Roman" w:hAnsi="Times New Roman" w:cs="Times New Roman"/>
          <w:sz w:val="24"/>
          <w:szCs w:val="24"/>
        </w:rPr>
        <w:t>Додокина</w:t>
      </w:r>
      <w:proofErr w:type="spellEnd"/>
      <w:r w:rsidRPr="000257EC">
        <w:rPr>
          <w:rFonts w:ascii="Times New Roman" w:eastAsia="Times New Roman" w:hAnsi="Times New Roman" w:cs="Times New Roman"/>
          <w:sz w:val="24"/>
          <w:szCs w:val="24"/>
        </w:rPr>
        <w:t xml:space="preserve"> Н.В., Кудрявцева Е.А. Детский сад и семья: методика работы с родителями: Пособие для педагогов и родителей. М: Мозаика – Синтез, 2007 – 167с.</w:t>
      </w:r>
      <w:r w:rsidRPr="000257EC">
        <w:rPr>
          <w:rFonts w:ascii="Times New Roman" w:eastAsia="Times New Roman" w:hAnsi="Times New Roman" w:cs="Times New Roman"/>
          <w:sz w:val="24"/>
          <w:szCs w:val="24"/>
        </w:rPr>
        <w:br/>
      </w:r>
      <w:r w:rsidRPr="000257EC">
        <w:rPr>
          <w:rStyle w:val="c2"/>
          <w:rFonts w:ascii="Times New Roman" w:hAnsi="Times New Roman" w:cs="Times New Roman"/>
          <w:sz w:val="24"/>
          <w:szCs w:val="24"/>
        </w:rPr>
        <w:t>Зверева О.Л., Кротова Т.В. Общение педагога с родителями в ДОУ. Методический аспект. [Текст]// О.Л. Зверева, Т.В. Кротова, М.: Творческий центр «Сфера», 2005, С. 89.</w:t>
      </w:r>
      <w:r w:rsidRPr="000257EC">
        <w:rPr>
          <w:rFonts w:ascii="Times New Roman" w:eastAsia="Times New Roman" w:hAnsi="Times New Roman" w:cs="Times New Roman"/>
          <w:sz w:val="24"/>
          <w:szCs w:val="24"/>
        </w:rPr>
        <w:br/>
      </w:r>
      <w:r w:rsidRPr="000257EC">
        <w:rPr>
          <w:rFonts w:ascii="Times New Roman" w:hAnsi="Times New Roman" w:cs="Times New Roman"/>
          <w:sz w:val="24"/>
          <w:szCs w:val="24"/>
        </w:rPr>
        <w:t xml:space="preserve">4.Левченко И.Ю., Ткачева В.В. Психологическая помощь семье, воспитывающей ребенка с отклонениями в развитии: Методическое пособие. — М.: Просвещение, 2008. — 239 </w:t>
      </w:r>
      <w:proofErr w:type="gramStart"/>
      <w:r w:rsidRPr="000257E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257EC">
        <w:rPr>
          <w:rFonts w:ascii="Times New Roman" w:hAnsi="Times New Roman" w:cs="Times New Roman"/>
          <w:sz w:val="24"/>
          <w:szCs w:val="24"/>
        </w:rPr>
        <w:t>.</w:t>
      </w:r>
    </w:p>
    <w:p w:rsidR="00B45B98" w:rsidRPr="000257EC" w:rsidRDefault="00B45B98" w:rsidP="00DA4F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7EC">
        <w:rPr>
          <w:rFonts w:ascii="Times New Roman" w:hAnsi="Times New Roman" w:cs="Times New Roman"/>
          <w:sz w:val="24"/>
          <w:szCs w:val="24"/>
        </w:rPr>
        <w:t xml:space="preserve">5.Марковская, И.М. Тренинг взаимодействия родителей с детьми. Цели, задачи и основные принципы – СПб.:, Речь, 2005. – 150 </w:t>
      </w:r>
      <w:proofErr w:type="gramStart"/>
      <w:r w:rsidRPr="000257E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257EC">
        <w:rPr>
          <w:rFonts w:ascii="Times New Roman" w:hAnsi="Times New Roman" w:cs="Times New Roman"/>
          <w:sz w:val="24"/>
          <w:szCs w:val="24"/>
        </w:rPr>
        <w:t>.</w:t>
      </w:r>
    </w:p>
    <w:p w:rsidR="00B45B98" w:rsidRPr="000257EC" w:rsidRDefault="00B45B98" w:rsidP="00DA4F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7EC">
        <w:rPr>
          <w:rFonts w:ascii="Times New Roman" w:hAnsi="Times New Roman" w:cs="Times New Roman"/>
          <w:sz w:val="24"/>
          <w:szCs w:val="24"/>
        </w:rPr>
        <w:t xml:space="preserve">6.Сертакова Н.М. </w:t>
      </w:r>
      <w:proofErr w:type="spellStart"/>
      <w:r w:rsidRPr="000257EC">
        <w:rPr>
          <w:rFonts w:ascii="Times New Roman" w:hAnsi="Times New Roman" w:cs="Times New Roman"/>
          <w:sz w:val="24"/>
          <w:szCs w:val="24"/>
        </w:rPr>
        <w:t>Иннавационные</w:t>
      </w:r>
      <w:proofErr w:type="spellEnd"/>
      <w:r w:rsidRPr="000257EC">
        <w:rPr>
          <w:rFonts w:ascii="Times New Roman" w:hAnsi="Times New Roman" w:cs="Times New Roman"/>
          <w:sz w:val="24"/>
          <w:szCs w:val="24"/>
        </w:rPr>
        <w:t xml:space="preserve"> формы взаимодействия ДОУ с семьей. Изд. «Учитель» 2004г.</w:t>
      </w:r>
    </w:p>
    <w:p w:rsidR="00B45B98" w:rsidRPr="000257EC" w:rsidRDefault="00B45B98" w:rsidP="00DA4F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57EC">
        <w:rPr>
          <w:rFonts w:ascii="Times New Roman" w:eastAsia="Times New Roman" w:hAnsi="Times New Roman" w:cs="Times New Roman"/>
          <w:sz w:val="24"/>
          <w:szCs w:val="24"/>
        </w:rPr>
        <w:t xml:space="preserve">7.Тонкова Ю. М., Веретенникова Н. Н. Современные формы взаимодействия ДОУ и семьи  // Проблемы и перспективы развития образования: материалы II </w:t>
      </w:r>
      <w:proofErr w:type="spellStart"/>
      <w:r w:rsidRPr="000257EC">
        <w:rPr>
          <w:rFonts w:ascii="Times New Roman" w:eastAsia="Times New Roman" w:hAnsi="Times New Roman" w:cs="Times New Roman"/>
          <w:sz w:val="24"/>
          <w:szCs w:val="24"/>
        </w:rPr>
        <w:t>Междунар</w:t>
      </w:r>
      <w:proofErr w:type="spellEnd"/>
      <w:r w:rsidRPr="000257E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257EC">
        <w:rPr>
          <w:rFonts w:ascii="Times New Roman" w:eastAsia="Times New Roman" w:hAnsi="Times New Roman" w:cs="Times New Roman"/>
          <w:sz w:val="24"/>
          <w:szCs w:val="24"/>
        </w:rPr>
        <w:t>науч</w:t>
      </w:r>
      <w:proofErr w:type="spellEnd"/>
      <w:r w:rsidRPr="000257E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257EC">
        <w:rPr>
          <w:rFonts w:ascii="Times New Roman" w:eastAsia="Times New Roman" w:hAnsi="Times New Roman" w:cs="Times New Roman"/>
          <w:sz w:val="24"/>
          <w:szCs w:val="24"/>
        </w:rPr>
        <w:t>конф</w:t>
      </w:r>
      <w:proofErr w:type="spellEnd"/>
      <w:r w:rsidRPr="000257EC">
        <w:rPr>
          <w:rFonts w:ascii="Times New Roman" w:eastAsia="Times New Roman" w:hAnsi="Times New Roman" w:cs="Times New Roman"/>
          <w:sz w:val="24"/>
          <w:szCs w:val="24"/>
        </w:rPr>
        <w:t>. (г. Пермь, май 2012 г.). — Пермь: Меркурий, 2012. — 74 с.</w:t>
      </w:r>
      <w:r w:rsidRPr="000257EC">
        <w:rPr>
          <w:rFonts w:ascii="Times New Roman" w:eastAsia="Times New Roman" w:hAnsi="Times New Roman" w:cs="Times New Roman"/>
          <w:sz w:val="24"/>
          <w:szCs w:val="24"/>
        </w:rPr>
        <w:br/>
        <w:t>8.Хабибуллина Р.Ш. «Система работы с родителями воспитанников. Оценка деятельности ДОУ родителями» // Дошкольная педагогика 2007г., №7. – 70с.</w:t>
      </w:r>
    </w:p>
    <w:p w:rsidR="00B45B98" w:rsidRPr="000257EC" w:rsidRDefault="00B45B98" w:rsidP="00DA4FD0">
      <w:pPr>
        <w:pStyle w:val="a4"/>
        <w:spacing w:before="0" w:beforeAutospacing="0" w:after="0" w:afterAutospacing="0"/>
        <w:jc w:val="both"/>
      </w:pPr>
      <w:r w:rsidRPr="000257EC">
        <w:t>9.Шпилевая С. Г. Руководство для родителей детей с ограниченными возможностями здоровья: помощь и поддержка.  Калининград, 2011.</w:t>
      </w:r>
      <w:r w:rsidRPr="000257EC">
        <w:rPr>
          <w:color w:val="000000"/>
        </w:rPr>
        <w:t xml:space="preserve"> </w:t>
      </w:r>
      <w:r w:rsidRPr="000257EC">
        <w:t xml:space="preserve">– </w:t>
      </w:r>
      <w:proofErr w:type="spellStart"/>
      <w:r w:rsidRPr="000257EC">
        <w:t>Пикторика</w:t>
      </w:r>
      <w:proofErr w:type="spellEnd"/>
      <w:r w:rsidRPr="000257EC">
        <w:t xml:space="preserve"> – 2011. - 52 с.</w:t>
      </w:r>
    </w:p>
    <w:p w:rsidR="008E4912" w:rsidRPr="000257EC" w:rsidRDefault="008E4912" w:rsidP="00DA4FD0">
      <w:pPr>
        <w:spacing w:line="240" w:lineRule="auto"/>
        <w:rPr>
          <w:sz w:val="24"/>
          <w:szCs w:val="24"/>
        </w:rPr>
      </w:pPr>
    </w:p>
    <w:sectPr w:rsidR="008E4912" w:rsidRPr="000257EC" w:rsidSect="00DC519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6C89" w:rsidRDefault="00D56C89" w:rsidP="005C3185">
      <w:pPr>
        <w:spacing w:after="0" w:line="240" w:lineRule="auto"/>
      </w:pPr>
      <w:r>
        <w:separator/>
      </w:r>
    </w:p>
  </w:endnote>
  <w:endnote w:type="continuationSeparator" w:id="1">
    <w:p w:rsidR="00D56C89" w:rsidRDefault="00D56C89" w:rsidP="005C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6C89" w:rsidRDefault="00D56C89" w:rsidP="005C3185">
      <w:pPr>
        <w:spacing w:after="0" w:line="240" w:lineRule="auto"/>
      </w:pPr>
      <w:r>
        <w:separator/>
      </w:r>
    </w:p>
  </w:footnote>
  <w:footnote w:type="continuationSeparator" w:id="1">
    <w:p w:rsidR="00D56C89" w:rsidRDefault="00D56C89" w:rsidP="005C3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C79AB"/>
    <w:multiLevelType w:val="hybridMultilevel"/>
    <w:tmpl w:val="9CD07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94BE7"/>
    <w:multiLevelType w:val="hybridMultilevel"/>
    <w:tmpl w:val="8BACD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27331"/>
    <w:multiLevelType w:val="multilevel"/>
    <w:tmpl w:val="B950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F92413A"/>
    <w:multiLevelType w:val="multilevel"/>
    <w:tmpl w:val="35649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31440D"/>
    <w:multiLevelType w:val="multilevel"/>
    <w:tmpl w:val="23E67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364E1A"/>
    <w:multiLevelType w:val="hybridMultilevel"/>
    <w:tmpl w:val="0818D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5B98"/>
    <w:rsid w:val="000257EC"/>
    <w:rsid w:val="00084C55"/>
    <w:rsid w:val="00085697"/>
    <w:rsid w:val="0017566A"/>
    <w:rsid w:val="00270AD3"/>
    <w:rsid w:val="00274806"/>
    <w:rsid w:val="004F27AC"/>
    <w:rsid w:val="004F5E38"/>
    <w:rsid w:val="005A1C4C"/>
    <w:rsid w:val="005C3185"/>
    <w:rsid w:val="006A6A76"/>
    <w:rsid w:val="006D0C84"/>
    <w:rsid w:val="006D6A7D"/>
    <w:rsid w:val="006E7A2C"/>
    <w:rsid w:val="007B0788"/>
    <w:rsid w:val="008C6E2E"/>
    <w:rsid w:val="008E4912"/>
    <w:rsid w:val="00A9227A"/>
    <w:rsid w:val="00B12C19"/>
    <w:rsid w:val="00B45B98"/>
    <w:rsid w:val="00BA2947"/>
    <w:rsid w:val="00C0285B"/>
    <w:rsid w:val="00D56C89"/>
    <w:rsid w:val="00DA4FD0"/>
    <w:rsid w:val="00F41D44"/>
    <w:rsid w:val="00FB3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A2C"/>
  </w:style>
  <w:style w:type="paragraph" w:styleId="3">
    <w:name w:val="heading 3"/>
    <w:basedOn w:val="a"/>
    <w:link w:val="30"/>
    <w:uiPriority w:val="9"/>
    <w:qFormat/>
    <w:rsid w:val="00B45B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45B9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List Paragraph"/>
    <w:basedOn w:val="a"/>
    <w:uiPriority w:val="34"/>
    <w:qFormat/>
    <w:rsid w:val="00B45B9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45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45B98"/>
  </w:style>
  <w:style w:type="paragraph" w:customStyle="1" w:styleId="c0">
    <w:name w:val="c0"/>
    <w:basedOn w:val="a"/>
    <w:rsid w:val="00B45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B45B9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A4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4FD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C3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C3185"/>
  </w:style>
  <w:style w:type="paragraph" w:styleId="aa">
    <w:name w:val="footer"/>
    <w:basedOn w:val="a"/>
    <w:link w:val="ab"/>
    <w:uiPriority w:val="99"/>
    <w:semiHidden/>
    <w:unhideWhenUsed/>
    <w:rsid w:val="005C3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C31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1461</Words>
  <Characters>8331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Alexb</cp:lastModifiedBy>
  <cp:revision>15</cp:revision>
  <dcterms:created xsi:type="dcterms:W3CDTF">2019-11-25T08:17:00Z</dcterms:created>
  <dcterms:modified xsi:type="dcterms:W3CDTF">2024-05-13T12:50:00Z</dcterms:modified>
</cp:coreProperties>
</file>