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37" w:rsidRPr="004B1DA7" w:rsidRDefault="004F2976" w:rsidP="00482A3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B1DA7">
        <w:rPr>
          <w:rFonts w:ascii="Times New Roman" w:hAnsi="Times New Roman" w:cs="Times New Roman"/>
          <w:b/>
          <w:sz w:val="28"/>
        </w:rPr>
        <w:t xml:space="preserve">Презентация методических ресурсов продуктов проекта </w:t>
      </w:r>
    </w:p>
    <w:p w:rsidR="005C0249" w:rsidRPr="004B1DA7" w:rsidRDefault="004F2976" w:rsidP="00482A37">
      <w:pPr>
        <w:jc w:val="center"/>
        <w:rPr>
          <w:rFonts w:ascii="Times New Roman" w:hAnsi="Times New Roman" w:cs="Times New Roman"/>
          <w:b/>
          <w:sz w:val="28"/>
        </w:rPr>
      </w:pPr>
      <w:r w:rsidRPr="004B1DA7">
        <w:rPr>
          <w:rFonts w:ascii="Times New Roman" w:hAnsi="Times New Roman" w:cs="Times New Roman"/>
          <w:b/>
          <w:sz w:val="28"/>
        </w:rPr>
        <w:t>«Самарская мозаика»</w:t>
      </w:r>
    </w:p>
    <w:bookmarkEnd w:id="0"/>
    <w:p w:rsidR="004F2976" w:rsidRPr="006A29CE" w:rsidRDefault="004F2976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В 2021 году на базе нашего детского сада начала</w:t>
      </w:r>
      <w:r w:rsidR="00482A37" w:rsidRPr="006A29CE">
        <w:rPr>
          <w:rFonts w:ascii="Times New Roman" w:hAnsi="Times New Roman" w:cs="Times New Roman"/>
          <w:sz w:val="28"/>
        </w:rPr>
        <w:t xml:space="preserve"> свою работу территориальная </w:t>
      </w:r>
      <w:proofErr w:type="spellStart"/>
      <w:r w:rsidR="00482A37" w:rsidRPr="006A29CE">
        <w:rPr>
          <w:rFonts w:ascii="Times New Roman" w:hAnsi="Times New Roman" w:cs="Times New Roman"/>
          <w:sz w:val="28"/>
        </w:rPr>
        <w:t>апп</w:t>
      </w:r>
      <w:r w:rsidRPr="006A29CE">
        <w:rPr>
          <w:rFonts w:ascii="Times New Roman" w:hAnsi="Times New Roman" w:cs="Times New Roman"/>
          <w:sz w:val="28"/>
        </w:rPr>
        <w:t>робационная</w:t>
      </w:r>
      <w:proofErr w:type="spellEnd"/>
      <w:r w:rsidRPr="006A29CE">
        <w:rPr>
          <w:rFonts w:ascii="Times New Roman" w:hAnsi="Times New Roman" w:cs="Times New Roman"/>
          <w:sz w:val="28"/>
        </w:rPr>
        <w:t xml:space="preserve"> площадка по проекту «Самарская мозаика» - культурно-историческое наследие Самарской области. Целью которого было создание уникальной предметно-пространственной среды рекреаций детского сада, направленной на формирование представлений дошкольников об истории родного края, как идеи «здания-музея».</w:t>
      </w:r>
    </w:p>
    <w:p w:rsidR="004F2976" w:rsidRPr="006A29CE" w:rsidRDefault="004F2976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 xml:space="preserve">В рамках </w:t>
      </w:r>
      <w:proofErr w:type="gramStart"/>
      <w:r w:rsidRPr="006A29CE">
        <w:rPr>
          <w:rFonts w:ascii="Times New Roman" w:hAnsi="Times New Roman" w:cs="Times New Roman"/>
          <w:sz w:val="28"/>
        </w:rPr>
        <w:t>реализации  данного</w:t>
      </w:r>
      <w:proofErr w:type="gramEnd"/>
      <w:r w:rsidRPr="006A29CE">
        <w:rPr>
          <w:rFonts w:ascii="Times New Roman" w:hAnsi="Times New Roman" w:cs="Times New Roman"/>
          <w:sz w:val="28"/>
        </w:rPr>
        <w:t xml:space="preserve"> проекта педагоги разработали и реализовали образовательные проекты по ознакомлению дошкольников с историей, культурой, промышленностью и природой Самарской губернии</w:t>
      </w:r>
      <w:r w:rsidR="00CC1BA9" w:rsidRPr="006A29CE">
        <w:rPr>
          <w:rFonts w:ascii="Times New Roman" w:hAnsi="Times New Roman" w:cs="Times New Roman"/>
          <w:sz w:val="28"/>
        </w:rPr>
        <w:t xml:space="preserve">: 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Самарская Лука-излучина Волги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Обитатели водного мира Самарских водоемов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Лесное многообразие родного края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 xml:space="preserve">Самарский государственный цирк имени </w:t>
      </w:r>
      <w:proofErr w:type="spellStart"/>
      <w:r w:rsidRPr="006A29CE">
        <w:rPr>
          <w:rFonts w:ascii="Times New Roman" w:hAnsi="Times New Roman" w:cs="Times New Roman"/>
          <w:sz w:val="28"/>
        </w:rPr>
        <w:t>О.Попова</w:t>
      </w:r>
      <w:proofErr w:type="spellEnd"/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Самара спортивная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Народы Поволжья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Волшебный мир театра. Самарский театр кукол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Самолет Ил -2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Самара –космическая столица</w:t>
      </w:r>
    </w:p>
    <w:p w:rsidR="00CC1BA9" w:rsidRPr="006A29CE" w:rsidRDefault="00CC1BA9" w:rsidP="00FC00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Завод АвтоВАЗ</w:t>
      </w:r>
    </w:p>
    <w:p w:rsidR="00CC1BA9" w:rsidRPr="006A29CE" w:rsidRDefault="00CC1BA9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В рамках реализации данных проектов</w:t>
      </w:r>
      <w:r w:rsidR="00A67F9D" w:rsidRPr="006A29CE">
        <w:rPr>
          <w:rFonts w:ascii="Times New Roman" w:hAnsi="Times New Roman" w:cs="Times New Roman"/>
          <w:sz w:val="28"/>
        </w:rPr>
        <w:t xml:space="preserve"> педагоги разработали образовательные маршруты для организации совместной деятельности родителей с детьми в сети Интернет.</w:t>
      </w:r>
    </w:p>
    <w:p w:rsidR="00A67F9D" w:rsidRPr="006A29CE" w:rsidRDefault="00A67F9D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 xml:space="preserve">По каждому проекту была создана интеллектуальная викторина «Где логика?». Данная игра помогает обобщать и закреплять </w:t>
      </w:r>
      <w:proofErr w:type="gramStart"/>
      <w:r w:rsidRPr="006A29CE">
        <w:rPr>
          <w:rFonts w:ascii="Times New Roman" w:hAnsi="Times New Roman" w:cs="Times New Roman"/>
          <w:sz w:val="28"/>
        </w:rPr>
        <w:t>знания детей</w:t>
      </w:r>
      <w:proofErr w:type="gramEnd"/>
      <w:r w:rsidRPr="006A29CE">
        <w:rPr>
          <w:rFonts w:ascii="Times New Roman" w:hAnsi="Times New Roman" w:cs="Times New Roman"/>
          <w:sz w:val="28"/>
        </w:rPr>
        <w:t xml:space="preserve"> полученные в ходе проекта. Развивает все высшие психические функции, расширяет кругозор.</w:t>
      </w:r>
    </w:p>
    <w:p w:rsidR="00A67F9D" w:rsidRPr="006A29CE" w:rsidRDefault="00A67F9D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Один из педагогов при поддер</w:t>
      </w:r>
      <w:r w:rsidR="009820CF" w:rsidRPr="006A29CE">
        <w:rPr>
          <w:rFonts w:ascii="Times New Roman" w:hAnsi="Times New Roman" w:cs="Times New Roman"/>
          <w:sz w:val="28"/>
        </w:rPr>
        <w:t>ж</w:t>
      </w:r>
      <w:r w:rsidRPr="006A29CE">
        <w:rPr>
          <w:rFonts w:ascii="Times New Roman" w:hAnsi="Times New Roman" w:cs="Times New Roman"/>
          <w:sz w:val="28"/>
        </w:rPr>
        <w:t xml:space="preserve">ке коллектива составил </w:t>
      </w:r>
      <w:r w:rsidR="009820CF" w:rsidRPr="006A29CE">
        <w:rPr>
          <w:rFonts w:ascii="Times New Roman" w:hAnsi="Times New Roman" w:cs="Times New Roman"/>
          <w:sz w:val="28"/>
        </w:rPr>
        <w:t>и зарисовал рабочую тетрадь «Прогулки по Самарской мозаике со Смышленой» и книжку-раскраску «Такая разная Смышлена» героиней этих разработок с</w:t>
      </w:r>
      <w:r w:rsidR="00FC0044" w:rsidRPr="006A29CE">
        <w:rPr>
          <w:rFonts w:ascii="Times New Roman" w:hAnsi="Times New Roman" w:cs="Times New Roman"/>
          <w:sz w:val="28"/>
        </w:rPr>
        <w:t>тала маленькая девочка Смышлена, которая сопровождает детей во всех проектах.</w:t>
      </w:r>
    </w:p>
    <w:p w:rsidR="00FC0044" w:rsidRPr="006A29CE" w:rsidRDefault="00FC0044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>Была соз</w:t>
      </w:r>
      <w:r w:rsidR="00020C01" w:rsidRPr="006A29CE">
        <w:rPr>
          <w:rFonts w:ascii="Times New Roman" w:hAnsi="Times New Roman" w:cs="Times New Roman"/>
          <w:sz w:val="28"/>
        </w:rPr>
        <w:t>даны дидактическая игра:</w:t>
      </w:r>
      <w:r w:rsidRPr="006A29CE">
        <w:rPr>
          <w:rFonts w:ascii="Times New Roman" w:hAnsi="Times New Roman" w:cs="Times New Roman"/>
          <w:sz w:val="28"/>
        </w:rPr>
        <w:t xml:space="preserve"> «Достопримечательности Самары», которая представляет собой куб, на каждой грани которого изображена цифра и прикреплен конверт с заданиями, и одна игра находиться внутри куба. Все игры связаны с достопримечательностями Самары с которыми дети знакомились в ходе реализованных проектов</w:t>
      </w:r>
      <w:r w:rsidR="00020C01" w:rsidRPr="006A29CE">
        <w:rPr>
          <w:rFonts w:ascii="Times New Roman" w:hAnsi="Times New Roman" w:cs="Times New Roman"/>
          <w:sz w:val="28"/>
        </w:rPr>
        <w:t xml:space="preserve">: Филармония, Цирк, Драмтеатр, Музей «Самара-космическая», памятник Ил-2, стадион «Самара-Арена». Для </w:t>
      </w:r>
      <w:r w:rsidR="00020C01" w:rsidRPr="006A29CE">
        <w:rPr>
          <w:rFonts w:ascii="Times New Roman" w:hAnsi="Times New Roman" w:cs="Times New Roman"/>
          <w:sz w:val="28"/>
        </w:rPr>
        <w:lastRenderedPageBreak/>
        <w:t>игры потребуется игровой кубик. Ребенок подбрасывает кубик, какая цифра выпадает в ту игру и играет.</w:t>
      </w:r>
    </w:p>
    <w:p w:rsidR="00020C01" w:rsidRPr="006A29CE" w:rsidRDefault="00020C01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 xml:space="preserve">И игровое пособие: «Родной свой край, люби и знай!», которое формирует знания и представления о родном городе (поселке), области. Данное пособие представляет собой игровое поле с изображением карты Самарской области; набора съемных карточек. Карточки распределены на тематические блоки: Народы, Геральдика, </w:t>
      </w:r>
      <w:r w:rsidR="0096068F" w:rsidRPr="006A29CE">
        <w:rPr>
          <w:rFonts w:ascii="Times New Roman" w:hAnsi="Times New Roman" w:cs="Times New Roman"/>
          <w:sz w:val="28"/>
        </w:rPr>
        <w:t>Самара промышленная, Самара театральная, Памятники природы, Народные праздники.</w:t>
      </w:r>
    </w:p>
    <w:p w:rsidR="0096068F" w:rsidRPr="006A29CE" w:rsidRDefault="0096068F" w:rsidP="00FC0044">
      <w:pPr>
        <w:jc w:val="both"/>
        <w:rPr>
          <w:rFonts w:ascii="Times New Roman" w:hAnsi="Times New Roman" w:cs="Times New Roman"/>
          <w:sz w:val="28"/>
        </w:rPr>
      </w:pPr>
      <w:r w:rsidRPr="006A29CE">
        <w:rPr>
          <w:rFonts w:ascii="Times New Roman" w:hAnsi="Times New Roman" w:cs="Times New Roman"/>
          <w:sz w:val="28"/>
        </w:rPr>
        <w:t xml:space="preserve">Итогом всех разработок стал проект программы «Самарская мозаика- культурно-историческое наследие Самарской губернии». Данная программа разделена на четыре модуля: «Природа Самарского края», «Народы Поволжья», «Культурные объекты», «Промышленность» и </w:t>
      </w:r>
      <w:proofErr w:type="spellStart"/>
      <w:r w:rsidRPr="006A29CE">
        <w:rPr>
          <w:rFonts w:ascii="Times New Roman" w:hAnsi="Times New Roman" w:cs="Times New Roman"/>
          <w:sz w:val="28"/>
        </w:rPr>
        <w:t>расчитана</w:t>
      </w:r>
      <w:proofErr w:type="spellEnd"/>
      <w:r w:rsidRPr="006A29CE">
        <w:rPr>
          <w:rFonts w:ascii="Times New Roman" w:hAnsi="Times New Roman" w:cs="Times New Roman"/>
          <w:sz w:val="28"/>
        </w:rPr>
        <w:t xml:space="preserve"> на старший дошкольный возраст</w:t>
      </w:r>
      <w:r w:rsidR="00335DED" w:rsidRPr="006A29CE">
        <w:rPr>
          <w:rFonts w:ascii="Times New Roman" w:hAnsi="Times New Roman" w:cs="Times New Roman"/>
          <w:sz w:val="28"/>
        </w:rPr>
        <w:t>.</w:t>
      </w:r>
    </w:p>
    <w:p w:rsidR="00FC0044" w:rsidRPr="006A29CE" w:rsidRDefault="00FC0044" w:rsidP="00FC0044">
      <w:pPr>
        <w:jc w:val="both"/>
        <w:rPr>
          <w:rFonts w:ascii="Times New Roman" w:hAnsi="Times New Roman" w:cs="Times New Roman"/>
          <w:sz w:val="28"/>
        </w:rPr>
      </w:pPr>
    </w:p>
    <w:p w:rsidR="009820CF" w:rsidRPr="006A29CE" w:rsidRDefault="009820CF" w:rsidP="00CC1BA9">
      <w:pPr>
        <w:rPr>
          <w:rFonts w:ascii="Times New Roman" w:hAnsi="Times New Roman" w:cs="Times New Roman"/>
        </w:rPr>
      </w:pPr>
    </w:p>
    <w:sectPr w:rsidR="009820CF" w:rsidRPr="006A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74F4"/>
    <w:multiLevelType w:val="hybridMultilevel"/>
    <w:tmpl w:val="84C6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6"/>
    <w:rsid w:val="00020C01"/>
    <w:rsid w:val="00335DED"/>
    <w:rsid w:val="00482A37"/>
    <w:rsid w:val="004B1DA7"/>
    <w:rsid w:val="004F2976"/>
    <w:rsid w:val="005C0249"/>
    <w:rsid w:val="006A29CE"/>
    <w:rsid w:val="0096068F"/>
    <w:rsid w:val="009820CF"/>
    <w:rsid w:val="00A67F9D"/>
    <w:rsid w:val="00CC1BA9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C98A"/>
  <w15:chartTrackingRefBased/>
  <w15:docId w15:val="{E0E772C6-3D60-452C-9278-7F71F4F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2024-04-11T17:20:00Z</dcterms:created>
  <dcterms:modified xsi:type="dcterms:W3CDTF">2024-10-02T17:26:00Z</dcterms:modified>
</cp:coreProperties>
</file>