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5E" w:rsidRDefault="008978B0">
      <w:pPr>
        <w:rPr>
          <w:rFonts w:ascii="Arial" w:hAnsi="Arial" w:cs="Arial"/>
          <w:color w:val="212529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 xml:space="preserve">Дошкольный период - время активного познания окружающего мира, изучения своей личности, общения со сверстниками и взрослыми. Дети стремятся освоить новые навыки, развить самостоятельность. Порой родители озадачены вопросами о том, как лучше помочь малышу развиваться, как поддержать его в этот значимый период. В этой статье мы собрали основную информацию об особенностях развития дошкольников, </w:t>
      </w:r>
      <w:proofErr w:type="gramStart"/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которая</w:t>
      </w:r>
      <w:proofErr w:type="gramEnd"/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 xml:space="preserve"> поможет ответить на эти и другие вопросы родителей.</w:t>
      </w:r>
    </w:p>
    <w:p w:rsidR="008978B0" w:rsidRPr="008978B0" w:rsidRDefault="008978B0" w:rsidP="008978B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</w:pPr>
      <w:r w:rsidRPr="008978B0">
        <w:rPr>
          <w:rFonts w:ascii="Arial" w:eastAsia="Times New Roman" w:hAnsi="Arial" w:cs="Arial"/>
          <w:b/>
          <w:bCs/>
          <w:color w:val="98248F"/>
          <w:sz w:val="36"/>
          <w:szCs w:val="36"/>
          <w:lang w:eastAsia="ru-RU"/>
        </w:rPr>
        <w:t>Особенности развития детей</w:t>
      </w:r>
    </w:p>
    <w:p w:rsidR="008978B0" w:rsidRPr="008978B0" w:rsidRDefault="008978B0" w:rsidP="008978B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8978B0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Дошкольный период - время интенсивного "созревания" ребенка. Он словно губка впитывает в себя  окружающую информацию, которая формирует его личность, поведение, интеллектуальные способности. Параллельно происходит созревание высших психических функций: внимание, мышление, память, речь, логика. </w:t>
      </w:r>
    </w:p>
    <w:p w:rsidR="008978B0" w:rsidRPr="008978B0" w:rsidRDefault="008978B0" w:rsidP="008978B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8978B0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Зачем развивать детей, ведь они и так активны и любознательны в этом возрасте? Конечно, дети могут самостоятельно, без поддержки взрослых, освоить необходимые для жизни навыки. Однако</w:t>
      </w:r>
      <w:proofErr w:type="gramStart"/>
      <w:r w:rsidRPr="008978B0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,</w:t>
      </w:r>
      <w:proofErr w:type="gramEnd"/>
      <w:r w:rsidRPr="008978B0">
        <w:rPr>
          <w:rFonts w:ascii="Arial" w:eastAsia="Times New Roman" w:hAnsi="Arial" w:cs="Arial"/>
          <w:color w:val="212529"/>
          <w:sz w:val="19"/>
          <w:szCs w:val="19"/>
          <w:lang w:eastAsia="ru-RU"/>
        </w:rPr>
        <w:t xml:space="preserve"> при организации комплексного и гармоничного развития закладывается крепкий фундамент, чтобы дети в дальнейшем раскрывали свои таланты, совершенствовали навыки, обучались легко и с удовольствием. </w:t>
      </w:r>
    </w:p>
    <w:p w:rsidR="008978B0" w:rsidRDefault="008978B0" w:rsidP="008978B0">
      <w:pPr>
        <w:pStyle w:val="2"/>
        <w:shd w:val="clear" w:color="auto" w:fill="FFFFFF"/>
        <w:spacing w:before="0" w:beforeAutospacing="0"/>
        <w:rPr>
          <w:rFonts w:ascii="Arial" w:hAnsi="Arial" w:cs="Arial"/>
          <w:color w:val="98248F"/>
        </w:rPr>
      </w:pPr>
      <w:r>
        <w:rPr>
          <w:rFonts w:ascii="Arial" w:hAnsi="Arial" w:cs="Arial"/>
          <w:color w:val="98248F"/>
        </w:rPr>
        <w:t>Мышление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Мозг дошкольников чрезвычайно податлив и подвижен. Для формирования навыка мышления и анализа информации дошкольнику необходимо ставить перед собой новые задачи, усложнять и совершенствовать уже полученные навыки. Выделяют факторы, влияющие на развитие мышления дошкольников: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- богатая социальная среда даёт дошкольнику видеть разные модели поведения;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- адекватные физические нагрузки способствуют освоению навыка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саморегуляции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и концентрации внимания;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- гармоничное сенсорное развитие влияет на способность быстрее анализировать информацию.</w:t>
      </w:r>
    </w:p>
    <w:p w:rsidR="008978B0" w:rsidRDefault="008978B0" w:rsidP="008978B0">
      <w:pPr>
        <w:pStyle w:val="2"/>
        <w:shd w:val="clear" w:color="auto" w:fill="FFFFFF"/>
        <w:spacing w:before="0" w:beforeAutospacing="0"/>
        <w:rPr>
          <w:rFonts w:ascii="Arial" w:hAnsi="Arial" w:cs="Arial"/>
          <w:color w:val="98248F"/>
        </w:rPr>
      </w:pPr>
      <w:r>
        <w:rPr>
          <w:rFonts w:ascii="Arial" w:hAnsi="Arial" w:cs="Arial"/>
          <w:color w:val="98248F"/>
        </w:rPr>
        <w:t>Память и внимание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Память и внимание начинают формироваться с момента рождения. Малыши запоминают собственные движения и вкус любимых продуктов, концентрируются на мамином голосе и выделяют любимую игрушку среди других, узнают своё имя и находят тактильно приятные предметы - всё это и создаёт базу для дальнейшего обучения ребенка. Формирование памяти и внимания в дошкольном возрасте имеет свои особенности: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- у детей до 3 лет память носит непроизвольный характер: дети запоминают только то, что их привлекает (яркие образы, события);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- с 3 лет ребята начинают запоминать необходимую информацию - память приобретает произвольную форму.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Доказано, что дети активнее вовлекаются в процесс, проявляют большую внимательность в деятельности, которая им нравится, а также связана с любимыми персонажами или игрушками.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основе развития памяти и внимания лежат несколько значимых принципов:</w:t>
      </w:r>
    </w:p>
    <w:p w:rsidR="008978B0" w:rsidRP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i/>
          <w:color w:val="212529"/>
          <w:sz w:val="19"/>
          <w:szCs w:val="19"/>
        </w:rPr>
      </w:pPr>
      <w:r w:rsidRPr="008978B0">
        <w:rPr>
          <w:rStyle w:val="a4"/>
          <w:rFonts w:ascii="Arial" w:hAnsi="Arial" w:cs="Arial"/>
          <w:i w:val="0"/>
          <w:color w:val="212529"/>
          <w:sz w:val="19"/>
          <w:szCs w:val="19"/>
        </w:rPr>
        <w:t>Повторяемость.</w:t>
      </w:r>
      <w:r w:rsidRPr="008978B0">
        <w:rPr>
          <w:rFonts w:ascii="Arial" w:hAnsi="Arial" w:cs="Arial"/>
          <w:i/>
          <w:color w:val="212529"/>
          <w:sz w:val="19"/>
          <w:szCs w:val="19"/>
        </w:rPr>
        <w:t> Регулярное повторение - основа для формирования навыка и обучения.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t>Эмоциональные переживания.</w:t>
      </w:r>
      <w:r>
        <w:rPr>
          <w:rFonts w:ascii="Arial" w:hAnsi="Arial" w:cs="Arial"/>
          <w:color w:val="212529"/>
          <w:sz w:val="19"/>
          <w:szCs w:val="19"/>
        </w:rPr>
        <w:t> Дети долго помнят как первый хоровод у ёлки, так и неприятную процедуру в кабинете врача.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t>Длительность.</w:t>
      </w:r>
      <w:r>
        <w:rPr>
          <w:rFonts w:ascii="Arial" w:hAnsi="Arial" w:cs="Arial"/>
          <w:color w:val="212529"/>
          <w:sz w:val="19"/>
          <w:szCs w:val="19"/>
        </w:rPr>
        <w:t> Дошкольники, в силу возраста, не способны концентрироваться на одном занятии длительное время, поэтому необходима периодическая смена деятельности.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lastRenderedPageBreak/>
        <w:t>Объем информации. </w:t>
      </w:r>
      <w:r>
        <w:rPr>
          <w:rFonts w:ascii="Arial" w:hAnsi="Arial" w:cs="Arial"/>
          <w:color w:val="212529"/>
          <w:sz w:val="19"/>
          <w:szCs w:val="19"/>
        </w:rPr>
        <w:t>Малыш первого года жизни запомнит одну игрушку, а в 4 года уже сможет удерживать внимание на 5-6 объектах.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t>Игра.</w:t>
      </w:r>
      <w:r>
        <w:rPr>
          <w:rFonts w:ascii="Arial" w:hAnsi="Arial" w:cs="Arial"/>
          <w:color w:val="212529"/>
          <w:sz w:val="19"/>
          <w:szCs w:val="19"/>
        </w:rPr>
        <w:t> В процессе игры ребенок получает положительные эмоции, что создает благоприятные условия для обучения.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Уровень развития памяти и внимания напрямую влияет на способность ребенка к обучению. Существует множество упражнений и заданий для детей, которые улучшают запоминание информации, развивают концентрацию внимания. Например, обычные прятки с игрушками или заучивание стихов, запоминание чисел (день рождения, номер дома и т.д.) и </w:t>
      </w:r>
      <w:hyperlink r:id="rId4" w:history="1">
        <w:r w:rsidRPr="008978B0">
          <w:rPr>
            <w:rStyle w:val="a5"/>
            <w:rFonts w:ascii="Arial" w:hAnsi="Arial" w:cs="Arial"/>
            <w:color w:val="000000" w:themeColor="text1"/>
            <w:sz w:val="19"/>
            <w:szCs w:val="19"/>
            <w:u w:val="none"/>
          </w:rPr>
          <w:t>разгадывание загадок</w:t>
        </w:r>
      </w:hyperlink>
      <w:r w:rsidRPr="008978B0">
        <w:rPr>
          <w:rFonts w:ascii="Arial" w:hAnsi="Arial" w:cs="Arial"/>
          <w:color w:val="000000" w:themeColor="text1"/>
          <w:sz w:val="19"/>
          <w:szCs w:val="19"/>
        </w:rPr>
        <w:t>. </w:t>
      </w:r>
    </w:p>
    <w:p w:rsidR="008978B0" w:rsidRDefault="008978B0" w:rsidP="008978B0">
      <w:pPr>
        <w:pStyle w:val="2"/>
        <w:shd w:val="clear" w:color="auto" w:fill="FFFFFF"/>
        <w:spacing w:before="0" w:beforeAutospacing="0"/>
        <w:rPr>
          <w:rFonts w:ascii="Arial" w:hAnsi="Arial" w:cs="Arial"/>
          <w:color w:val="98248F"/>
        </w:rPr>
      </w:pPr>
      <w:r>
        <w:rPr>
          <w:rFonts w:ascii="Arial" w:hAnsi="Arial" w:cs="Arial"/>
          <w:color w:val="98248F"/>
        </w:rPr>
        <w:t>Познавательное развитие детей дошкольного возраста</w:t>
      </w:r>
    </w:p>
    <w:p w:rsidR="008978B0" w:rsidRDefault="008978B0" w:rsidP="008978B0">
      <w:pPr>
        <w:pStyle w:val="2"/>
        <w:shd w:val="clear" w:color="auto" w:fill="FFFFFF"/>
        <w:spacing w:before="0" w:beforeAutospacing="0"/>
        <w:rPr>
          <w:rFonts w:ascii="Arial" w:hAnsi="Arial" w:cs="Arial"/>
          <w:color w:val="98248F"/>
        </w:rPr>
      </w:pPr>
      <w:r>
        <w:rPr>
          <w:rFonts w:ascii="Arial" w:hAnsi="Arial" w:cs="Arial"/>
          <w:color w:val="212529"/>
          <w:sz w:val="19"/>
          <w:szCs w:val="19"/>
        </w:rPr>
        <w:t xml:space="preserve">Развитие познавательной деятельности связано с любознательностью детей. Наша задача подхватить интерес ребенка: включиться в игру, задавать вопросы, искренне радоваться, закрепляя тем самым позитивные эмоции малыша. Развивающая среда может быть ограничена только полётом вашей фантазии и возможностями, ведь мир такой интересный и неизвестный. Дети учатся и развиваются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н</w:t>
      </w:r>
      <w:r>
        <w:rPr>
          <w:rFonts w:ascii="Arial" w:hAnsi="Arial" w:cs="Arial"/>
          <w:color w:val="98248F"/>
        </w:rPr>
        <w:t>Особенности</w:t>
      </w:r>
      <w:proofErr w:type="spellEnd"/>
      <w:r>
        <w:rPr>
          <w:rFonts w:ascii="Arial" w:hAnsi="Arial" w:cs="Arial"/>
          <w:color w:val="98248F"/>
        </w:rPr>
        <w:t xml:space="preserve"> </w:t>
      </w:r>
      <w:proofErr w:type="spellStart"/>
      <w:r>
        <w:rPr>
          <w:rFonts w:ascii="Arial" w:hAnsi="Arial" w:cs="Arial"/>
          <w:color w:val="98248F"/>
        </w:rPr>
        <w:t>психоэмоционального</w:t>
      </w:r>
      <w:proofErr w:type="spellEnd"/>
      <w:r>
        <w:rPr>
          <w:rFonts w:ascii="Arial" w:hAnsi="Arial" w:cs="Arial"/>
          <w:color w:val="98248F"/>
        </w:rPr>
        <w:t xml:space="preserve"> развития дошкольников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возрасте трёх лет ребёнок активно изучает себя и окружающий мир, в нём просыпается любопытство и жажда знаний. Ребёнок постепенно отделяется от родителей и ощущает потребность в самостоятельности, в поиске своего "Я". Дети осознают, что могут влиять на принятие решений взрослых, и с ними считаются.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proofErr w:type="gramStart"/>
      <w:r>
        <w:rPr>
          <w:rFonts w:ascii="Arial" w:hAnsi="Arial" w:cs="Arial"/>
          <w:color w:val="212529"/>
          <w:sz w:val="19"/>
          <w:szCs w:val="19"/>
        </w:rPr>
        <w:t>Период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начиная с трёх лет - это отличная возможность показать ребёнку различные формы поведения, взаимодействия с разными людьми, и реагирования на события, развивать его эмоциональный и социальный интеллект, и помочь войти в окружающий мир. Здесь нам на помощь приходит сюжетно-ролевая игра, как инструмент выработки навыков социального взаимодействия с другими людьми, возможность попробовать различные модели поведения и реагирования на ситуации. Ребёнок начинает вспоминать прошлое, осознавать себя в настоящем и уже знает о существовании будущего.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возрасте от 3 до 6 лет происходит личностное, эмоциональное и интеллектуальное развитие ребенка. Маленький человек начинает всё активнее осознавать себя и своё место в окружающем мире. Он уже дает первые собственные оценки своему, а также чужому поведению.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proofErr w:type="spellStart"/>
      <w:r>
        <w:rPr>
          <w:rFonts w:ascii="Arial" w:hAnsi="Arial" w:cs="Arial"/>
          <w:color w:val="212529"/>
          <w:sz w:val="19"/>
          <w:szCs w:val="19"/>
        </w:rPr>
        <w:t>епрерывно</w:t>
      </w:r>
      <w:proofErr w:type="spellEnd"/>
      <w:r>
        <w:rPr>
          <w:rFonts w:ascii="Arial" w:hAnsi="Arial" w:cs="Arial"/>
          <w:color w:val="212529"/>
          <w:sz w:val="19"/>
          <w:szCs w:val="19"/>
        </w:rPr>
        <w:t>: и на детской площадке, и в дороге, дома и на прогулке.</w:t>
      </w:r>
    </w:p>
    <w:p w:rsidR="008978B0" w:rsidRDefault="008978B0" w:rsidP="008978B0">
      <w:pPr>
        <w:pStyle w:val="2"/>
        <w:shd w:val="clear" w:color="auto" w:fill="FFFFFF"/>
        <w:spacing w:before="0" w:beforeAutospacing="0"/>
        <w:rPr>
          <w:rFonts w:ascii="Arial" w:hAnsi="Arial" w:cs="Arial"/>
          <w:color w:val="98248F"/>
        </w:rPr>
      </w:pPr>
      <w:r>
        <w:rPr>
          <w:rFonts w:ascii="Arial" w:hAnsi="Arial" w:cs="Arial"/>
          <w:color w:val="98248F"/>
        </w:rPr>
        <w:t>Физическое развитие</w:t>
      </w:r>
    </w:p>
    <w:p w:rsidR="008978B0" w:rsidRDefault="008978B0" w:rsidP="008978B0">
      <w:pPr>
        <w:pStyle w:val="text-left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Физическая активность играет ключевую роль в развитии дошкольников и напрямую влияет на их благополучие. Регулярные игры и упражнения помогают формировать здоровые привычки и укреплять организм малышей. На физическую активность дошкольников должно приходиться 50-60% от периода бодрствования, это уменьшает риск переутомления ребёнка на протяжении дня.</w:t>
      </w:r>
    </w:p>
    <w:p w:rsidR="008978B0" w:rsidRDefault="008978B0" w:rsidP="008978B0">
      <w:pPr>
        <w:pStyle w:val="text-left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Дети, занимающиеся физической активностью, часто проявляют большую  уверенность в себе, более коммуникабельны. Умеренные физические нагрузки тесно связаны с эмоциональным интеллектом,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саморегуляцией</w:t>
      </w:r>
      <w:proofErr w:type="spellEnd"/>
      <w:r>
        <w:rPr>
          <w:rFonts w:ascii="Arial" w:hAnsi="Arial" w:cs="Arial"/>
          <w:color w:val="212529"/>
          <w:sz w:val="19"/>
          <w:szCs w:val="19"/>
        </w:rPr>
        <w:t>, настроением. Активные занятия улучшают координацию и равновесие, совершенствуют моторику. </w:t>
      </w:r>
    </w:p>
    <w:p w:rsidR="008978B0" w:rsidRDefault="008978B0" w:rsidP="008978B0">
      <w:pPr>
        <w:pStyle w:val="text-left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Важно предлагать детям разнообразные формы физической активности: игры на свежем воздухе, спортивные занятия, танцы, ходьбу, бег и ежедневную зарядку. Необходимо поддерживать интерес ребенка к движению, организовывать совместные прогулки, игры - создавать положительный опыт. Такой подход содействует формированию здорового образа жизни с самого раннего возраста.  </w:t>
      </w:r>
    </w:p>
    <w:p w:rsidR="008978B0" w:rsidRDefault="008978B0" w:rsidP="008978B0">
      <w:pPr>
        <w:pStyle w:val="2"/>
        <w:shd w:val="clear" w:color="auto" w:fill="FFFFFF"/>
        <w:spacing w:before="0" w:beforeAutospacing="0"/>
        <w:rPr>
          <w:rFonts w:ascii="Arial" w:hAnsi="Arial" w:cs="Arial"/>
          <w:color w:val="98248F"/>
        </w:rPr>
      </w:pPr>
      <w:r>
        <w:rPr>
          <w:rFonts w:ascii="Arial" w:hAnsi="Arial" w:cs="Arial"/>
          <w:color w:val="98248F"/>
        </w:rPr>
        <w:t>Игровые методы развития детей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 xml:space="preserve">Основной вид деятельности дошкольников - игра. В игре формируются важнейшие навыки, социальный и эмоциональный интеллект. Игровой формат занятий способствует познанию себя и других, формированию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креативного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мышления, воображения и логики. Игровая методика - это мощнейший инструмент для развития всех психических и физических функций у дошкольников.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Игра - «репетиция» реальной жизни, можно сколько угодно раз ошибаться и пробовать новые варианты. Через свободу игры дети могут обыграть свои страхи, радости, печали, мысли, попробовать себя в новом амплуа и различных профессиях, вырабатываются новые модели поведения и решения различных ситуаций. Развивающие упражнения для детей 3-7 лет лучше всего проводить в игровой и подвижной форме, так как внимание в этом возрасте достаточно нестабильное, занятие не должно длиться продолжительное время и без возможности двигаться. </w:t>
      </w:r>
    </w:p>
    <w:p w:rsidR="008978B0" w:rsidRDefault="008978B0" w:rsidP="008978B0">
      <w:pPr>
        <w:pStyle w:val="2"/>
        <w:shd w:val="clear" w:color="auto" w:fill="FFFFFF"/>
        <w:spacing w:before="0" w:beforeAutospacing="0"/>
        <w:rPr>
          <w:rFonts w:ascii="Arial" w:hAnsi="Arial" w:cs="Arial"/>
          <w:color w:val="98248F"/>
        </w:rPr>
      </w:pPr>
      <w:r>
        <w:rPr>
          <w:rFonts w:ascii="Arial" w:hAnsi="Arial" w:cs="Arial"/>
          <w:color w:val="98248F"/>
        </w:rPr>
        <w:t>Дидактические игры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Дидактические игры - набор учебно-игровых материалов, которые помогают учиться и познавать мир вокруг себя. Обучение проходит в игровом и активном формате с использованием прикладного материала. В дидактических играх есть правила, порядок действий, поощрения и структура занятий. Играя, дошкольники тренируют умение преодолевать препятствия.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Пазлы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, лото,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игры-ходилки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, конструкторы - всё это примеры дидактических игр. Такие задания доступны как в формате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онлайн</w:t>
      </w:r>
      <w:proofErr w:type="spellEnd"/>
      <w:r>
        <w:rPr>
          <w:rFonts w:ascii="Arial" w:hAnsi="Arial" w:cs="Arial"/>
          <w:color w:val="212529"/>
          <w:sz w:val="19"/>
          <w:szCs w:val="19"/>
        </w:rPr>
        <w:t>, так и для занятий в детском саду, дома. </w:t>
      </w:r>
    </w:p>
    <w:p w:rsidR="008978B0" w:rsidRDefault="008978B0" w:rsidP="008978B0">
      <w:pPr>
        <w:pStyle w:val="2"/>
        <w:shd w:val="clear" w:color="auto" w:fill="FFFFFF"/>
        <w:spacing w:before="0" w:beforeAutospacing="0"/>
        <w:rPr>
          <w:rFonts w:ascii="Arial" w:hAnsi="Arial" w:cs="Arial"/>
          <w:color w:val="98248F"/>
        </w:rPr>
      </w:pPr>
      <w:r>
        <w:rPr>
          <w:rFonts w:ascii="Arial" w:hAnsi="Arial" w:cs="Arial"/>
          <w:color w:val="98248F"/>
        </w:rPr>
        <w:t>Сюжетно-ролевые игры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формате сюжетно - ролевой игры ребята обыгрывают свои чувства, эмоции, жизненные ситуации, пробуют себя в профессиях. Дети получают опыт работы в команде, учатся делиться, сотрудничать. Эти социальные навыки являются фундаментом для успешного общения в будущем. В игре дети развивают самооценку, воображение, принимают нестандартные решения, учатся логически мыслить, закладывают основы эмоционального интеллекта.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Виды сюжетно-ролевых игр</w:t>
      </w:r>
      <w:proofErr w:type="gramStart"/>
      <w:r>
        <w:rPr>
          <w:rFonts w:ascii="Arial" w:hAnsi="Arial" w:cs="Arial"/>
          <w:color w:val="212529"/>
          <w:sz w:val="19"/>
          <w:szCs w:val="19"/>
        </w:rPr>
        <w:t xml:space="preserve"> :</w:t>
      </w:r>
      <w:proofErr w:type="gramEnd"/>
      <w:r>
        <w:rPr>
          <w:rFonts w:ascii="Arial" w:hAnsi="Arial" w:cs="Arial"/>
          <w:color w:val="212529"/>
          <w:sz w:val="19"/>
          <w:szCs w:val="19"/>
        </w:rPr>
        <w:t>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- имитация профессий (доктор, продавец, парикмахер, рыцарь, космонавт и т.д.)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- проигрывание ситуаций (поход в общественные места, игра в семью, путешествие)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- игра с прикладным материалом (игрушки, предметы быта, палочки, листочки, песок и т.д.)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- игра в театр-представление с участием любимых персонажей сказок, мультфильмов или выдуманных героев.</w:t>
      </w:r>
    </w:p>
    <w:p w:rsidR="008978B0" w:rsidRDefault="008978B0" w:rsidP="008978B0">
      <w:pPr>
        <w:pStyle w:val="2"/>
        <w:shd w:val="clear" w:color="auto" w:fill="FFFFFF"/>
        <w:spacing w:before="0" w:beforeAutospacing="0"/>
        <w:rPr>
          <w:rFonts w:ascii="Arial" w:hAnsi="Arial" w:cs="Arial"/>
          <w:color w:val="98248F"/>
        </w:rPr>
      </w:pPr>
      <w:r>
        <w:rPr>
          <w:rFonts w:ascii="Arial" w:hAnsi="Arial" w:cs="Arial"/>
          <w:color w:val="98248F"/>
        </w:rPr>
        <w:t>Подвижные игры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Развивающие упражнения для детей 3 - 7 лет лучше всего проводить в игровой и подвижной форме, так как внимание в этом возрасте достаточно нестабильное, то и занятие не должно длиться продолжительное время и в статичном формате. Игры, в которых присутствует движение, положительно влияют на общее физическое, эмоциональное и социальное развитие малыша. Подвижные игры не только забавное занятие, но и мощный инструмент для формирования здоровых привычек.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Прежде всего, эти игры способствуют развитию моторики. Когда ребенок бегает, катается на велосипеде или занимается другими активными действиями, формируются не только крупные, но и мелкие моторные навыки. Игры с мячом способствуют развитию логики, быстроты реакции, и осознанному вниманию. Прыжки и умение проходить препятствия развивают концентрацию, равновесие, способствуют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саморегуляции</w:t>
      </w:r>
      <w:proofErr w:type="spellEnd"/>
      <w:r>
        <w:rPr>
          <w:rFonts w:ascii="Arial" w:hAnsi="Arial" w:cs="Arial"/>
          <w:color w:val="212529"/>
          <w:sz w:val="19"/>
          <w:szCs w:val="19"/>
        </w:rPr>
        <w:t>.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Подвижные игры оказывают положительное влияние не только на физическую подготовку малыша, но и благотворно влияют на его эмоциональное состояние. Во время активных забав они освобождают энергию, избавляются от стресса и напряжения. Когда дети играют вместе, они учатся сотрудничеству и взаимопомощи, формируются социальные навыки. Коллективные игры способствуют появлению командного духа,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учитывая интересы друг друга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и приобретая опыт взаимодействия в группе. </w:t>
      </w:r>
    </w:p>
    <w:p w:rsidR="008978B0" w:rsidRDefault="008978B0" w:rsidP="008978B0">
      <w:pPr>
        <w:pStyle w:val="2"/>
        <w:shd w:val="clear" w:color="auto" w:fill="FFFFFF"/>
        <w:spacing w:before="0" w:beforeAutospacing="0"/>
        <w:rPr>
          <w:rFonts w:ascii="Arial" w:hAnsi="Arial" w:cs="Arial"/>
          <w:color w:val="98248F"/>
        </w:rPr>
      </w:pPr>
      <w:r>
        <w:rPr>
          <w:rFonts w:ascii="Arial" w:hAnsi="Arial" w:cs="Arial"/>
          <w:color w:val="98248F"/>
        </w:rPr>
        <w:lastRenderedPageBreak/>
        <w:t>Компьютерные игры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Компьютерные игры могут быть замечательным инструментом в образовании малышей. Не переживайте, речь идет не о тех, где бьются герои и падают кучи виртуальных кирпичей. Мы говорим об образовательных играх для дошкольников. На нашем сайте дети вместе с 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любознательным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Айкьюшей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и милыми куколками изучают буквы и цифры, учатся читать и считать, развивают логику, тренируют память и внимание, расширяют кругозор. Есть множество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креативных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игр, которые помогут вашему малышу раскрыть свой творческий потенциал. Рисование, создание музыки, даже простые приложения для создания сказок — все это может развивать фантазию и творческий взгляд на мир. 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Важно помнить, что все хорошо в меру. Дети до 4 лет должны проводить за компьютером или планшетом не больше 10 минут. 5-6 летним детям рекомендуют пользоваться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гаджетами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не более 20-25 минут в день. Компьютерные игры не должны заменять другие виды обучения и развлечений. Подбирайте приложения, учитывая их образовательный потенциал, и играйте вместе с ребенком.</w:t>
      </w:r>
    </w:p>
    <w:p w:rsidR="008978B0" w:rsidRDefault="008978B0" w:rsidP="008978B0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  <w:shd w:val="clear" w:color="auto" w:fill="FFFFFF"/>
        </w:rPr>
        <w:t>Всестороннее развитие в игровой форме в этом возрасте и физическая активность помогут заложить отличный фундамент для комфортного и интересного обучения</w:t>
      </w:r>
    </w:p>
    <w:p w:rsidR="008978B0" w:rsidRDefault="008978B0" w:rsidP="008978B0">
      <w:pPr>
        <w:pStyle w:val="text-center"/>
        <w:shd w:val="clear" w:color="auto" w:fill="FFFFFF"/>
        <w:spacing w:before="0" w:before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 </w:t>
      </w:r>
    </w:p>
    <w:p w:rsidR="008978B0" w:rsidRDefault="008978B0"/>
    <w:sectPr w:rsidR="008978B0" w:rsidSect="00AD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8B0"/>
    <w:rsid w:val="002F2214"/>
    <w:rsid w:val="00342E24"/>
    <w:rsid w:val="008978B0"/>
    <w:rsid w:val="00AD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5A"/>
  </w:style>
  <w:style w:type="paragraph" w:styleId="2">
    <w:name w:val="heading 2"/>
    <w:basedOn w:val="a"/>
    <w:link w:val="20"/>
    <w:uiPriority w:val="9"/>
    <w:qFormat/>
    <w:rsid w:val="00897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8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78B0"/>
    <w:rPr>
      <w:i/>
      <w:iCs/>
    </w:rPr>
  </w:style>
  <w:style w:type="character" w:styleId="a5">
    <w:name w:val="Hyperlink"/>
    <w:basedOn w:val="a0"/>
    <w:uiPriority w:val="99"/>
    <w:semiHidden/>
    <w:unhideWhenUsed/>
    <w:rsid w:val="008978B0"/>
    <w:rPr>
      <w:color w:val="0000FF"/>
      <w:u w:val="single"/>
    </w:rPr>
  </w:style>
  <w:style w:type="paragraph" w:customStyle="1" w:styleId="text-center">
    <w:name w:val="text-center"/>
    <w:basedOn w:val="a"/>
    <w:rsid w:val="0089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897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qsha.ru/ilove/post/interesnye-zagadki-na-smekalku-s-otvetami-dlia-det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1655</Words>
  <Characters>9435</Characters>
  <Application>Microsoft Office Word</Application>
  <DocSecurity>0</DocSecurity>
  <Lines>78</Lines>
  <Paragraphs>22</Paragraphs>
  <ScaleCrop>false</ScaleCrop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2024-10-31T05:05:00Z</dcterms:created>
  <dcterms:modified xsi:type="dcterms:W3CDTF">2024-10-31T05:10:00Z</dcterms:modified>
</cp:coreProperties>
</file>