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883E" w14:textId="754B0D48" w:rsidR="00956AC0" w:rsidRPr="00FD33B7" w:rsidRDefault="00FD33B7" w:rsidP="006D6C1D">
      <w:pPr>
        <w:spacing w:after="0" w:line="240" w:lineRule="auto"/>
        <w:ind w:left="426" w:right="962" w:firstLine="425"/>
        <w:jc w:val="center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color w:val="EE0000"/>
          <w:szCs w:val="28"/>
        </w:rPr>
        <w:t xml:space="preserve"> </w:t>
      </w:r>
      <w:r w:rsidR="00390B58" w:rsidRPr="00FD33B7">
        <w:rPr>
          <w:rFonts w:ascii="Times New Roman" w:hAnsi="Times New Roman" w:cs="Times New Roman"/>
          <w:b/>
          <w:szCs w:val="28"/>
        </w:rPr>
        <w:t>«РОЛЬ ШКОЛЬНОГО МУЗЕЯ И ШКОЛЬНОЙ</w:t>
      </w:r>
    </w:p>
    <w:p w14:paraId="10C87849" w14:textId="77777777" w:rsidR="00956AC0" w:rsidRPr="00FD33B7" w:rsidRDefault="00390B58" w:rsidP="006D6C1D">
      <w:pPr>
        <w:pStyle w:val="1"/>
        <w:spacing w:after="0" w:line="240" w:lineRule="auto"/>
        <w:ind w:left="426" w:right="0" w:firstLine="425"/>
        <w:jc w:val="center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>БИБЛИОТЕКИ В СИСТЕМЕ КУЛЬТУРНОГО РАЗВИТИЯ И ДУХОВНО-</w:t>
      </w:r>
    </w:p>
    <w:p w14:paraId="2B979032" w14:textId="59E821B7" w:rsidR="00956AC0" w:rsidRPr="00FD33B7" w:rsidRDefault="00390B58" w:rsidP="006D6C1D">
      <w:pPr>
        <w:spacing w:after="193" w:line="240" w:lineRule="auto"/>
        <w:ind w:left="426" w:firstLine="425"/>
        <w:jc w:val="center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НРАВСТВЕННОГО ВОСПИТАНИЯ ОБУЧАЮЩИХСЯ В НАЧАЛЬНОЙ ШКОЛЕ»</w:t>
      </w:r>
    </w:p>
    <w:p w14:paraId="0C68EADF" w14:textId="5B49854E" w:rsidR="00FD33B7" w:rsidRDefault="00390B58" w:rsidP="006D6C1D">
      <w:pPr>
        <w:spacing w:after="274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Современная система образования в Российской Федерации ориентирована не только на достижение предметных результатов, но и на формирование гармонично развитой личности, обладающей высокими нравственными качествами, чувством патриотизма и уважения к культурно-историческому наследию своей страны. Начальная школа, являясь фундаментом всего образовательного процесса, играет ключевую роль в этом становлении. Именно в младшем школьном возрасте закладываются базовые ценностные ориентиры, формируется эмоционально-чувственное восприятие мира, развивается способность к эмпатии и осмысленному отношению к явлениям окружающей действительности. </w:t>
      </w:r>
    </w:p>
    <w:p w14:paraId="0649BA9B" w14:textId="2E8BEECF" w:rsidR="00956AC0" w:rsidRPr="00FD33B7" w:rsidRDefault="00390B58" w:rsidP="006D6C1D">
      <w:pPr>
        <w:spacing w:after="274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В этом контексте особое значение приобретают потенциал и </w:t>
      </w:r>
      <w:r w:rsidR="00FD33B7">
        <w:rPr>
          <w:rFonts w:ascii="Times New Roman" w:hAnsi="Times New Roman" w:cs="Times New Roman"/>
          <w:szCs w:val="28"/>
        </w:rPr>
        <w:t xml:space="preserve">интеграция </w:t>
      </w:r>
      <w:r w:rsidRPr="00FD33B7">
        <w:rPr>
          <w:rFonts w:ascii="Times New Roman" w:hAnsi="Times New Roman" w:cs="Times New Roman"/>
          <w:szCs w:val="28"/>
        </w:rPr>
        <w:t xml:space="preserve">таких образовательно-воспитательных институтов, как школьный музей и школьная библиотека. Эти структурные подразделения, выходя за рамки </w:t>
      </w:r>
      <w:proofErr w:type="spellStart"/>
      <w:r w:rsidRPr="00FD33B7">
        <w:rPr>
          <w:rFonts w:ascii="Times New Roman" w:hAnsi="Times New Roman" w:cs="Times New Roman"/>
          <w:szCs w:val="28"/>
        </w:rPr>
        <w:t>узкопредметного</w:t>
      </w:r>
      <w:proofErr w:type="spellEnd"/>
      <w:r w:rsidRPr="00FD33B7">
        <w:rPr>
          <w:rFonts w:ascii="Times New Roman" w:hAnsi="Times New Roman" w:cs="Times New Roman"/>
          <w:szCs w:val="28"/>
        </w:rPr>
        <w:t xml:space="preserve"> обучения, создают уникальную среду для целостного культурного развития и духовно-нравственного воспитания младших школьников. </w:t>
      </w:r>
    </w:p>
    <w:p w14:paraId="73587422" w14:textId="07FECEF1" w:rsidR="00956AC0" w:rsidRPr="006D6C1D" w:rsidRDefault="00390B58" w:rsidP="006D6C1D">
      <w:pPr>
        <w:pStyle w:val="1"/>
        <w:spacing w:line="240" w:lineRule="auto"/>
        <w:ind w:left="426" w:right="0" w:firstLine="425"/>
        <w:rPr>
          <w:rFonts w:ascii="Times New Roman" w:hAnsi="Times New Roman" w:cs="Times New Roman"/>
          <w:color w:val="auto"/>
          <w:szCs w:val="28"/>
        </w:rPr>
      </w:pPr>
      <w:r w:rsidRPr="006D6C1D">
        <w:rPr>
          <w:rFonts w:ascii="Times New Roman" w:hAnsi="Times New Roman" w:cs="Times New Roman"/>
          <w:color w:val="auto"/>
          <w:szCs w:val="28"/>
        </w:rPr>
        <w:t>Школьный музей как ресурс формирования исторического сознания и ценностных ориентаций</w:t>
      </w:r>
      <w:r w:rsidR="00FD33B7" w:rsidRPr="006D6C1D">
        <w:rPr>
          <w:rFonts w:ascii="Times New Roman" w:hAnsi="Times New Roman" w:cs="Times New Roman"/>
          <w:color w:val="auto"/>
          <w:szCs w:val="28"/>
        </w:rPr>
        <w:t>.</w:t>
      </w:r>
    </w:p>
    <w:p w14:paraId="432D5CC6" w14:textId="4E19F0AB" w:rsidR="00FD33B7" w:rsidRPr="006D6C1D" w:rsidRDefault="00390B58" w:rsidP="006D6C1D">
      <w:p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Школьный музей, будучи особым типом музейной институции, обладает значительным педагогическим потенциалом. Его отличительная черта – субъектная позиция обучающихся, которые выступают не пассивными зрителями, а активными участниками музейной деятельности: исследователями, экскурсоводами, хранителями. Для младшего школьника, чье мышление характеризуется наглядно-образностью и эмоциональностью, музейная среда предоставляет уникальные возможности. </w:t>
      </w:r>
    </w:p>
    <w:p w14:paraId="09143414" w14:textId="564F81A4" w:rsidR="00956AC0" w:rsidRPr="006D6C1D" w:rsidRDefault="00390B58" w:rsidP="006D6C1D">
      <w:pPr>
        <w:pStyle w:val="1"/>
        <w:spacing w:line="240" w:lineRule="auto"/>
        <w:ind w:left="426" w:right="0" w:firstLine="425"/>
        <w:jc w:val="both"/>
        <w:rPr>
          <w:rFonts w:ascii="Times New Roman" w:hAnsi="Times New Roman" w:cs="Times New Roman"/>
          <w:szCs w:val="28"/>
        </w:rPr>
      </w:pPr>
      <w:r w:rsidRPr="006D6C1D">
        <w:rPr>
          <w:rFonts w:ascii="Times New Roman" w:hAnsi="Times New Roman" w:cs="Times New Roman"/>
          <w:szCs w:val="28"/>
        </w:rPr>
        <w:t>Функции школьного музея в культурном развитии</w:t>
      </w:r>
      <w:r w:rsidRPr="006D6C1D">
        <w:rPr>
          <w:rFonts w:ascii="Times New Roman" w:hAnsi="Times New Roman" w:cs="Times New Roman"/>
          <w:b w:val="0"/>
          <w:szCs w:val="28"/>
        </w:rPr>
        <w:t xml:space="preserve"> </w:t>
      </w:r>
    </w:p>
    <w:p w14:paraId="671EA6B3" w14:textId="77777777" w:rsidR="00956AC0" w:rsidRPr="00FD33B7" w:rsidRDefault="00390B58" w:rsidP="006D6C1D">
      <w:pPr>
        <w:spacing w:after="309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В системе культурного развития школьный музей выполняет ряд ключевых функций: </w:t>
      </w:r>
    </w:p>
    <w:p w14:paraId="1DEE0D27" w14:textId="3C23255B" w:rsidR="00956AC0" w:rsidRPr="00FD33B7" w:rsidRDefault="00390B58" w:rsidP="006D6C1D">
      <w:pPr>
        <w:numPr>
          <w:ilvl w:val="0"/>
          <w:numId w:val="1"/>
        </w:num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Документирующая функция:</w:t>
      </w:r>
      <w:r w:rsidRPr="00FD33B7">
        <w:rPr>
          <w:rFonts w:ascii="Times New Roman" w:hAnsi="Times New Roman" w:cs="Times New Roman"/>
          <w:szCs w:val="28"/>
        </w:rPr>
        <w:t xml:space="preserve"> Музей осуществляет сбор, систематизацию и хранение артефактов, имеющих </w:t>
      </w:r>
      <w:proofErr w:type="spellStart"/>
      <w:r w:rsidRPr="00FD33B7">
        <w:rPr>
          <w:rFonts w:ascii="Times New Roman" w:hAnsi="Times New Roman" w:cs="Times New Roman"/>
          <w:szCs w:val="28"/>
        </w:rPr>
        <w:t>историко</w:t>
      </w:r>
      <w:proofErr w:type="spellEnd"/>
      <w:r w:rsidR="00FD33B7">
        <w:rPr>
          <w:rFonts w:ascii="Times New Roman" w:hAnsi="Times New Roman" w:cs="Times New Roman"/>
          <w:szCs w:val="28"/>
        </w:rPr>
        <w:t xml:space="preserve"> </w:t>
      </w:r>
      <w:r w:rsidRPr="00FD33B7">
        <w:rPr>
          <w:rFonts w:ascii="Times New Roman" w:hAnsi="Times New Roman" w:cs="Times New Roman"/>
          <w:szCs w:val="28"/>
        </w:rPr>
        <w:t xml:space="preserve">культурную ценность для конкретного образовательного учреждения, микрорайона, города. Это могут быть предметы быта, фотографии, документы, личные вещи ветеранов, выпускников, педагогов. Через работу с этими подлинными свидетельствами прошлого у детей формируется первоначальное понимание истории не как абстрактного набора дат, а как живой, осязаемой реальности, связанной с судьбами реальных людей. </w:t>
      </w:r>
    </w:p>
    <w:p w14:paraId="507B48C4" w14:textId="77777777" w:rsidR="00956AC0" w:rsidRPr="00FD33B7" w:rsidRDefault="00390B58" w:rsidP="006D6C1D">
      <w:pPr>
        <w:numPr>
          <w:ilvl w:val="0"/>
          <w:numId w:val="1"/>
        </w:num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Образовательно-развивающая функция:</w:t>
      </w:r>
      <w:r w:rsidRPr="00FD33B7">
        <w:rPr>
          <w:rFonts w:ascii="Times New Roman" w:hAnsi="Times New Roman" w:cs="Times New Roman"/>
          <w:szCs w:val="28"/>
        </w:rPr>
        <w:t xml:space="preserve"> Музейная педагогика, адаптированная для младшего школьного возраста, позволяет трансформировать сложные исторические и культурологические понятия в доступные для детского восприятия формы. Экскурсии, тематические выставки, интерактивные занятия способствуют развитию познавательного интереса, критического мышления, </w:t>
      </w:r>
      <w:r w:rsidRPr="00FD33B7">
        <w:rPr>
          <w:rFonts w:ascii="Times New Roman" w:hAnsi="Times New Roman" w:cs="Times New Roman"/>
          <w:szCs w:val="28"/>
        </w:rPr>
        <w:lastRenderedPageBreak/>
        <w:t xml:space="preserve">умения анализировать визуальную информацию. Происходит накопление культурного багажа, знакомство с традициями, обычаями, символами. </w:t>
      </w:r>
    </w:p>
    <w:p w14:paraId="24A35881" w14:textId="77777777" w:rsidR="00956AC0" w:rsidRDefault="00390B58" w:rsidP="006D6C1D">
      <w:pPr>
        <w:numPr>
          <w:ilvl w:val="0"/>
          <w:numId w:val="1"/>
        </w:numPr>
        <w:spacing w:after="271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Коммуникативная функция:</w:t>
      </w:r>
      <w:r w:rsidRPr="00FD33B7">
        <w:rPr>
          <w:rFonts w:ascii="Times New Roman" w:hAnsi="Times New Roman" w:cs="Times New Roman"/>
          <w:szCs w:val="28"/>
        </w:rPr>
        <w:t xml:space="preserve"> Музей создает особое пространство для диалога: диалога между поколениями (при встрече с ветеранами, старожилами), диалога культур (при изучении многонационального состава региона), диалога между самими обучающимися в процессе совместной проектной деятельности. Это развивает коммуникативные компетенции, культуру ведения дискуссии, уважение к чужому мнению. </w:t>
      </w:r>
    </w:p>
    <w:p w14:paraId="2987036A" w14:textId="2454C09B" w:rsidR="00956AC0" w:rsidRPr="006D6C1D" w:rsidRDefault="00390B58" w:rsidP="006D6C1D">
      <w:pPr>
        <w:pStyle w:val="1"/>
        <w:spacing w:after="255" w:line="240" w:lineRule="auto"/>
        <w:ind w:left="426" w:right="0" w:firstLine="425"/>
        <w:jc w:val="both"/>
        <w:rPr>
          <w:rFonts w:ascii="Times New Roman" w:hAnsi="Times New Roman" w:cs="Times New Roman"/>
          <w:szCs w:val="28"/>
        </w:rPr>
      </w:pPr>
      <w:r w:rsidRPr="006D6C1D">
        <w:rPr>
          <w:rFonts w:ascii="Times New Roman" w:hAnsi="Times New Roman" w:cs="Times New Roman"/>
          <w:szCs w:val="28"/>
        </w:rPr>
        <w:t>Роль музея в духовно-нравственном воспитании</w:t>
      </w:r>
      <w:r w:rsidRPr="006D6C1D">
        <w:rPr>
          <w:rFonts w:ascii="Times New Roman" w:hAnsi="Times New Roman" w:cs="Times New Roman"/>
          <w:b w:val="0"/>
          <w:szCs w:val="28"/>
        </w:rPr>
        <w:t xml:space="preserve"> </w:t>
      </w:r>
    </w:p>
    <w:p w14:paraId="3B9AB5FA" w14:textId="22B86EE5" w:rsidR="00956AC0" w:rsidRPr="00FD33B7" w:rsidRDefault="00390B58" w:rsidP="006D6C1D">
      <w:pPr>
        <w:spacing w:after="309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Духовно-нравственное воспитание в стенах школьного музея глубоко личностный характер. </w:t>
      </w:r>
    </w:p>
    <w:p w14:paraId="394401B3" w14:textId="77777777" w:rsidR="00956AC0" w:rsidRPr="00FD33B7" w:rsidRDefault="00390B58" w:rsidP="006D6C1D">
      <w:pPr>
        <w:numPr>
          <w:ilvl w:val="0"/>
          <w:numId w:val="2"/>
        </w:num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Формирование патриотизма «малой родины»:</w:t>
      </w:r>
      <w:r w:rsidRPr="00FD33B7">
        <w:rPr>
          <w:rFonts w:ascii="Times New Roman" w:hAnsi="Times New Roman" w:cs="Times New Roman"/>
          <w:szCs w:val="28"/>
        </w:rPr>
        <w:t xml:space="preserve"> Изучая историю своей школы, улицы, района, ребенок осознает свою сопричастность к истории страны. Любовь к Отечеству начинается с любви к своему дому, школе, двору. Работа над экспозицией, посвященной истории школы, или сбор материалов о героях-земляках воспитывает чувство гордости, ответственности за сохранение памяти. </w:t>
      </w:r>
    </w:p>
    <w:p w14:paraId="01020D9E" w14:textId="77777777" w:rsidR="00956AC0" w:rsidRPr="00FD33B7" w:rsidRDefault="00390B58" w:rsidP="006D6C1D">
      <w:pPr>
        <w:numPr>
          <w:ilvl w:val="0"/>
          <w:numId w:val="2"/>
        </w:numPr>
        <w:spacing w:after="0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Воспитание уважения к подвигу и труду:</w:t>
      </w:r>
      <w:r w:rsidRPr="00FD33B7">
        <w:rPr>
          <w:rFonts w:ascii="Times New Roman" w:hAnsi="Times New Roman" w:cs="Times New Roman"/>
          <w:szCs w:val="28"/>
        </w:rPr>
        <w:t xml:space="preserve"> Тематические экспозиции, посвященные Великой Отечественной войне, труженикам тыла, истории развития местного предприятия, позволяют на конкретных примерах сформировать у младших школьников уважение к таким нравственным категориям, как героизм, самопожертвование, трудолюбие, мастерство. </w:t>
      </w:r>
    </w:p>
    <w:p w14:paraId="78215263" w14:textId="519327F3" w:rsidR="009428CB" w:rsidRDefault="00390B58" w:rsidP="006D6C1D">
      <w:pPr>
        <w:numPr>
          <w:ilvl w:val="0"/>
          <w:numId w:val="2"/>
        </w:numPr>
        <w:spacing w:after="226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Развитие эмпатии и моральных качеств:</w:t>
      </w:r>
      <w:r w:rsidRPr="00FD33B7">
        <w:rPr>
          <w:rFonts w:ascii="Times New Roman" w:hAnsi="Times New Roman" w:cs="Times New Roman"/>
          <w:szCs w:val="28"/>
        </w:rPr>
        <w:t xml:space="preserve"> Взаимодействие с мемориальными предметами, личными историями позволяет ребенку эмоционально «прожить» опыт другого человека, что способствует развитию сочувствия, сострадания, благодарности. Обсуждение поступков исторических личностей или современников формирует этическую базу, помогает различать добро и зло, справедливость и несправедливость. </w:t>
      </w:r>
      <w:r w:rsidR="009428CB">
        <w:rPr>
          <w:rFonts w:ascii="Times New Roman" w:hAnsi="Times New Roman" w:cs="Times New Roman"/>
          <w:szCs w:val="28"/>
        </w:rPr>
        <w:t xml:space="preserve"> </w:t>
      </w:r>
      <w:r w:rsidRPr="009428CB">
        <w:rPr>
          <w:rFonts w:ascii="Times New Roman" w:hAnsi="Times New Roman" w:cs="Times New Roman"/>
          <w:szCs w:val="28"/>
        </w:rPr>
        <w:t>Таким образом, школьный музей выступает в роли «живого учебника», где абстрактные нравственные императивы обретают плоть и кровь через подлинные артефакты и человеческие судьбы.</w:t>
      </w:r>
    </w:p>
    <w:p w14:paraId="5A11EB39" w14:textId="28096327" w:rsidR="009428CB" w:rsidRDefault="009B4EF1" w:rsidP="006D6C1D">
      <w:pPr>
        <w:spacing w:after="226" w:line="240" w:lineRule="auto"/>
        <w:ind w:left="426" w:right="7" w:firstLine="425"/>
        <w:jc w:val="both"/>
        <w:rPr>
          <w:rFonts w:ascii="Times New Roman" w:hAnsi="Times New Roman" w:cs="Times New Roman"/>
          <w:color w:val="EE0000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</w:t>
      </w:r>
      <w:r w:rsidR="009428CB" w:rsidRPr="009428CB">
        <w:rPr>
          <w:rFonts w:ascii="Times New Roman" w:hAnsi="Times New Roman" w:cs="Times New Roman"/>
          <w:color w:val="auto"/>
          <w:szCs w:val="28"/>
        </w:rPr>
        <w:t xml:space="preserve">В </w:t>
      </w:r>
      <w:r w:rsidRPr="009B4EF1">
        <w:rPr>
          <w:rFonts w:ascii="Times New Roman" w:hAnsi="Times New Roman" w:cs="Times New Roman"/>
          <w:color w:val="auto"/>
          <w:szCs w:val="28"/>
        </w:rPr>
        <w:t>школьном «Музее боевой и трудовой славы»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9428CB" w:rsidRPr="009428CB">
        <w:rPr>
          <w:rFonts w:ascii="Times New Roman" w:hAnsi="Times New Roman" w:cs="Times New Roman"/>
          <w:color w:val="auto"/>
          <w:szCs w:val="28"/>
        </w:rPr>
        <w:t xml:space="preserve">«Средней общеобразовательной </w:t>
      </w:r>
      <w:r>
        <w:rPr>
          <w:rFonts w:ascii="Times New Roman" w:hAnsi="Times New Roman" w:cs="Times New Roman"/>
          <w:color w:val="auto"/>
          <w:szCs w:val="28"/>
        </w:rPr>
        <w:t xml:space="preserve">школы №27 </w:t>
      </w:r>
      <w:r w:rsidR="009428CB" w:rsidRPr="009428CB">
        <w:rPr>
          <w:rFonts w:ascii="Times New Roman" w:hAnsi="Times New Roman" w:cs="Times New Roman"/>
          <w:color w:val="auto"/>
          <w:szCs w:val="28"/>
        </w:rPr>
        <w:t>г.Йошкар-Олы» ведется активная работа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bookmarkStart w:id="0" w:name="_Hlk216381082"/>
      <w:r>
        <w:rPr>
          <w:rFonts w:ascii="Times New Roman" w:hAnsi="Times New Roman" w:cs="Times New Roman"/>
          <w:color w:val="auto"/>
          <w:szCs w:val="28"/>
        </w:rPr>
        <w:t xml:space="preserve">над развитием у детей представлений о родном крае от древних времен и до наших дней. </w:t>
      </w:r>
    </w:p>
    <w:p w14:paraId="517D7AD9" w14:textId="65B28011" w:rsidR="009B4EF1" w:rsidRPr="009B4EF1" w:rsidRDefault="009B4EF1" w:rsidP="006D6C1D">
      <w:pPr>
        <w:spacing w:after="226" w:line="240" w:lineRule="auto"/>
        <w:ind w:left="426" w:right="7" w:firstLine="425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С младшими школьниками </w:t>
      </w:r>
      <w:r w:rsidRPr="009B4EF1">
        <w:rPr>
          <w:rFonts w:ascii="Times New Roman" w:hAnsi="Times New Roman" w:cs="Times New Roman"/>
          <w:color w:val="auto"/>
          <w:szCs w:val="28"/>
        </w:rPr>
        <w:t>был проведен образовательный квест «Сокровищница школы». Дети проходили интерактивное приключение по станциям, которое превратило знакомство со школьным музеем в захватывающий квест. Ученики выполняли различные задания, исследовали экспонаты и погружались в историю школы через игру, где экскурсия становится частью расследования.  Данное интерактивное занятие позволило воспитать уважительное отношение к прошлому, развить интерес к истории родной школы через экспозиции музея.</w:t>
      </w:r>
    </w:p>
    <w:bookmarkEnd w:id="0"/>
    <w:p w14:paraId="2F626679" w14:textId="77777777" w:rsidR="009428CB" w:rsidRDefault="009428CB" w:rsidP="006D6C1D">
      <w:pPr>
        <w:spacing w:after="155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</w:p>
    <w:p w14:paraId="00CBD978" w14:textId="77777777" w:rsidR="009428CB" w:rsidRDefault="009428CB" w:rsidP="006D6C1D">
      <w:pPr>
        <w:spacing w:after="155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</w:p>
    <w:p w14:paraId="17E7869B" w14:textId="77777777" w:rsidR="009428CB" w:rsidRDefault="009428CB" w:rsidP="006D6C1D">
      <w:pPr>
        <w:spacing w:after="155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</w:p>
    <w:p w14:paraId="5E19E0B6" w14:textId="340BE252" w:rsidR="00956AC0" w:rsidRPr="006D6C1D" w:rsidRDefault="00390B58" w:rsidP="006D6C1D">
      <w:pPr>
        <w:spacing w:after="155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6D6C1D">
        <w:rPr>
          <w:rFonts w:ascii="Times New Roman" w:hAnsi="Times New Roman" w:cs="Times New Roman"/>
          <w:b/>
          <w:szCs w:val="28"/>
        </w:rPr>
        <w:t>Школьная библиотека как центр формирования читательской культуры и этического сознания</w:t>
      </w:r>
      <w:r w:rsidRPr="006D6C1D">
        <w:rPr>
          <w:rFonts w:ascii="Times New Roman" w:hAnsi="Times New Roman" w:cs="Times New Roman"/>
          <w:szCs w:val="28"/>
        </w:rPr>
        <w:t xml:space="preserve"> </w:t>
      </w:r>
    </w:p>
    <w:p w14:paraId="21CE928A" w14:textId="0B2DA81D" w:rsidR="00956AC0" w:rsidRPr="00FD33B7" w:rsidRDefault="00390B58" w:rsidP="006D6C1D">
      <w:pPr>
        <w:spacing w:after="225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Школьная библиотека в современном образовательном процессе давно перестала быть просто хранилищем книг. Она трансформировалась в информационно-библиотечный центр, играющий ключевую роль в формировании читательской компетентности, которая является основой для всего последующего обучения и личностного роста. </w:t>
      </w:r>
    </w:p>
    <w:p w14:paraId="0CD88B9B" w14:textId="77777777" w:rsidR="00956AC0" w:rsidRPr="00FD33B7" w:rsidRDefault="00390B58" w:rsidP="006D6C1D">
      <w:pPr>
        <w:pStyle w:val="1"/>
        <w:spacing w:line="240" w:lineRule="auto"/>
        <w:ind w:left="426" w:right="0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>2.1. Библиотека в системе культурного развития младшего школьника</w:t>
      </w:r>
      <w:r w:rsidRPr="00FD33B7">
        <w:rPr>
          <w:rFonts w:ascii="Times New Roman" w:hAnsi="Times New Roman" w:cs="Times New Roman"/>
          <w:b w:val="0"/>
          <w:szCs w:val="28"/>
        </w:rPr>
        <w:t xml:space="preserve"> </w:t>
      </w:r>
    </w:p>
    <w:p w14:paraId="6A707A1F" w14:textId="77777777" w:rsidR="00956AC0" w:rsidRPr="00FD33B7" w:rsidRDefault="00390B58" w:rsidP="006D6C1D">
      <w:pPr>
        <w:spacing w:after="309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Культурное развитие в стенах библиотеки происходит по нескольким направлениям: </w:t>
      </w:r>
    </w:p>
    <w:p w14:paraId="7809D5AB" w14:textId="3329DDE7" w:rsidR="00956AC0" w:rsidRPr="00FD33B7" w:rsidRDefault="00390B58" w:rsidP="006D6C1D">
      <w:pPr>
        <w:numPr>
          <w:ilvl w:val="0"/>
          <w:numId w:val="3"/>
        </w:num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Формирование читательской культуры</w:t>
      </w:r>
      <w:proofErr w:type="gramStart"/>
      <w:r w:rsidRPr="00FD33B7">
        <w:rPr>
          <w:rFonts w:ascii="Times New Roman" w:hAnsi="Times New Roman" w:cs="Times New Roman"/>
          <w:b/>
          <w:szCs w:val="28"/>
        </w:rPr>
        <w:t>:</w:t>
      </w:r>
      <w:r w:rsidR="009B4EF1">
        <w:rPr>
          <w:rFonts w:ascii="Times New Roman" w:hAnsi="Times New Roman" w:cs="Times New Roman"/>
          <w:szCs w:val="28"/>
        </w:rPr>
        <w:t xml:space="preserve"> </w:t>
      </w:r>
      <w:r w:rsidRPr="00FD33B7">
        <w:rPr>
          <w:rFonts w:ascii="Times New Roman" w:hAnsi="Times New Roman" w:cs="Times New Roman"/>
          <w:szCs w:val="28"/>
        </w:rPr>
        <w:t>Это</w:t>
      </w:r>
      <w:proofErr w:type="gramEnd"/>
      <w:r w:rsidRPr="00FD33B7">
        <w:rPr>
          <w:rFonts w:ascii="Times New Roman" w:hAnsi="Times New Roman" w:cs="Times New Roman"/>
          <w:szCs w:val="28"/>
        </w:rPr>
        <w:t xml:space="preserve"> комплексный процесс, включающий в себя выработку устойчивого интереса к чтению, развитие навыков осознанного чтения, умения работать с информацией, понимать и интерпретировать художественный текст. Библиотекарь, владеющий методиками рекомендательной библиографии, способен подобрать для каждого ребенка книгу в соответствии с его возрастом, интересами и уровнем развития, открывая ему безграничный мир литературы. </w:t>
      </w:r>
    </w:p>
    <w:p w14:paraId="2C56FC3B" w14:textId="77777777" w:rsidR="00956AC0" w:rsidRPr="00FD33B7" w:rsidRDefault="00390B58" w:rsidP="006D6C1D">
      <w:pPr>
        <w:numPr>
          <w:ilvl w:val="0"/>
          <w:numId w:val="3"/>
        </w:num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Приобщение к миру искусства и фольклора</w:t>
      </w:r>
      <w:proofErr w:type="gramStart"/>
      <w:r w:rsidRPr="00FD33B7">
        <w:rPr>
          <w:rFonts w:ascii="Times New Roman" w:hAnsi="Times New Roman" w:cs="Times New Roman"/>
          <w:b/>
          <w:szCs w:val="28"/>
        </w:rPr>
        <w:t>:</w:t>
      </w:r>
      <w:r w:rsidRPr="00FD33B7">
        <w:rPr>
          <w:rFonts w:ascii="Times New Roman" w:hAnsi="Times New Roman" w:cs="Times New Roman"/>
          <w:szCs w:val="28"/>
        </w:rPr>
        <w:t xml:space="preserve"> Через</w:t>
      </w:r>
      <w:proofErr w:type="gramEnd"/>
      <w:r w:rsidRPr="00FD33B7">
        <w:rPr>
          <w:rFonts w:ascii="Times New Roman" w:hAnsi="Times New Roman" w:cs="Times New Roman"/>
          <w:szCs w:val="28"/>
        </w:rPr>
        <w:t xml:space="preserve"> книжные иллюстрации, знакомство с произведениями, посвященными музыке, живописи, архитектуре, библиотека способствует эстетическому воспитанию. Особое значение имеет работа с фольклором (сказки, былины, пословицы, поговорки), который является концентрацией народной мудрости, этики и культурных кодов нации. </w:t>
      </w:r>
    </w:p>
    <w:p w14:paraId="4FD53E96" w14:textId="2645AD1D" w:rsidR="00705D07" w:rsidRPr="006D6C1D" w:rsidRDefault="00390B58" w:rsidP="006D6C1D">
      <w:pPr>
        <w:numPr>
          <w:ilvl w:val="0"/>
          <w:numId w:val="3"/>
        </w:numPr>
        <w:spacing w:after="259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Развитие информационной культуры:</w:t>
      </w:r>
      <w:r w:rsidRPr="00FD33B7">
        <w:rPr>
          <w:rFonts w:ascii="Times New Roman" w:hAnsi="Times New Roman" w:cs="Times New Roman"/>
          <w:szCs w:val="28"/>
        </w:rPr>
        <w:t xml:space="preserve"> В начальной школе закладываются основы умения ориентироваться в информационном пространстве: пользоваться каталогами (в том числе электронными), справочной литературой, соблюдать правила информационной гигиены. Это фундамент для будущей академической и профессиональной деятельности. </w:t>
      </w:r>
    </w:p>
    <w:p w14:paraId="335A9D59" w14:textId="5F219972" w:rsidR="00956AC0" w:rsidRPr="006D6C1D" w:rsidRDefault="00390B58" w:rsidP="006D6C1D">
      <w:pPr>
        <w:pStyle w:val="1"/>
        <w:spacing w:line="240" w:lineRule="auto"/>
        <w:ind w:left="426" w:right="0" w:firstLine="425"/>
        <w:jc w:val="both"/>
        <w:rPr>
          <w:rFonts w:ascii="Times New Roman" w:hAnsi="Times New Roman" w:cs="Times New Roman"/>
          <w:szCs w:val="28"/>
        </w:rPr>
      </w:pPr>
      <w:r w:rsidRPr="006D6C1D">
        <w:rPr>
          <w:rFonts w:ascii="Times New Roman" w:hAnsi="Times New Roman" w:cs="Times New Roman"/>
          <w:szCs w:val="28"/>
        </w:rPr>
        <w:t>Вклад библиотеки в духовно-нравственное воспитание</w:t>
      </w:r>
      <w:r w:rsidRPr="006D6C1D">
        <w:rPr>
          <w:rFonts w:ascii="Times New Roman" w:hAnsi="Times New Roman" w:cs="Times New Roman"/>
          <w:b w:val="0"/>
          <w:szCs w:val="28"/>
        </w:rPr>
        <w:t xml:space="preserve"> </w:t>
      </w:r>
    </w:p>
    <w:p w14:paraId="36533653" w14:textId="77777777" w:rsidR="00956AC0" w:rsidRPr="00FD33B7" w:rsidRDefault="00390B58" w:rsidP="006D6C1D">
      <w:pPr>
        <w:spacing w:after="311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Художественная литература была и остается мощнейшим инструментом нравственного воздействия. </w:t>
      </w:r>
    </w:p>
    <w:p w14:paraId="3157E392" w14:textId="0B5CF445" w:rsidR="00956AC0" w:rsidRPr="00FD33B7" w:rsidRDefault="00390B58" w:rsidP="006D6C1D">
      <w:pPr>
        <w:numPr>
          <w:ilvl w:val="0"/>
          <w:numId w:val="4"/>
        </w:num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Литература как источник этических моделей</w:t>
      </w:r>
      <w:proofErr w:type="gramStart"/>
      <w:r w:rsidRPr="00FD33B7">
        <w:rPr>
          <w:rFonts w:ascii="Times New Roman" w:hAnsi="Times New Roman" w:cs="Times New Roman"/>
          <w:b/>
          <w:szCs w:val="28"/>
        </w:rPr>
        <w:t>:</w:t>
      </w:r>
      <w:r w:rsidR="006D6C1D">
        <w:rPr>
          <w:rFonts w:ascii="Times New Roman" w:hAnsi="Times New Roman" w:cs="Times New Roman"/>
          <w:szCs w:val="28"/>
        </w:rPr>
        <w:t xml:space="preserve"> </w:t>
      </w:r>
      <w:r w:rsidRPr="00FD33B7">
        <w:rPr>
          <w:rFonts w:ascii="Times New Roman" w:hAnsi="Times New Roman" w:cs="Times New Roman"/>
          <w:szCs w:val="28"/>
        </w:rPr>
        <w:t>На</w:t>
      </w:r>
      <w:proofErr w:type="gramEnd"/>
      <w:r w:rsidRPr="00FD33B7">
        <w:rPr>
          <w:rFonts w:ascii="Times New Roman" w:hAnsi="Times New Roman" w:cs="Times New Roman"/>
          <w:szCs w:val="28"/>
        </w:rPr>
        <w:t xml:space="preserve"> примере поступков литературных героев ребенок усваивает модели поведения, учится определять добро и зло, честность и предательство, дружбу и вражду. Классические и современные произведения для детей (рассказы В. Осеевой, Л. Пантелеева, повести А. Гайдара, В. Крапивина, сказки и др.) поднимают вечные вопросы совести, долга, ответственности, милосердия. </w:t>
      </w:r>
    </w:p>
    <w:p w14:paraId="13C23494" w14:textId="77777777" w:rsidR="00956AC0" w:rsidRPr="00FD33B7" w:rsidRDefault="00390B58" w:rsidP="006D6C1D">
      <w:pPr>
        <w:numPr>
          <w:ilvl w:val="0"/>
          <w:numId w:val="4"/>
        </w:num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Развитие эмоционального интеллекта и рефлексии:</w:t>
      </w:r>
      <w:r w:rsidRPr="00FD33B7">
        <w:rPr>
          <w:rFonts w:ascii="Times New Roman" w:hAnsi="Times New Roman" w:cs="Times New Roman"/>
          <w:szCs w:val="28"/>
        </w:rPr>
        <w:t xml:space="preserve"> Чтение художественного текста требует от ребенка эмоционального включения, сопереживания героям. Это развивает способность к пониманию мотивов поступков других людей, к самоанализу. Обсуждение прочитанного на библиотечных уроках, </w:t>
      </w:r>
      <w:r w:rsidRPr="00FD33B7">
        <w:rPr>
          <w:rFonts w:ascii="Times New Roman" w:hAnsi="Times New Roman" w:cs="Times New Roman"/>
          <w:szCs w:val="28"/>
        </w:rPr>
        <w:lastRenderedPageBreak/>
        <w:t xml:space="preserve">читательских конференциях, литературных гостиных помогает вербализовать свои чувства и мысли, аргументировать свою точку зрения. </w:t>
      </w:r>
    </w:p>
    <w:p w14:paraId="1C67D1C2" w14:textId="77777777" w:rsidR="00956AC0" w:rsidRPr="00FD33B7" w:rsidRDefault="00390B58" w:rsidP="006D6C1D">
      <w:pPr>
        <w:numPr>
          <w:ilvl w:val="0"/>
          <w:numId w:val="4"/>
        </w:numPr>
        <w:spacing w:after="225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Воспитание толерантности и уважения к многообразию</w:t>
      </w:r>
      <w:proofErr w:type="gramStart"/>
      <w:r w:rsidRPr="00FD33B7">
        <w:rPr>
          <w:rFonts w:ascii="Times New Roman" w:hAnsi="Times New Roman" w:cs="Times New Roman"/>
          <w:b/>
          <w:szCs w:val="28"/>
        </w:rPr>
        <w:t>:</w:t>
      </w:r>
      <w:r w:rsidRPr="00FD33B7">
        <w:rPr>
          <w:rFonts w:ascii="Times New Roman" w:hAnsi="Times New Roman" w:cs="Times New Roman"/>
          <w:szCs w:val="28"/>
        </w:rPr>
        <w:t xml:space="preserve"> Через</w:t>
      </w:r>
      <w:proofErr w:type="gramEnd"/>
      <w:r w:rsidRPr="00FD33B7">
        <w:rPr>
          <w:rFonts w:ascii="Times New Roman" w:hAnsi="Times New Roman" w:cs="Times New Roman"/>
          <w:szCs w:val="28"/>
        </w:rPr>
        <w:t xml:space="preserve"> книги, повествующие о жизни детей разных национальностей, культур, социальных групп, у младших школьников формируется представление о многообразии мира, воспитывается уважение к иным традициям и взглядам, неприятие ксенофобии и национализма. </w:t>
      </w:r>
    </w:p>
    <w:p w14:paraId="55E6B799" w14:textId="77777777" w:rsidR="00956AC0" w:rsidRDefault="00390B58" w:rsidP="006D6C1D">
      <w:pPr>
        <w:spacing w:after="223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Библиотека, таким образом, создает «терапевтическую» среду, где через слово и образ происходит тонкая и глубокая работа по формированию души ребенка. </w:t>
      </w:r>
    </w:p>
    <w:p w14:paraId="0F1E444C" w14:textId="38514002" w:rsidR="00956AC0" w:rsidRPr="006D6C1D" w:rsidRDefault="00705D07" w:rsidP="006D6C1D">
      <w:pPr>
        <w:pStyle w:val="1"/>
        <w:spacing w:line="240" w:lineRule="auto"/>
        <w:ind w:left="426" w:right="0" w:firstLine="425"/>
        <w:jc w:val="both"/>
        <w:rPr>
          <w:rFonts w:ascii="Times New Roman" w:hAnsi="Times New Roman" w:cs="Times New Roman"/>
          <w:sz w:val="24"/>
        </w:rPr>
      </w:pPr>
      <w:r w:rsidRPr="006D6C1D">
        <w:rPr>
          <w:rFonts w:ascii="Times New Roman" w:hAnsi="Times New Roman" w:cs="Times New Roman"/>
          <w:sz w:val="24"/>
        </w:rPr>
        <w:t>И</w:t>
      </w:r>
      <w:r w:rsidR="00390B58" w:rsidRPr="006D6C1D">
        <w:rPr>
          <w:rFonts w:ascii="Times New Roman" w:hAnsi="Times New Roman" w:cs="Times New Roman"/>
          <w:sz w:val="24"/>
        </w:rPr>
        <w:t>нтеграция потенциала музея и библиотеки в образовательном процессе начальной школы</w:t>
      </w:r>
      <w:r w:rsidR="00390B58" w:rsidRPr="006D6C1D">
        <w:rPr>
          <w:rFonts w:ascii="Times New Roman" w:hAnsi="Times New Roman" w:cs="Times New Roman"/>
          <w:b w:val="0"/>
          <w:sz w:val="24"/>
        </w:rPr>
        <w:t xml:space="preserve"> </w:t>
      </w:r>
    </w:p>
    <w:p w14:paraId="761BFDDC" w14:textId="507DF029" w:rsidR="00705D07" w:rsidRDefault="00390B58" w:rsidP="006D6C1D">
      <w:pPr>
        <w:spacing w:after="274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Максимальной эффективности в достижении целей культурного развития и духовно-нравственного воспитания можно добиться не при изолированном функционировании музея и библиотеки, а при их тесном, системном взаимодействии. </w:t>
      </w:r>
    </w:p>
    <w:p w14:paraId="6720BCC7" w14:textId="70548916" w:rsidR="00956AC0" w:rsidRPr="00FD33B7" w:rsidRDefault="00390B58" w:rsidP="006D6C1D">
      <w:pPr>
        <w:spacing w:after="274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Выделяются следующие ключевые направления совместной работы: </w:t>
      </w:r>
    </w:p>
    <w:p w14:paraId="6DF7052B" w14:textId="2BDB6974" w:rsidR="00956AC0" w:rsidRPr="00FD33B7" w:rsidRDefault="00390B58" w:rsidP="006D6C1D">
      <w:pPr>
        <w:numPr>
          <w:ilvl w:val="0"/>
          <w:numId w:val="5"/>
        </w:numPr>
        <w:spacing w:after="2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Тематическое проектирование</w:t>
      </w:r>
      <w:proofErr w:type="gramStart"/>
      <w:r w:rsidRPr="00FD33B7">
        <w:rPr>
          <w:rFonts w:ascii="Times New Roman" w:hAnsi="Times New Roman" w:cs="Times New Roman"/>
          <w:b/>
          <w:szCs w:val="28"/>
        </w:rPr>
        <w:t>:</w:t>
      </w:r>
      <w:r w:rsidR="006D6C1D">
        <w:rPr>
          <w:rFonts w:ascii="Times New Roman" w:hAnsi="Times New Roman" w:cs="Times New Roman"/>
          <w:szCs w:val="28"/>
        </w:rPr>
        <w:t xml:space="preserve"> </w:t>
      </w:r>
      <w:r w:rsidRPr="00FD33B7">
        <w:rPr>
          <w:rFonts w:ascii="Times New Roman" w:hAnsi="Times New Roman" w:cs="Times New Roman"/>
          <w:szCs w:val="28"/>
        </w:rPr>
        <w:t>Это</w:t>
      </w:r>
      <w:proofErr w:type="gramEnd"/>
      <w:r w:rsidRPr="00FD33B7">
        <w:rPr>
          <w:rFonts w:ascii="Times New Roman" w:hAnsi="Times New Roman" w:cs="Times New Roman"/>
          <w:szCs w:val="28"/>
        </w:rPr>
        <w:t xml:space="preserve"> наиболее продуктивная форма сотрудничества. Например, в рамках изучения темы «Великая Отечественная война» библиотека организует выставку художественной и документальной литературы, проводит громкие чтения, обзоры книг. Школьный музей в это же время представляет экспозицию, посвященную ветеранам-землякам, проводит экскурсии «Они сражались за Родину», организует встречу с детьми войны. </w:t>
      </w:r>
    </w:p>
    <w:p w14:paraId="388E2B85" w14:textId="6DCDF272" w:rsidR="00956AC0" w:rsidRPr="00FD33B7" w:rsidRDefault="00390B58" w:rsidP="006D6C1D">
      <w:p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 xml:space="preserve">Итогом может стать совместный проект обучающихся: создание «Книги Памяти», где будут собраны рассказы, основанные на музейных материалах и дополненные литературными впечатлениями. </w:t>
      </w:r>
      <w:r w:rsidR="00705D07">
        <w:rPr>
          <w:rFonts w:ascii="Times New Roman" w:hAnsi="Times New Roman" w:cs="Times New Roman"/>
          <w:szCs w:val="28"/>
        </w:rPr>
        <w:t>В нашей школе был успешно реализован проект «Бессмертный полк».</w:t>
      </w:r>
    </w:p>
    <w:p w14:paraId="4128728B" w14:textId="77777777" w:rsidR="00956AC0" w:rsidRPr="00FD33B7" w:rsidRDefault="00390B58" w:rsidP="006D6C1D">
      <w:pPr>
        <w:numPr>
          <w:ilvl w:val="0"/>
          <w:numId w:val="5"/>
        </w:num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Литературно-краеведческие исследования:</w:t>
      </w:r>
      <w:r w:rsidRPr="00FD33B7">
        <w:rPr>
          <w:rFonts w:ascii="Times New Roman" w:hAnsi="Times New Roman" w:cs="Times New Roman"/>
          <w:szCs w:val="28"/>
        </w:rPr>
        <w:t xml:space="preserve"> Библиотека и музей могут стать центрами краеведческой работы. Изучая историю родного края, дети работают с архивными материалами в музее, а библиотека предоставляет им краеведческую литературу, помогает в поиске информации. Результатом может стать создание виртуальной экскурсии или путеводителя. </w:t>
      </w:r>
    </w:p>
    <w:p w14:paraId="7C7B14D5" w14:textId="5D3974E8" w:rsidR="00705D07" w:rsidRPr="006D6C1D" w:rsidRDefault="00390B58" w:rsidP="006D6C1D">
      <w:pPr>
        <w:numPr>
          <w:ilvl w:val="0"/>
          <w:numId w:val="5"/>
        </w:numPr>
        <w:spacing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b/>
          <w:szCs w:val="28"/>
        </w:rPr>
        <w:t>Проведение интегрированных мероприятий:</w:t>
      </w:r>
      <w:r w:rsidRPr="00FD33B7">
        <w:rPr>
          <w:rFonts w:ascii="Times New Roman" w:hAnsi="Times New Roman" w:cs="Times New Roman"/>
          <w:szCs w:val="28"/>
        </w:rPr>
        <w:t xml:space="preserve"> Библиотечные уроки могут проходить на базе музея, и наоборот. Например, урок, посвященный русским народным сказкам (библиотека), может быть продолжен в музее занятием о традиционном быте, предметах домашнего обихода, которые упоминаются в этих сказках. Это создает целостную картину мира у ребенка. </w:t>
      </w:r>
    </w:p>
    <w:p w14:paraId="6EE3750E" w14:textId="4DEE8F86" w:rsidR="00956AC0" w:rsidRPr="00FD33B7" w:rsidRDefault="00390B58" w:rsidP="006D6C1D">
      <w:pPr>
        <w:spacing w:after="274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t>Школьный музей и школьная библиотека представляют собой уникальные образовательно-воспитательные комплексы, обладающие колоссальным потенциалом в деле культурного развития и духовно</w:t>
      </w:r>
      <w:r w:rsidR="00705D07">
        <w:rPr>
          <w:rFonts w:ascii="Times New Roman" w:hAnsi="Times New Roman" w:cs="Times New Roman"/>
          <w:szCs w:val="28"/>
        </w:rPr>
        <w:t>-</w:t>
      </w:r>
      <w:r w:rsidRPr="00FD33B7">
        <w:rPr>
          <w:rFonts w:ascii="Times New Roman" w:hAnsi="Times New Roman" w:cs="Times New Roman"/>
          <w:szCs w:val="28"/>
        </w:rPr>
        <w:t xml:space="preserve">нравственного становления личности младшего школьника. Музей через подлинность артефактов и связь с «малой родиной» формирует историческое сознание, чувство патриотизма и уважения к прошлому. Библиотека через мир художественного слова развивает эмоциональный интеллект, этическое сознание и читательскую культуру. </w:t>
      </w:r>
    </w:p>
    <w:p w14:paraId="270E85E9" w14:textId="2762E098" w:rsidR="00956AC0" w:rsidRPr="00FD33B7" w:rsidRDefault="00390B58" w:rsidP="006D6C1D">
      <w:pPr>
        <w:spacing w:after="255" w:line="240" w:lineRule="auto"/>
        <w:ind w:left="426" w:right="7" w:firstLine="425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szCs w:val="28"/>
        </w:rPr>
        <w:lastRenderedPageBreak/>
        <w:t xml:space="preserve">Формируется не просто успевающий ученик, а человек, способный к критическому мышлению, эмпатии, осознающий свою культурную и гражданскую идентичность, обладающий прочным духовно-нравственным стержнем. </w:t>
      </w:r>
    </w:p>
    <w:p w14:paraId="7333FDCE" w14:textId="77777777" w:rsidR="00956AC0" w:rsidRPr="00FD33B7" w:rsidRDefault="00390B58" w:rsidP="00FD33B7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Cs w:val="28"/>
        </w:rPr>
      </w:pPr>
      <w:r w:rsidRPr="00FD33B7">
        <w:rPr>
          <w:rFonts w:ascii="Times New Roman" w:hAnsi="Times New Roman" w:cs="Times New Roman"/>
          <w:color w:val="000000"/>
          <w:szCs w:val="28"/>
        </w:rPr>
        <w:t xml:space="preserve"> </w:t>
      </w:r>
    </w:p>
    <w:sectPr w:rsidR="00956AC0" w:rsidRPr="00FD33B7" w:rsidSect="00FD33B7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CCB"/>
    <w:multiLevelType w:val="hybridMultilevel"/>
    <w:tmpl w:val="DE445116"/>
    <w:lvl w:ilvl="0" w:tplc="1BBA04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A29A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426E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EC1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286A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2872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C76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C0A6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4CE7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F37D4"/>
    <w:multiLevelType w:val="hybridMultilevel"/>
    <w:tmpl w:val="FCFE3176"/>
    <w:lvl w:ilvl="0" w:tplc="0428B6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C6B0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844D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8E88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2401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86A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8022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AAA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88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9631BB"/>
    <w:multiLevelType w:val="hybridMultilevel"/>
    <w:tmpl w:val="2F2E862E"/>
    <w:lvl w:ilvl="0" w:tplc="22DCDC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0053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982C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86FA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BC2F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546C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B63F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5A57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86F2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4A732C"/>
    <w:multiLevelType w:val="hybridMultilevel"/>
    <w:tmpl w:val="41CE09FE"/>
    <w:lvl w:ilvl="0" w:tplc="B01CAC2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823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607A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B82B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D2D0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BEFB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81A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AC67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69F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7325AB"/>
    <w:multiLevelType w:val="hybridMultilevel"/>
    <w:tmpl w:val="B2FE4882"/>
    <w:lvl w:ilvl="0" w:tplc="26CE02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E267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18E7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0A5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7406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665C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DC62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FC1A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681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9948EE"/>
    <w:multiLevelType w:val="hybridMultilevel"/>
    <w:tmpl w:val="06EE5BDE"/>
    <w:lvl w:ilvl="0" w:tplc="D8C6A5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1AFF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A460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D0DD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E208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0E9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4A8C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5ED3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5220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3435997">
    <w:abstractNumId w:val="4"/>
  </w:num>
  <w:num w:numId="2" w16cid:durableId="1207139490">
    <w:abstractNumId w:val="1"/>
  </w:num>
  <w:num w:numId="3" w16cid:durableId="2016608646">
    <w:abstractNumId w:val="2"/>
  </w:num>
  <w:num w:numId="4" w16cid:durableId="256906801">
    <w:abstractNumId w:val="0"/>
  </w:num>
  <w:num w:numId="5" w16cid:durableId="1036462695">
    <w:abstractNumId w:val="5"/>
  </w:num>
  <w:num w:numId="6" w16cid:durableId="250049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C0"/>
    <w:rsid w:val="00390B58"/>
    <w:rsid w:val="006D6C1D"/>
    <w:rsid w:val="00701EDE"/>
    <w:rsid w:val="00705D07"/>
    <w:rsid w:val="009428CB"/>
    <w:rsid w:val="00956AC0"/>
    <w:rsid w:val="009B4EF1"/>
    <w:rsid w:val="00BF0DF8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B81C"/>
  <w15:docId w15:val="{9F095A9A-420E-4AF1-9DA0-BFC2E1D2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3" w:line="250" w:lineRule="auto"/>
      <w:ind w:left="730" w:hanging="370"/>
    </w:pPr>
    <w:rPr>
      <w:rFonts w:ascii="Arial" w:eastAsia="Arial" w:hAnsi="Arial" w:cs="Arial"/>
      <w:color w:val="0F1115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3" w:line="267" w:lineRule="auto"/>
      <w:ind w:left="1340" w:right="962" w:hanging="10"/>
      <w:outlineLvl w:val="0"/>
    </w:pPr>
    <w:rPr>
      <w:rFonts w:ascii="Arial" w:eastAsia="Arial" w:hAnsi="Arial" w:cs="Arial"/>
      <w:b/>
      <w:color w:val="0F111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F11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 старостин</cp:lastModifiedBy>
  <cp:revision>2</cp:revision>
  <cp:lastPrinted>2025-12-11T18:49:00Z</cp:lastPrinted>
  <dcterms:created xsi:type="dcterms:W3CDTF">2025-12-22T16:35:00Z</dcterms:created>
  <dcterms:modified xsi:type="dcterms:W3CDTF">2025-12-22T16:35:00Z</dcterms:modified>
</cp:coreProperties>
</file>