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CCC" w:rsidRPr="00FA6CCC" w:rsidRDefault="00FA6CCC" w:rsidP="00932C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Авторы</w:t>
      </w:r>
      <w:r w:rsidRPr="00FA6CCC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FA6CCC">
        <w:rPr>
          <w:rFonts w:ascii="Times New Roman" w:hAnsi="Times New Roman" w:cs="Times New Roman"/>
          <w:bCs/>
          <w:sz w:val="28"/>
          <w:szCs w:val="28"/>
        </w:rPr>
        <w:t>Бушнева</w:t>
      </w:r>
      <w:proofErr w:type="spellEnd"/>
      <w:r w:rsidRPr="00FA6CCC">
        <w:rPr>
          <w:rFonts w:ascii="Times New Roman" w:hAnsi="Times New Roman" w:cs="Times New Roman"/>
          <w:bCs/>
          <w:sz w:val="28"/>
          <w:szCs w:val="28"/>
        </w:rPr>
        <w:t xml:space="preserve"> Наталия Петро</w:t>
      </w:r>
      <w:bookmarkStart w:id="0" w:name="_GoBack"/>
      <w:bookmarkEnd w:id="0"/>
      <w:r w:rsidRPr="00FA6CCC">
        <w:rPr>
          <w:rFonts w:ascii="Times New Roman" w:hAnsi="Times New Roman" w:cs="Times New Roman"/>
          <w:bCs/>
          <w:sz w:val="28"/>
          <w:szCs w:val="28"/>
        </w:rPr>
        <w:t xml:space="preserve">вна, Гончарова Юлия Владимировна, </w:t>
      </w:r>
      <w:proofErr w:type="spellStart"/>
      <w:r w:rsidRPr="00FA6CCC">
        <w:rPr>
          <w:rFonts w:ascii="Times New Roman" w:hAnsi="Times New Roman" w:cs="Times New Roman"/>
          <w:bCs/>
          <w:sz w:val="28"/>
          <w:szCs w:val="28"/>
        </w:rPr>
        <w:t>Щеблыкина</w:t>
      </w:r>
      <w:proofErr w:type="spellEnd"/>
      <w:r w:rsidRPr="00FA6CCC">
        <w:rPr>
          <w:rFonts w:ascii="Times New Roman" w:hAnsi="Times New Roman" w:cs="Times New Roman"/>
          <w:bCs/>
          <w:sz w:val="28"/>
          <w:szCs w:val="28"/>
        </w:rPr>
        <w:t xml:space="preserve"> Екатерина Дмитриевна</w:t>
      </w:r>
    </w:p>
    <w:p w:rsidR="00FA6CCC" w:rsidRDefault="00FA6CCC" w:rsidP="00932C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32C1C" w:rsidRPr="00201FD7" w:rsidRDefault="00932C1C" w:rsidP="00932C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1FD7">
        <w:rPr>
          <w:rFonts w:ascii="Times New Roman" w:hAnsi="Times New Roman" w:cs="Times New Roman"/>
          <w:b/>
          <w:bCs/>
          <w:sz w:val="28"/>
          <w:szCs w:val="28"/>
        </w:rPr>
        <w:t>Использование игровых технологий в семейной студии «Мы Вместе» как средство профилактики и коррекции внутрисемейных отношений</w:t>
      </w:r>
    </w:p>
    <w:p w:rsidR="00932C1C" w:rsidRPr="00201FD7" w:rsidRDefault="00932C1C" w:rsidP="00932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FD7">
        <w:rPr>
          <w:rFonts w:ascii="Times New Roman" w:hAnsi="Times New Roman" w:cs="Times New Roman"/>
          <w:b/>
          <w:sz w:val="28"/>
          <w:szCs w:val="28"/>
        </w:rPr>
        <w:t>Аннотация:</w:t>
      </w:r>
      <w:r w:rsidRPr="00201FD7">
        <w:rPr>
          <w:rFonts w:ascii="Times New Roman" w:hAnsi="Times New Roman" w:cs="Times New Roman"/>
          <w:sz w:val="28"/>
          <w:szCs w:val="28"/>
        </w:rPr>
        <w:t xml:space="preserve"> Статья посвящена исследованию эффективности использования игровых технологий в семейной студии «Мы Вместе»</w:t>
      </w:r>
      <w:r>
        <w:rPr>
          <w:rFonts w:ascii="Times New Roman" w:hAnsi="Times New Roman" w:cs="Times New Roman"/>
          <w:sz w:val="28"/>
          <w:szCs w:val="28"/>
        </w:rPr>
        <w:t xml:space="preserve"> на базе КГКУ «Назаровский детский дом», города Назарово</w:t>
      </w:r>
      <w:r w:rsidRPr="00201FD7">
        <w:rPr>
          <w:rFonts w:ascii="Times New Roman" w:hAnsi="Times New Roman" w:cs="Times New Roman"/>
          <w:sz w:val="28"/>
          <w:szCs w:val="28"/>
        </w:rPr>
        <w:t>, основной целью которой является профилактика нарушений внутрисемейных отношений, коррекция поведенческих и эмоциональных расстройств, а также содействие формированию позитивных установок и практик воспитания. Рассматриваются ключевые особенности применяемой методологии, включая подбор специализированных игровых техник, дифференцированный подход к разным категориям семей и достижения ожидаемых результатов.</w:t>
      </w:r>
    </w:p>
    <w:p w:rsidR="00932C1C" w:rsidRPr="00201FD7" w:rsidRDefault="00932C1C" w:rsidP="00932C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1FD7">
        <w:rPr>
          <w:rFonts w:ascii="Times New Roman" w:hAnsi="Times New Roman" w:cs="Times New Roman"/>
          <w:b/>
          <w:bCs/>
          <w:sz w:val="28"/>
          <w:szCs w:val="28"/>
        </w:rPr>
        <w:t>Актуальность исследования</w:t>
      </w:r>
    </w:p>
    <w:p w:rsidR="00932C1C" w:rsidRPr="00201FD7" w:rsidRDefault="00932C1C" w:rsidP="00932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FD7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(ФГОС) предполагает активное взаимодействие педагогов и родителей, направленное на решение задач воспитания и образования подрастающего поколения. Важнейшей частью этого процесса является разработка инновационных форм работы с семьями, оказавшихся в сложной жизненной ситуации либо столкнувшихся с проблемами в сфере воспитания и развития детей. Одним из направлений современной практики стало применение игровых технологий, признанных эффективным средством воздействия на глубинные структуры сознания и восприятия.</w:t>
      </w:r>
    </w:p>
    <w:p w:rsidR="00932C1C" w:rsidRPr="00201FD7" w:rsidRDefault="00932C1C" w:rsidP="00932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FD7">
        <w:rPr>
          <w:rFonts w:ascii="Times New Roman" w:hAnsi="Times New Roman" w:cs="Times New Roman"/>
          <w:sz w:val="28"/>
          <w:szCs w:val="28"/>
        </w:rPr>
        <w:t xml:space="preserve">Семейная студия «Мы Вместе» </w:t>
      </w:r>
      <w:r>
        <w:rPr>
          <w:rFonts w:ascii="Times New Roman" w:hAnsi="Times New Roman" w:cs="Times New Roman"/>
          <w:sz w:val="28"/>
          <w:szCs w:val="28"/>
        </w:rPr>
        <w:t xml:space="preserve">на базе детского дома </w:t>
      </w:r>
      <w:r w:rsidRPr="00201FD7">
        <w:rPr>
          <w:rFonts w:ascii="Times New Roman" w:hAnsi="Times New Roman" w:cs="Times New Roman"/>
          <w:sz w:val="28"/>
          <w:szCs w:val="28"/>
        </w:rPr>
        <w:t>была создана специально для того, чтобы поддержать семьи, оказать им психологическую помощь и способствовать повышению родительской компетентности. Основным методом работы стали игровые технологии, призванные устранить препятствия в общении, снять напряжения и улучшить качество жизни семьи.</w:t>
      </w:r>
    </w:p>
    <w:p w:rsidR="00932C1C" w:rsidRPr="00201FD7" w:rsidRDefault="00932C1C" w:rsidP="00932C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1FD7">
        <w:rPr>
          <w:rFonts w:ascii="Times New Roman" w:hAnsi="Times New Roman" w:cs="Times New Roman"/>
          <w:b/>
          <w:bCs/>
          <w:sz w:val="28"/>
          <w:szCs w:val="28"/>
        </w:rPr>
        <w:t>Цель и задачи исследования</w:t>
      </w:r>
    </w:p>
    <w:p w:rsidR="00932C1C" w:rsidRPr="00201FD7" w:rsidRDefault="00932C1C" w:rsidP="00932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FD7">
        <w:rPr>
          <w:rFonts w:ascii="Times New Roman" w:hAnsi="Times New Roman" w:cs="Times New Roman"/>
          <w:sz w:val="28"/>
          <w:szCs w:val="28"/>
        </w:rPr>
        <w:t>Основной целью настоящей статьи является изучение влияния игровых технологий на внутрисемейные отношения и выявление механизмов их эффективной интеграции в практику семейных студий. Исходя из поставленной цели, были сформулированы следующие задачи:</w:t>
      </w:r>
    </w:p>
    <w:p w:rsidR="00932C1C" w:rsidRPr="00201FD7" w:rsidRDefault="00932C1C" w:rsidP="00932C1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FD7">
        <w:rPr>
          <w:rFonts w:ascii="Times New Roman" w:hAnsi="Times New Roman" w:cs="Times New Roman"/>
          <w:sz w:val="28"/>
          <w:szCs w:val="28"/>
        </w:rPr>
        <w:t>Описать структуру и организацию деятельности семейной студии «Мы Вместе».</w:t>
      </w:r>
    </w:p>
    <w:p w:rsidR="00932C1C" w:rsidRPr="00201FD7" w:rsidRDefault="00932C1C" w:rsidP="00932C1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FD7">
        <w:rPr>
          <w:rFonts w:ascii="Times New Roman" w:hAnsi="Times New Roman" w:cs="Times New Roman"/>
          <w:sz w:val="28"/>
          <w:szCs w:val="28"/>
        </w:rPr>
        <w:t>Определить принципы подбора и применения игровых технологий.</w:t>
      </w:r>
    </w:p>
    <w:p w:rsidR="00932C1C" w:rsidRPr="00201FD7" w:rsidRDefault="00932C1C" w:rsidP="00932C1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FD7">
        <w:rPr>
          <w:rFonts w:ascii="Times New Roman" w:hAnsi="Times New Roman" w:cs="Times New Roman"/>
          <w:sz w:val="28"/>
          <w:szCs w:val="28"/>
        </w:rPr>
        <w:t>Оценить результаты использования игровых методик в различных категориях семей.</w:t>
      </w:r>
    </w:p>
    <w:p w:rsidR="00932C1C" w:rsidRPr="00201FD7" w:rsidRDefault="00932C1C" w:rsidP="00932C1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FD7">
        <w:rPr>
          <w:rFonts w:ascii="Times New Roman" w:hAnsi="Times New Roman" w:cs="Times New Roman"/>
          <w:sz w:val="28"/>
          <w:szCs w:val="28"/>
        </w:rPr>
        <w:t>Обобщить полученный опыт и предложить рекомендации по дальнейшему совершенствованию работы студии.</w:t>
      </w:r>
    </w:p>
    <w:p w:rsidR="00932C1C" w:rsidRPr="00201FD7" w:rsidRDefault="00932C1C" w:rsidP="00932C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1FD7">
        <w:rPr>
          <w:rFonts w:ascii="Times New Roman" w:hAnsi="Times New Roman" w:cs="Times New Roman"/>
          <w:b/>
          <w:bCs/>
          <w:sz w:val="28"/>
          <w:szCs w:val="28"/>
        </w:rPr>
        <w:t>Целевая аудитория студии</w:t>
      </w:r>
    </w:p>
    <w:p w:rsidR="00932C1C" w:rsidRPr="00201FD7" w:rsidRDefault="00932C1C" w:rsidP="00932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FD7">
        <w:rPr>
          <w:rFonts w:ascii="Times New Roman" w:hAnsi="Times New Roman" w:cs="Times New Roman"/>
          <w:sz w:val="28"/>
          <w:szCs w:val="28"/>
        </w:rPr>
        <w:t>Работа студии охватывает разные категории семей, имеющие различающиеся запросы и нужды:</w:t>
      </w:r>
    </w:p>
    <w:p w:rsidR="00932C1C" w:rsidRPr="00201FD7" w:rsidRDefault="00932C1C" w:rsidP="00932C1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FD7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Кровная семья</w:t>
      </w:r>
      <w:r w:rsidRPr="00201FD7">
        <w:rPr>
          <w:rFonts w:ascii="Times New Roman" w:hAnsi="Times New Roman" w:cs="Times New Roman"/>
          <w:sz w:val="28"/>
          <w:szCs w:val="28"/>
        </w:rPr>
        <w:t>: Родители, дети и близкие родственники, желающие усилить взаимосвязь, расширить представление о детско-родительском взаимодействии и обогатить семейный уклад новыми традициями.</w:t>
      </w:r>
    </w:p>
    <w:p w:rsidR="00932C1C" w:rsidRPr="00201FD7" w:rsidRDefault="00932C1C" w:rsidP="00932C1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FD7">
        <w:rPr>
          <w:rFonts w:ascii="Times New Roman" w:hAnsi="Times New Roman" w:cs="Times New Roman"/>
          <w:b/>
          <w:bCs/>
          <w:sz w:val="28"/>
          <w:szCs w:val="28"/>
        </w:rPr>
        <w:t>Замещающие родители</w:t>
      </w:r>
      <w:r w:rsidRPr="00201FD7">
        <w:rPr>
          <w:rFonts w:ascii="Times New Roman" w:hAnsi="Times New Roman" w:cs="Times New Roman"/>
          <w:sz w:val="28"/>
          <w:szCs w:val="28"/>
        </w:rPr>
        <w:t>: Приемные родители, стремящиеся к пониманию внутреннего мира ребенка, налаживанию тесных контактов и овладению методами управления его поведением.</w:t>
      </w:r>
    </w:p>
    <w:p w:rsidR="00932C1C" w:rsidRPr="00201FD7" w:rsidRDefault="00932C1C" w:rsidP="00932C1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FD7">
        <w:rPr>
          <w:rFonts w:ascii="Times New Roman" w:hAnsi="Times New Roman" w:cs="Times New Roman"/>
          <w:b/>
          <w:bCs/>
          <w:sz w:val="28"/>
          <w:szCs w:val="28"/>
        </w:rPr>
        <w:t>Семьи, заключившие трехстороннее соглашение</w:t>
      </w:r>
      <w:r w:rsidRPr="00201FD7">
        <w:rPr>
          <w:rFonts w:ascii="Times New Roman" w:hAnsi="Times New Roman" w:cs="Times New Roman"/>
          <w:sz w:val="28"/>
          <w:szCs w:val="28"/>
        </w:rPr>
        <w:t>: Представители органов власти, специалисты служб сопровождения и сами родители, работающие над созданием единой системы воспитания и заботы о ребенке.</w:t>
      </w:r>
    </w:p>
    <w:p w:rsidR="00932C1C" w:rsidRPr="00201FD7" w:rsidRDefault="00932C1C" w:rsidP="00932C1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FD7">
        <w:rPr>
          <w:rFonts w:ascii="Times New Roman" w:hAnsi="Times New Roman" w:cs="Times New Roman"/>
          <w:b/>
          <w:bCs/>
          <w:sz w:val="28"/>
          <w:szCs w:val="28"/>
        </w:rPr>
        <w:t>Молодые семьи выпускников детских домов</w:t>
      </w:r>
      <w:r w:rsidRPr="00201FD7">
        <w:rPr>
          <w:rFonts w:ascii="Times New Roman" w:hAnsi="Times New Roman" w:cs="Times New Roman"/>
          <w:sz w:val="28"/>
          <w:szCs w:val="28"/>
        </w:rPr>
        <w:t>: Начинающие пары, образованные бывшими воспитанниками детских учреждений, остро нуждающиеся в профессиональной поддержке и развитии необходимых навыков для самостоятельной жизни.</w:t>
      </w:r>
    </w:p>
    <w:p w:rsidR="00932C1C" w:rsidRPr="00201FD7" w:rsidRDefault="00932C1C" w:rsidP="00932C1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FD7">
        <w:rPr>
          <w:rFonts w:ascii="Times New Roman" w:hAnsi="Times New Roman" w:cs="Times New Roman"/>
          <w:b/>
          <w:bCs/>
          <w:sz w:val="28"/>
          <w:szCs w:val="28"/>
        </w:rPr>
        <w:t>Дети и подростки, оставшиеся сиротами или потерявшие попечителей</w:t>
      </w:r>
      <w:r w:rsidRPr="00201FD7">
        <w:rPr>
          <w:rFonts w:ascii="Times New Roman" w:hAnsi="Times New Roman" w:cs="Times New Roman"/>
          <w:sz w:val="28"/>
          <w:szCs w:val="28"/>
        </w:rPr>
        <w:t>: Люди, переживающие переходный период взросления, осваивающие навыки самостоятельного проживания и ищущие пути улучшения качества жизни.</w:t>
      </w:r>
    </w:p>
    <w:p w:rsidR="00932C1C" w:rsidRPr="00201FD7" w:rsidRDefault="00932C1C" w:rsidP="00932C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1FD7">
        <w:rPr>
          <w:rFonts w:ascii="Times New Roman" w:hAnsi="Times New Roman" w:cs="Times New Roman"/>
          <w:b/>
          <w:bCs/>
          <w:sz w:val="28"/>
          <w:szCs w:val="28"/>
        </w:rPr>
        <w:t>Методы исследования</w:t>
      </w:r>
    </w:p>
    <w:p w:rsidR="00932C1C" w:rsidRPr="00201FD7" w:rsidRDefault="00932C1C" w:rsidP="00932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FD7">
        <w:rPr>
          <w:rFonts w:ascii="Times New Roman" w:hAnsi="Times New Roman" w:cs="Times New Roman"/>
          <w:sz w:val="28"/>
          <w:szCs w:val="28"/>
        </w:rPr>
        <w:t>Для оценки влияния игровых технологий применялись следующие методы:</w:t>
      </w:r>
    </w:p>
    <w:p w:rsidR="00932C1C" w:rsidRPr="00201FD7" w:rsidRDefault="00932C1C" w:rsidP="00932C1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FD7">
        <w:rPr>
          <w:rFonts w:ascii="Times New Roman" w:hAnsi="Times New Roman" w:cs="Times New Roman"/>
          <w:sz w:val="28"/>
          <w:szCs w:val="28"/>
        </w:rPr>
        <w:t>Наблюдение за процессом игрового взаимодействия.</w:t>
      </w:r>
    </w:p>
    <w:p w:rsidR="00932C1C" w:rsidRPr="00201FD7" w:rsidRDefault="00932C1C" w:rsidP="00932C1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FD7">
        <w:rPr>
          <w:rFonts w:ascii="Times New Roman" w:hAnsi="Times New Roman" w:cs="Times New Roman"/>
          <w:sz w:val="28"/>
          <w:szCs w:val="28"/>
        </w:rPr>
        <w:t>Анализ полученных данных анкетирования и интервью.</w:t>
      </w:r>
    </w:p>
    <w:p w:rsidR="00932C1C" w:rsidRPr="00201FD7" w:rsidRDefault="00932C1C" w:rsidP="00932C1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FD7">
        <w:rPr>
          <w:rFonts w:ascii="Times New Roman" w:hAnsi="Times New Roman" w:cs="Times New Roman"/>
          <w:sz w:val="28"/>
          <w:szCs w:val="28"/>
        </w:rPr>
        <w:t>Экспертная оценка специалистами-психологами и педагогами.</w:t>
      </w:r>
    </w:p>
    <w:p w:rsidR="00932C1C" w:rsidRPr="00201FD7" w:rsidRDefault="00932C1C" w:rsidP="00932C1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FD7">
        <w:rPr>
          <w:rFonts w:ascii="Times New Roman" w:hAnsi="Times New Roman" w:cs="Times New Roman"/>
          <w:sz w:val="28"/>
          <w:szCs w:val="28"/>
        </w:rPr>
        <w:t>Изучение динамики показателей внутрисемейных отношений до и после прохождения курса игровой терапии.</w:t>
      </w:r>
    </w:p>
    <w:p w:rsidR="00932C1C" w:rsidRPr="00201FD7" w:rsidRDefault="00932C1C" w:rsidP="00932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FD7">
        <w:rPr>
          <w:rFonts w:ascii="Times New Roman" w:hAnsi="Times New Roman" w:cs="Times New Roman"/>
          <w:sz w:val="28"/>
          <w:szCs w:val="28"/>
        </w:rPr>
        <w:t>Исследование проводилось поэтапно:</w:t>
      </w:r>
    </w:p>
    <w:p w:rsidR="00932C1C" w:rsidRPr="00201FD7" w:rsidRDefault="00932C1C" w:rsidP="00932C1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FD7">
        <w:rPr>
          <w:rFonts w:ascii="Times New Roman" w:hAnsi="Times New Roman" w:cs="Times New Roman"/>
          <w:sz w:val="28"/>
          <w:szCs w:val="28"/>
        </w:rPr>
        <w:t>Определение индивидуальных характеристик каждой семьи.</w:t>
      </w:r>
    </w:p>
    <w:p w:rsidR="00932C1C" w:rsidRPr="00201FD7" w:rsidRDefault="00932C1C" w:rsidP="00932C1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FD7">
        <w:rPr>
          <w:rFonts w:ascii="Times New Roman" w:hAnsi="Times New Roman" w:cs="Times New Roman"/>
          <w:sz w:val="28"/>
          <w:szCs w:val="28"/>
        </w:rPr>
        <w:t>Выбор соответствующей игровой техники.</w:t>
      </w:r>
    </w:p>
    <w:p w:rsidR="00932C1C" w:rsidRPr="00201FD7" w:rsidRDefault="00932C1C" w:rsidP="00932C1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FD7">
        <w:rPr>
          <w:rFonts w:ascii="Times New Roman" w:hAnsi="Times New Roman" w:cs="Times New Roman"/>
          <w:sz w:val="28"/>
          <w:szCs w:val="28"/>
        </w:rPr>
        <w:t>Проведение серии игровых сессий.</w:t>
      </w:r>
    </w:p>
    <w:p w:rsidR="00932C1C" w:rsidRPr="00201FD7" w:rsidRDefault="00932C1C" w:rsidP="00932C1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FD7">
        <w:rPr>
          <w:rFonts w:ascii="Times New Roman" w:hAnsi="Times New Roman" w:cs="Times New Roman"/>
          <w:sz w:val="28"/>
          <w:szCs w:val="28"/>
        </w:rPr>
        <w:t>Сбор обратной связи и оценочных материалов.</w:t>
      </w:r>
    </w:p>
    <w:p w:rsidR="00932C1C" w:rsidRPr="00201FD7" w:rsidRDefault="00932C1C" w:rsidP="00932C1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FD7">
        <w:rPr>
          <w:rFonts w:ascii="Times New Roman" w:hAnsi="Times New Roman" w:cs="Times New Roman"/>
          <w:sz w:val="28"/>
          <w:szCs w:val="28"/>
        </w:rPr>
        <w:t>Итоговая диагностика и сопоставление результатов.</w:t>
      </w:r>
    </w:p>
    <w:p w:rsidR="00932C1C" w:rsidRPr="00201FD7" w:rsidRDefault="00932C1C" w:rsidP="00932C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1FD7">
        <w:rPr>
          <w:rFonts w:ascii="Times New Roman" w:hAnsi="Times New Roman" w:cs="Times New Roman"/>
          <w:b/>
          <w:bCs/>
          <w:sz w:val="28"/>
          <w:szCs w:val="28"/>
        </w:rPr>
        <w:t>Результат исследования</w:t>
      </w:r>
    </w:p>
    <w:p w:rsidR="00932C1C" w:rsidRPr="00201FD7" w:rsidRDefault="00932C1C" w:rsidP="00932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FD7">
        <w:rPr>
          <w:rFonts w:ascii="Times New Roman" w:hAnsi="Times New Roman" w:cs="Times New Roman"/>
          <w:sz w:val="28"/>
          <w:szCs w:val="28"/>
        </w:rPr>
        <w:t>Анализ собранных данных показал значительную положительную динамику во всех исследуемых аспектах:</w:t>
      </w:r>
    </w:p>
    <w:p w:rsidR="00932C1C" w:rsidRPr="00201FD7" w:rsidRDefault="00932C1C" w:rsidP="00932C1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FD7">
        <w:rPr>
          <w:rFonts w:ascii="Times New Roman" w:hAnsi="Times New Roman" w:cs="Times New Roman"/>
          <w:sz w:val="28"/>
          <w:szCs w:val="28"/>
        </w:rPr>
        <w:t>Повысилась степень открытости и доверия между членами семьи.</w:t>
      </w:r>
    </w:p>
    <w:p w:rsidR="00932C1C" w:rsidRPr="00201FD7" w:rsidRDefault="00932C1C" w:rsidP="00932C1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FD7">
        <w:rPr>
          <w:rFonts w:ascii="Times New Roman" w:hAnsi="Times New Roman" w:cs="Times New Roman"/>
          <w:sz w:val="28"/>
          <w:szCs w:val="28"/>
        </w:rPr>
        <w:t>Укрепилась мотивация родителей к самосовершенствованию и осознанному воспитанию.</w:t>
      </w:r>
    </w:p>
    <w:p w:rsidR="00932C1C" w:rsidRPr="00201FD7" w:rsidRDefault="00932C1C" w:rsidP="00932C1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FD7">
        <w:rPr>
          <w:rFonts w:ascii="Times New Roman" w:hAnsi="Times New Roman" w:cs="Times New Roman"/>
          <w:sz w:val="28"/>
          <w:szCs w:val="28"/>
        </w:rPr>
        <w:t>Значительно снизился уровень напряжённости и конфликтности в семье.</w:t>
      </w:r>
    </w:p>
    <w:p w:rsidR="00932C1C" w:rsidRPr="00201FD7" w:rsidRDefault="00932C1C" w:rsidP="00932C1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FD7">
        <w:rPr>
          <w:rFonts w:ascii="Times New Roman" w:hAnsi="Times New Roman" w:cs="Times New Roman"/>
          <w:sz w:val="28"/>
          <w:szCs w:val="28"/>
        </w:rPr>
        <w:t>Произошли качественные изменения в восприятии себя и окружающих, повысились показатели удовлетворённости жизнью.</w:t>
      </w:r>
    </w:p>
    <w:p w:rsidR="00932C1C" w:rsidRPr="00201FD7" w:rsidRDefault="00932C1C" w:rsidP="00932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FD7">
        <w:rPr>
          <w:rFonts w:ascii="Times New Roman" w:hAnsi="Times New Roman" w:cs="Times New Roman"/>
          <w:sz w:val="28"/>
          <w:szCs w:val="28"/>
        </w:rPr>
        <w:t>Кроме того, участники отметили, что игровые технологии помогли им иначе взглянуть на традиционные способы решения проблем, раскрыли скрытые резервы и показали возможности для дальнейшего развития и роста.</w:t>
      </w:r>
    </w:p>
    <w:p w:rsidR="00932C1C" w:rsidRPr="00201FD7" w:rsidRDefault="00932C1C" w:rsidP="00932C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1FD7">
        <w:rPr>
          <w:rFonts w:ascii="Times New Roman" w:hAnsi="Times New Roman" w:cs="Times New Roman"/>
          <w:b/>
          <w:bCs/>
          <w:sz w:val="28"/>
          <w:szCs w:val="28"/>
        </w:rPr>
        <w:t>Выводы и рекомендации</w:t>
      </w:r>
    </w:p>
    <w:p w:rsidR="00932C1C" w:rsidRPr="00201FD7" w:rsidRDefault="00932C1C" w:rsidP="00932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FD7">
        <w:rPr>
          <w:rFonts w:ascii="Times New Roman" w:hAnsi="Times New Roman" w:cs="Times New Roman"/>
          <w:sz w:val="28"/>
          <w:szCs w:val="28"/>
        </w:rPr>
        <w:lastRenderedPageBreak/>
        <w:t>Практический опыт показывает высокую эффективность использования игровых технологий в семейной студии «Мы Вместе». Благодаря продуманному подходу, разнообразию используемых методик и профессионализму сотрудников достигается значительный прогресс в улучшении внутрисемейных отношений и воспитании культуры взаимодействия.</w:t>
      </w:r>
    </w:p>
    <w:p w:rsidR="00932C1C" w:rsidRPr="00201FD7" w:rsidRDefault="00932C1C" w:rsidP="00932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FD7">
        <w:rPr>
          <w:rFonts w:ascii="Times New Roman" w:hAnsi="Times New Roman" w:cs="Times New Roman"/>
          <w:sz w:val="28"/>
          <w:szCs w:val="28"/>
        </w:rPr>
        <w:t>Среди рекомендаций выделяются следующие положения:</w:t>
      </w:r>
    </w:p>
    <w:p w:rsidR="00932C1C" w:rsidRPr="00201FD7" w:rsidRDefault="00932C1C" w:rsidP="00932C1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FD7">
        <w:rPr>
          <w:rFonts w:ascii="Times New Roman" w:hAnsi="Times New Roman" w:cs="Times New Roman"/>
          <w:sz w:val="28"/>
          <w:szCs w:val="28"/>
        </w:rPr>
        <w:t>Регулярное обновление репертуара игр и адаптация существующих методик к новым условиям.</w:t>
      </w:r>
    </w:p>
    <w:p w:rsidR="00932C1C" w:rsidRPr="00201FD7" w:rsidRDefault="00932C1C" w:rsidP="00932C1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FD7">
        <w:rPr>
          <w:rFonts w:ascii="Times New Roman" w:hAnsi="Times New Roman" w:cs="Times New Roman"/>
          <w:sz w:val="28"/>
          <w:szCs w:val="28"/>
        </w:rPr>
        <w:t>Расширение сети партнёров и увеличение числа привлекаемых ресурсных центров.</w:t>
      </w:r>
    </w:p>
    <w:p w:rsidR="00932C1C" w:rsidRPr="00201FD7" w:rsidRDefault="00932C1C" w:rsidP="00932C1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FD7">
        <w:rPr>
          <w:rFonts w:ascii="Times New Roman" w:hAnsi="Times New Roman" w:cs="Times New Roman"/>
          <w:sz w:val="28"/>
          <w:szCs w:val="28"/>
        </w:rPr>
        <w:t>Формирование открытой информационной площадки для распространения лучшего опыта работы с семьями.</w:t>
      </w:r>
    </w:p>
    <w:p w:rsidR="00932C1C" w:rsidRPr="00201FD7" w:rsidRDefault="00932C1C" w:rsidP="00932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FD7">
        <w:rPr>
          <w:rFonts w:ascii="Times New Roman" w:hAnsi="Times New Roman" w:cs="Times New Roman"/>
          <w:sz w:val="28"/>
          <w:szCs w:val="28"/>
        </w:rPr>
        <w:t>В заключение отметим, что внедрение игровых технологий в практику семейных студий способствует успешной реализации положений ФГОС, поскольку создает дополнительные условия для активного участия родителей в воспитательном процессе и содействует полноценному развитию детей.</w:t>
      </w:r>
    </w:p>
    <w:p w:rsidR="00932C1C" w:rsidRDefault="00932C1C" w:rsidP="00932C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1FD7">
        <w:rPr>
          <w:rFonts w:ascii="Times New Roman" w:hAnsi="Times New Roman" w:cs="Times New Roman"/>
          <w:b/>
          <w:sz w:val="28"/>
          <w:szCs w:val="28"/>
        </w:rPr>
        <w:t>Используемая литература:</w:t>
      </w:r>
    </w:p>
    <w:p w:rsidR="00932C1C" w:rsidRDefault="00932C1C" w:rsidP="00932C1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6D9F">
        <w:rPr>
          <w:rFonts w:ascii="Times New Roman" w:hAnsi="Times New Roman" w:cs="Times New Roman"/>
          <w:sz w:val="28"/>
          <w:szCs w:val="28"/>
        </w:rPr>
        <w:t>Абдулова</w:t>
      </w:r>
      <w:proofErr w:type="spellEnd"/>
      <w:r w:rsidRPr="00706D9F">
        <w:rPr>
          <w:rFonts w:ascii="Times New Roman" w:hAnsi="Times New Roman" w:cs="Times New Roman"/>
          <w:sz w:val="28"/>
          <w:szCs w:val="28"/>
        </w:rPr>
        <w:t xml:space="preserve"> Т.П. Психология игры: современный подход: учебное пособие для студентов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6D9F">
        <w:rPr>
          <w:rFonts w:ascii="Times New Roman" w:hAnsi="Times New Roman" w:cs="Times New Roman"/>
          <w:sz w:val="28"/>
          <w:szCs w:val="28"/>
        </w:rPr>
        <w:t xml:space="preserve">высших учебных заведений. - М.: </w:t>
      </w:r>
      <w:proofErr w:type="spellStart"/>
      <w:r w:rsidRPr="00706D9F">
        <w:rPr>
          <w:rFonts w:ascii="Times New Roman" w:hAnsi="Times New Roman" w:cs="Times New Roman"/>
          <w:sz w:val="28"/>
          <w:szCs w:val="28"/>
        </w:rPr>
        <w:t>Издат</w:t>
      </w:r>
      <w:proofErr w:type="spellEnd"/>
      <w:r w:rsidRPr="00706D9F">
        <w:rPr>
          <w:rFonts w:ascii="Times New Roman" w:hAnsi="Times New Roman" w:cs="Times New Roman"/>
          <w:sz w:val="28"/>
          <w:szCs w:val="28"/>
        </w:rPr>
        <w:t>. центр «Академия», 2009г. – 208с.</w:t>
      </w:r>
    </w:p>
    <w:p w:rsidR="00932C1C" w:rsidRDefault="00932C1C" w:rsidP="00932C1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6D9F">
        <w:rPr>
          <w:rFonts w:ascii="Times New Roman" w:hAnsi="Times New Roman" w:cs="Times New Roman"/>
          <w:sz w:val="28"/>
          <w:szCs w:val="28"/>
        </w:rPr>
        <w:t xml:space="preserve">Берн Э. «Люди, которые играют в игры». – М.: </w:t>
      </w:r>
      <w:proofErr w:type="spellStart"/>
      <w:r w:rsidRPr="00706D9F">
        <w:rPr>
          <w:rFonts w:ascii="Times New Roman" w:hAnsi="Times New Roman" w:cs="Times New Roman"/>
          <w:sz w:val="28"/>
          <w:szCs w:val="28"/>
        </w:rPr>
        <w:t>Издат</w:t>
      </w:r>
      <w:proofErr w:type="spellEnd"/>
      <w:r w:rsidRPr="00706D9F">
        <w:rPr>
          <w:rFonts w:ascii="Times New Roman" w:hAnsi="Times New Roman" w:cs="Times New Roman"/>
          <w:sz w:val="28"/>
          <w:szCs w:val="28"/>
        </w:rPr>
        <w:t>. дом «</w:t>
      </w:r>
      <w:proofErr w:type="spellStart"/>
      <w:r w:rsidRPr="00706D9F">
        <w:rPr>
          <w:rFonts w:ascii="Times New Roman" w:hAnsi="Times New Roman" w:cs="Times New Roman"/>
          <w:sz w:val="28"/>
          <w:szCs w:val="28"/>
        </w:rPr>
        <w:t>Литур</w:t>
      </w:r>
      <w:proofErr w:type="spellEnd"/>
      <w:r w:rsidRPr="00706D9F">
        <w:rPr>
          <w:rFonts w:ascii="Times New Roman" w:hAnsi="Times New Roman" w:cs="Times New Roman"/>
          <w:sz w:val="28"/>
          <w:szCs w:val="28"/>
        </w:rPr>
        <w:t>», 1999г, 298с.</w:t>
      </w:r>
    </w:p>
    <w:p w:rsidR="00932C1C" w:rsidRDefault="00932C1C" w:rsidP="00932C1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6D9F">
        <w:rPr>
          <w:rFonts w:ascii="Times New Roman" w:hAnsi="Times New Roman" w:cs="Times New Roman"/>
          <w:sz w:val="28"/>
          <w:szCs w:val="28"/>
        </w:rPr>
        <w:t>Выготский, Л.С. Игра и ее роль в психическом развитии ребенка / Л.С. Выготский //Психология развития. - СПб: Питер, 2001 - 512 с.</w:t>
      </w:r>
    </w:p>
    <w:p w:rsidR="00932C1C" w:rsidRPr="00706D9F" w:rsidRDefault="00932C1C" w:rsidP="00932C1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6D9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Фаерман</w:t>
      </w:r>
      <w:proofErr w:type="spellEnd"/>
      <w:r w:rsidRPr="00706D9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М.И., Кудрявцева А.А. Трансформационные игры как метод практической̆ психологии / </w:t>
      </w:r>
      <w:proofErr w:type="spellStart"/>
      <w:r w:rsidRPr="00706D9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Фаерман</w:t>
      </w:r>
      <w:proofErr w:type="spellEnd"/>
      <w:r w:rsidRPr="00706D9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М.И., Кудрявцева А.А. // Российская наука: актуальные исследования и разработки: сборник научных статей ̆VIII Всероссийской̆ научно-практической̆ конференции: в 2 ч. / Ч. 1 - Самара: Изд-во СГЭУ - 2019 - 539 с.</w:t>
      </w:r>
    </w:p>
    <w:p w:rsidR="00932C1C" w:rsidRPr="00706D9F" w:rsidRDefault="00932C1C" w:rsidP="00932C1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6D9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Трансформационные игры– что это, зачем в них играть, подборка игр. Режим </w:t>
      </w:r>
      <w:proofErr w:type="spellStart"/>
      <w:r w:rsidRPr="00706D9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доступа:https</w:t>
      </w:r>
      <w:proofErr w:type="spellEnd"/>
      <w:r w:rsidRPr="00706D9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://iklife.ru/</w:t>
      </w:r>
      <w:proofErr w:type="spellStart"/>
      <w:r w:rsidRPr="00706D9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samorazvitie</w:t>
      </w:r>
      <w:proofErr w:type="spellEnd"/>
      <w:r w:rsidRPr="00706D9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/</w:t>
      </w:r>
      <w:proofErr w:type="spellStart"/>
      <w:r w:rsidRPr="00706D9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transformacionnye-igry</w:t>
      </w:r>
      <w:proofErr w:type="spellEnd"/>
    </w:p>
    <w:p w:rsidR="00932C1C" w:rsidRPr="00706D9F" w:rsidRDefault="00932C1C" w:rsidP="00932C1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6D9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Трансформационные игры как инструмент психолога. https://psy.su/feed/9995/</w:t>
      </w:r>
    </w:p>
    <w:p w:rsidR="00932C1C" w:rsidRPr="00201FD7" w:rsidRDefault="00932C1C" w:rsidP="00932C1C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57648" w:rsidRDefault="00FA6CCC"/>
    <w:sectPr w:rsidR="00857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06467"/>
    <w:multiLevelType w:val="multilevel"/>
    <w:tmpl w:val="1A90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B8351A"/>
    <w:multiLevelType w:val="multilevel"/>
    <w:tmpl w:val="E3387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0F7D67"/>
    <w:multiLevelType w:val="multilevel"/>
    <w:tmpl w:val="49CC7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D0120A"/>
    <w:multiLevelType w:val="multilevel"/>
    <w:tmpl w:val="6E38C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3F1BA4"/>
    <w:multiLevelType w:val="hybridMultilevel"/>
    <w:tmpl w:val="4D0C2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36EC4"/>
    <w:multiLevelType w:val="multilevel"/>
    <w:tmpl w:val="3B0A5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6C6CE2"/>
    <w:multiLevelType w:val="multilevel"/>
    <w:tmpl w:val="F1643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429"/>
    <w:rsid w:val="00400429"/>
    <w:rsid w:val="008809DC"/>
    <w:rsid w:val="00932C1C"/>
    <w:rsid w:val="00F2737B"/>
    <w:rsid w:val="00FA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80C10"/>
  <w15:chartTrackingRefBased/>
  <w15:docId w15:val="{2DA46629-734E-44A1-BC23-2E77C80BD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971</Words>
  <Characters>5536</Characters>
  <Application>Microsoft Office Word</Application>
  <DocSecurity>0</DocSecurity>
  <Lines>46</Lines>
  <Paragraphs>12</Paragraphs>
  <ScaleCrop>false</ScaleCrop>
  <Company/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Kompukter</dc:creator>
  <cp:keywords/>
  <dc:description/>
  <cp:lastModifiedBy>Kompukter</cp:lastModifiedBy>
  <cp:revision>3</cp:revision>
  <dcterms:created xsi:type="dcterms:W3CDTF">2026-01-16T06:24:00Z</dcterms:created>
  <dcterms:modified xsi:type="dcterms:W3CDTF">2026-01-16T06:26:00Z</dcterms:modified>
</cp:coreProperties>
</file>