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2E" w:rsidRPr="00933648" w:rsidRDefault="00933648" w:rsidP="00933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п</w:t>
      </w:r>
      <w:r w:rsidR="00BE1E2E" w:rsidRPr="0093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933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актико-ориентированных технологий на занятиях  истории и обществознания</w:t>
      </w:r>
    </w:p>
    <w:p w:rsidR="00933648" w:rsidRDefault="00933648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0C7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главных задач современного образования является формирование и развитие успешной личности, 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быстрой адаптации к условиям окружающей среды, готовой применить полученные знания и умения на практике. </w:t>
      </w:r>
    </w:p>
    <w:p w:rsidR="00F700C7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современного 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 не только багаж полученных знаний, но и способность правильно оценивать быстрое изменение окружающего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мира, иметь возможность найти свое место в нем в соответствии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индивидуальными способностями, интересами и возможностями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успешно реализоваться в профессиональной деятельности</w:t>
      </w:r>
      <w:proofErr w:type="gramStart"/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0C7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справиться с выполнением данной задачи помогает практико-ориентированный подход в обучении и применение современных педагогических технологий. 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широко и ёмко принципы практико-ориентированного образования сформулированы доктором педагогических наук, профессором Ф. Г. </w:t>
      </w:r>
      <w:proofErr w:type="spellStart"/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Ялаловым</w:t>
      </w:r>
      <w:proofErr w:type="spellEnd"/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«Практико-ориентированное образование направлено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кроме знаний, умений, навыков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практической деятельности с целью достижения профессионально и социально значимых компетенций».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Практико-ориентированное обучение действительно является связующим звеном между теоретическими знаниями, получаемыми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умением их применить на практике. Оно связывает науку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раскрывает связи между знаниями и повседневной жизнью, помогает справиться с проблемами бытового, коммуникативного характера.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приобретённых знаний формируется умение у обучающихся разрабатывать практические действия путём погружения в практико-ориентированную деятельность.</w:t>
      </w:r>
      <w:proofErr w:type="gramEnd"/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 работу осуществляю через проектную деятельность, конструирование, моделирование различных правовых, экономических, социальных ситуаций. В результате применения данной модели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следующие компетенции: коммуникативная, ценностно-смысловая, учебно-познавательная, информационная.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данными компетенциями, в свою очередь, помогает процессу социализации личности, обучающие применяют полученные знания и умения в жизненных ситуациях, что даёт возможность 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себя как личность.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 работе по реализации практико-ориентированного обучения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занятиях по истории и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применяю следующие практико-ориентированные технологии: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развития критического мышления;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деятельность;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деятельность.</w:t>
      </w:r>
    </w:p>
    <w:p w:rsidR="00D71C32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Технология развития критического мышления</w:t>
      </w:r>
      <w:r w:rsidR="00F700C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способность анализировать информацию с позиции логики и личностно-психологического подхода с тем, чтобы применять полученные результаты, как </w:t>
      </w:r>
      <w:proofErr w:type="gramStart"/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стандартным, </w:t>
      </w:r>
    </w:p>
    <w:p w:rsidR="00D71C32" w:rsidRPr="002455ED" w:rsidRDefault="00F31007" w:rsidP="00F3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работе я рассматриваю т</w:t>
      </w:r>
      <w:r w:rsidR="00D71C32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1C32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критического мышления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1C32" w:rsidRPr="002455ED" w:rsidRDefault="00F31007" w:rsidP="00F3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Кластер </w:t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представляет собой 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графическ</w:t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ую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форм</w:t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организации информации, </w:t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при которой 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выделяются основные смысловые единицы, которые </w:t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оформляются 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виде схемы с обозначением связей.</w:t>
      </w:r>
      <w:r w:rsid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Это 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изображение, </w:t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которое помогает 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систематиз</w:t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ировать 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 обобщ</w:t>
      </w:r>
      <w:r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ить </w:t>
      </w:r>
      <w:r w:rsidR="00D71C32" w:rsidRPr="00245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учебного материала. </w:t>
      </w:r>
    </w:p>
    <w:p w:rsidR="00D71C32" w:rsidRPr="002455ED" w:rsidRDefault="00D71C32" w:rsidP="00F31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Кластер оформляется </w:t>
      </w:r>
      <w:r w:rsidR="00F31007" w:rsidRPr="0024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Pr="002455ED">
        <w:rPr>
          <w:rFonts w:ascii="Times New Roman" w:hAnsi="Times New Roman" w:cs="Times New Roman"/>
          <w:sz w:val="28"/>
          <w:szCs w:val="28"/>
          <w:shd w:val="clear" w:color="auto" w:fill="FFFFFF"/>
        </w:rPr>
        <w:t>грозд</w:t>
      </w:r>
      <w:r w:rsidR="00F31007" w:rsidRPr="002455E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4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модел</w:t>
      </w:r>
      <w:r w:rsidR="00F31007" w:rsidRPr="002455E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4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планеты со спутниками.</w:t>
      </w:r>
      <w:r w:rsidR="002455E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455ED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располагается основное понятие, мысль, по сторонам обозначаются смысловые единицы, соединенные с центральным понятием прямыми линиями.</w:t>
      </w:r>
    </w:p>
    <w:p w:rsidR="00D71C32" w:rsidRPr="002455ED" w:rsidRDefault="00D71C32" w:rsidP="00F310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5ED">
        <w:rPr>
          <w:sz w:val="28"/>
          <w:szCs w:val="28"/>
        </w:rPr>
        <w:t>Применение кластера имеет следующие достоинства:</w:t>
      </w:r>
    </w:p>
    <w:p w:rsidR="00D71C32" w:rsidRPr="002455ED" w:rsidRDefault="00F31007" w:rsidP="00F31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5ED">
        <w:rPr>
          <w:rFonts w:ascii="Times New Roman" w:hAnsi="Times New Roman" w:cs="Times New Roman"/>
          <w:sz w:val="28"/>
          <w:szCs w:val="28"/>
        </w:rPr>
        <w:t>о</w:t>
      </w:r>
      <w:r w:rsidR="00D71C32" w:rsidRPr="002455ED">
        <w:rPr>
          <w:rFonts w:ascii="Times New Roman" w:hAnsi="Times New Roman" w:cs="Times New Roman"/>
          <w:sz w:val="28"/>
          <w:szCs w:val="28"/>
        </w:rPr>
        <w:t>хват</w:t>
      </w:r>
      <w:r w:rsidRPr="002455ED">
        <w:rPr>
          <w:rFonts w:ascii="Times New Roman" w:hAnsi="Times New Roman" w:cs="Times New Roman"/>
          <w:sz w:val="28"/>
          <w:szCs w:val="28"/>
        </w:rPr>
        <w:t xml:space="preserve">ывает </w:t>
      </w:r>
      <w:r w:rsidR="00D71C32" w:rsidRPr="002455ED">
        <w:rPr>
          <w:rFonts w:ascii="Times New Roman" w:hAnsi="Times New Roman" w:cs="Times New Roman"/>
          <w:sz w:val="28"/>
          <w:szCs w:val="28"/>
        </w:rPr>
        <w:t>большой объем информации;</w:t>
      </w:r>
    </w:p>
    <w:p w:rsidR="00D71C32" w:rsidRPr="002455ED" w:rsidRDefault="00D71C32" w:rsidP="00F31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5ED">
        <w:rPr>
          <w:rFonts w:ascii="Times New Roman" w:hAnsi="Times New Roman" w:cs="Times New Roman"/>
          <w:sz w:val="28"/>
          <w:szCs w:val="28"/>
        </w:rPr>
        <w:t xml:space="preserve">вовлекает всех участников коллектива в обучающий процесс, </w:t>
      </w:r>
      <w:r w:rsidR="00D55344" w:rsidRPr="002455ED">
        <w:rPr>
          <w:rFonts w:ascii="Times New Roman" w:hAnsi="Times New Roman" w:cs="Times New Roman"/>
          <w:sz w:val="28"/>
          <w:szCs w:val="28"/>
        </w:rPr>
        <w:t>вызывает интерес к изучаемой теме</w:t>
      </w:r>
      <w:r w:rsidRPr="002455ED">
        <w:rPr>
          <w:rFonts w:ascii="Times New Roman" w:hAnsi="Times New Roman" w:cs="Times New Roman"/>
          <w:sz w:val="28"/>
          <w:szCs w:val="28"/>
        </w:rPr>
        <w:t>;</w:t>
      </w:r>
    </w:p>
    <w:p w:rsidR="00D71C32" w:rsidRPr="002455ED" w:rsidRDefault="00D55344" w:rsidP="00F310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5E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D71C32" w:rsidRPr="002455ED">
        <w:rPr>
          <w:rFonts w:ascii="Times New Roman" w:hAnsi="Times New Roman" w:cs="Times New Roman"/>
          <w:sz w:val="28"/>
          <w:szCs w:val="28"/>
        </w:rPr>
        <w:t xml:space="preserve"> активны и открыты, не возникает страха ошибиться, высказать неверное суждение.</w:t>
      </w:r>
    </w:p>
    <w:p w:rsidR="00D71C32" w:rsidRPr="002455ED" w:rsidRDefault="00D71C32" w:rsidP="00D553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5ED">
        <w:rPr>
          <w:sz w:val="28"/>
          <w:szCs w:val="28"/>
        </w:rPr>
        <w:t>В ходе данной работы формируются и развиваются следующие умения:</w:t>
      </w:r>
      <w:r w:rsidR="00D55344" w:rsidRPr="002455ED">
        <w:rPr>
          <w:sz w:val="28"/>
          <w:szCs w:val="28"/>
        </w:rPr>
        <w:t xml:space="preserve"> </w:t>
      </w:r>
      <w:r w:rsidRPr="002455ED">
        <w:rPr>
          <w:sz w:val="28"/>
          <w:szCs w:val="28"/>
        </w:rPr>
        <w:t>ставить вопросы</w:t>
      </w:r>
      <w:r w:rsidR="00D55344" w:rsidRPr="002455ED">
        <w:rPr>
          <w:sz w:val="28"/>
          <w:szCs w:val="28"/>
        </w:rPr>
        <w:t xml:space="preserve">, </w:t>
      </w:r>
      <w:r w:rsidRPr="002455ED">
        <w:rPr>
          <w:sz w:val="28"/>
          <w:szCs w:val="28"/>
        </w:rPr>
        <w:t>выделять главное</w:t>
      </w:r>
      <w:r w:rsidR="00D55344" w:rsidRPr="002455ED">
        <w:rPr>
          <w:sz w:val="28"/>
          <w:szCs w:val="28"/>
        </w:rPr>
        <w:t xml:space="preserve">, </w:t>
      </w:r>
      <w:r w:rsidRPr="002455ED">
        <w:rPr>
          <w:sz w:val="28"/>
          <w:szCs w:val="28"/>
        </w:rPr>
        <w:t>устанавливать причинно-следственные связи и строить умозаключения</w:t>
      </w:r>
      <w:r w:rsidR="00D55344" w:rsidRPr="002455ED">
        <w:rPr>
          <w:sz w:val="28"/>
          <w:szCs w:val="28"/>
        </w:rPr>
        <w:t xml:space="preserve">, </w:t>
      </w:r>
      <w:r w:rsidRPr="002455ED">
        <w:rPr>
          <w:sz w:val="28"/>
          <w:szCs w:val="28"/>
        </w:rPr>
        <w:t>переходить от частностей к общему, понимая проблему в целом</w:t>
      </w:r>
      <w:r w:rsidR="00D55344" w:rsidRPr="002455ED">
        <w:rPr>
          <w:sz w:val="28"/>
          <w:szCs w:val="28"/>
        </w:rPr>
        <w:t xml:space="preserve">, </w:t>
      </w:r>
      <w:r w:rsidRPr="002455ED">
        <w:rPr>
          <w:sz w:val="28"/>
          <w:szCs w:val="28"/>
        </w:rPr>
        <w:t>сравнивать и анализировать</w:t>
      </w:r>
      <w:r w:rsidR="00D55344" w:rsidRPr="002455ED">
        <w:rPr>
          <w:sz w:val="28"/>
          <w:szCs w:val="28"/>
        </w:rPr>
        <w:t xml:space="preserve">, </w:t>
      </w:r>
      <w:r w:rsidRPr="002455ED">
        <w:rPr>
          <w:sz w:val="28"/>
          <w:szCs w:val="28"/>
        </w:rPr>
        <w:t>проводить аналогии.</w:t>
      </w:r>
    </w:p>
    <w:p w:rsidR="001E4A47" w:rsidRPr="002455ED" w:rsidRDefault="00D55344" w:rsidP="00D55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r w:rsidR="001E4A47"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Тонкие» и «Толстые» вопросы</w:t>
      </w:r>
      <w:r w:rsidR="001E4A4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Сначала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совместно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обучающимися </w:t>
      </w:r>
      <w:r w:rsidR="001E4A4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4A4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т, какие вопросы являются «тонкими», а какие «толстыми». Затем составляют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1E4A4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«тонкие» вопросы, так как их придумывать легче. Следующее задание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обучающиеся</w:t>
      </w:r>
      <w:r w:rsidR="001E4A47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составляют «толстые» вопросы по материалу параграфа.</w:t>
      </w:r>
    </w:p>
    <w:p w:rsidR="001E4A47" w:rsidRPr="002455ED" w:rsidRDefault="001E4A47" w:rsidP="00F31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Тонкие вопросы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требуют простого, односложного ответа. Примеры: «Кто?», «Что?», «Когда?» и другие. </w:t>
      </w:r>
      <w:r w:rsidRPr="00245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Толстые вопросы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требуют подробного, развёрнутого ответа. К ним относятся, например: «Как вы считаете?»,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«Что, если?», «В чём сходство и различие?» и другие. </w:t>
      </w:r>
    </w:p>
    <w:p w:rsidR="001E4A47" w:rsidRPr="002455ED" w:rsidRDefault="001E4A47" w:rsidP="00F31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 использования методики</w:t>
      </w:r>
      <w:r w:rsidR="00D55344"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темы «Человек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обществе: труд и социальная лестница». </w:t>
      </w:r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Тонкие вопросы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«Что означает понятие </w:t>
      </w:r>
      <w:r w:rsidR="00D55344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лестница</w:t>
      </w:r>
      <w:r w:rsidR="00D55344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«Кого можно назвать мастером?»,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квалификация?» и другие. </w:t>
      </w:r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Толстые вопросы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«Согласны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вы, что образование влияет на переход к более высокой ступени социальной лестницы?», «Объясните, что означает выражение </w:t>
      </w:r>
      <w:r w:rsidR="00D55344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="00D55344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руки</w:t>
      </w:r>
      <w:r w:rsidR="00D55344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?», «В чём разница между малоквалифицированным</w:t>
      </w:r>
      <w:r w:rsid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высококвалифицированным трудом?» и другие.  После выполнения задания </w:t>
      </w:r>
      <w:r w:rsidR="00D55344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в парах: обмениваются тетрадями, проверяют, правильно ли сформулированы вопросы, задают их друг другу,  выслушивают </w:t>
      </w:r>
      <w:r w:rsidR="00D55344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друга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4A47" w:rsidRPr="002455ED" w:rsidRDefault="001E4A47" w:rsidP="00D55344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Метод </w:t>
      </w:r>
      <w:proofErr w:type="spellStart"/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кейс-стади</w:t>
      </w:r>
      <w:proofErr w:type="spellEnd"/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(анализ ситуаций)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Помогает применять теоретические знания к реальным ситуациям. Например, в рамках темы «Права человека» можно предложить рассмотреть конкретные случаи нарушения прав и обсудить возможные пути их защиты.</w:t>
      </w:r>
    </w:p>
    <w:p w:rsidR="001E4A47" w:rsidRPr="002455ED" w:rsidRDefault="001E4A47" w:rsidP="00D55344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Ролевые игры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Позволяют погрузиться в конкретную ситуацию, принять на себя определённые роли и самостоятельно находить решения проблем. Например, при изучении темы «Избирательный процесс» можно смоделировать выборы, где обучающиеся выступают в роли кандидатов, избирателей и наблюдателей.</w:t>
      </w:r>
    </w:p>
    <w:p w:rsidR="006B6BAD" w:rsidRPr="002455ED" w:rsidRDefault="00D55344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преподавательская деятельность показала, что </w:t>
      </w:r>
      <w:r w:rsidR="006B6BAD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результатом практико-ориентированного подхода в обучении является познавательный творческий процесс, в котором учебная деятельность</w:t>
      </w:r>
      <w:r w:rsidR="00420F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6BAD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является успешной, а знания</w:t>
      </w: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B6BAD"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востребованными.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6BAD" w:rsidRPr="002455ED" w:rsidRDefault="006B6BAD" w:rsidP="00BE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6B6BAD" w:rsidRPr="002455ED" w:rsidSect="0004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D35"/>
    <w:multiLevelType w:val="multilevel"/>
    <w:tmpl w:val="2E4A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D2D0A"/>
    <w:multiLevelType w:val="multilevel"/>
    <w:tmpl w:val="0F3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E57A4"/>
    <w:multiLevelType w:val="hybridMultilevel"/>
    <w:tmpl w:val="DEAAB414"/>
    <w:lvl w:ilvl="0" w:tplc="E2FC5CC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93342"/>
    <w:multiLevelType w:val="multilevel"/>
    <w:tmpl w:val="76E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95675"/>
    <w:multiLevelType w:val="multilevel"/>
    <w:tmpl w:val="FD5E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33B11"/>
    <w:multiLevelType w:val="multilevel"/>
    <w:tmpl w:val="2AE0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021FB"/>
    <w:multiLevelType w:val="multilevel"/>
    <w:tmpl w:val="C69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6396C"/>
    <w:multiLevelType w:val="multilevel"/>
    <w:tmpl w:val="48BC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B6BAD"/>
    <w:rsid w:val="00045A0F"/>
    <w:rsid w:val="001D5464"/>
    <w:rsid w:val="001E4A47"/>
    <w:rsid w:val="002455ED"/>
    <w:rsid w:val="00420F73"/>
    <w:rsid w:val="006B6BAD"/>
    <w:rsid w:val="00933648"/>
    <w:rsid w:val="00976051"/>
    <w:rsid w:val="00BE1E2E"/>
    <w:rsid w:val="00D55344"/>
    <w:rsid w:val="00D71C32"/>
    <w:rsid w:val="00F31007"/>
    <w:rsid w:val="00F7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6B6B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B6B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B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BAD"/>
    <w:rPr>
      <w:b/>
      <w:bCs/>
    </w:rPr>
  </w:style>
  <w:style w:type="character" w:styleId="a5">
    <w:name w:val="Hyperlink"/>
    <w:basedOn w:val="a0"/>
    <w:uiPriority w:val="99"/>
    <w:semiHidden/>
    <w:unhideWhenUsed/>
    <w:rsid w:val="006B6B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B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71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F31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43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4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678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1961">
                      <w:marLeft w:val="0"/>
                      <w:marRight w:val="0"/>
                      <w:marTop w:val="0"/>
                      <w:marBottom w:val="250"/>
                      <w:divBdr>
                        <w:top w:val="single" w:sz="6" w:space="0" w:color="C4C8CB"/>
                        <w:left w:val="single" w:sz="6" w:space="0" w:color="C4C8CB"/>
                        <w:bottom w:val="single" w:sz="6" w:space="0" w:color="C4C8CB"/>
                        <w:right w:val="single" w:sz="6" w:space="0" w:color="C4C8CB"/>
                      </w:divBdr>
                    </w:div>
                  </w:divsChild>
                </w:div>
              </w:divsChild>
            </w:div>
          </w:divsChild>
        </w:div>
      </w:divsChild>
    </w:div>
    <w:div w:id="873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8792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686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817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796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800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871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OleinikovaUN</dc:creator>
  <cp:keywords/>
  <dc:description/>
  <cp:lastModifiedBy>OleinikovaUN</cp:lastModifiedBy>
  <cp:revision>6</cp:revision>
  <dcterms:created xsi:type="dcterms:W3CDTF">2025-12-15T04:42:00Z</dcterms:created>
  <dcterms:modified xsi:type="dcterms:W3CDTF">2026-02-14T02:49:00Z</dcterms:modified>
</cp:coreProperties>
</file>