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84" w:rsidRPr="00F56A84" w:rsidRDefault="00F56A84" w:rsidP="00F56A84">
      <w:pPr>
        <w:pStyle w:val="a3"/>
        <w:shd w:val="clear" w:color="auto" w:fill="FFFFFF"/>
        <w:spacing w:before="0" w:beforeAutospacing="0" w:line="277" w:lineRule="atLeast"/>
        <w:jc w:val="center"/>
        <w:rPr>
          <w:color w:val="212529"/>
        </w:rPr>
      </w:pPr>
      <w:r w:rsidRPr="00F56A84">
        <w:rPr>
          <w:color w:val="181818"/>
        </w:rPr>
        <w:t>« Современные технологии проведения урока в начальной школе с учётом требований ФГОС».</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В настоящее время формируется новый характер урока в начальной школе   с учётом требований ФГОС НОО.  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Как подготовить современный урок?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Урок - главная составная часть учебного процесса.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 Как же построить такой урок?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Более или менее законченный отрезок педагогического процесса в классно-урочной системе обучения - это урок. По образному выражению Н.М. Верзилина, "урок - это солнце, вокруг которого, как планеты, вращаются все другие формы учебных занятий".      Рождение любого урока начинается с осознания и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Цель урока в современной школе должна отличаться конкретностью, с указанием средств ее достижения и ее переводом в конкретные дидактические задачи.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Моделируя урок, необходимо придерживаться следующих правил:</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Конкретно определить тему, цели, тип урока и его место в развороте учебной программы.</w:t>
      </w:r>
    </w:p>
    <w:p w:rsidR="00F56A84" w:rsidRPr="00F56A84" w:rsidRDefault="00F56A84" w:rsidP="00F56A84">
      <w:pPr>
        <w:pStyle w:val="a3"/>
        <w:shd w:val="clear" w:color="auto" w:fill="FFFFFF"/>
        <w:spacing w:before="0" w:beforeAutospacing="0" w:line="277" w:lineRule="atLeast"/>
        <w:jc w:val="both"/>
        <w:rPr>
          <w:color w:val="212529"/>
        </w:rPr>
      </w:pPr>
      <w:proofErr w:type="gramStart"/>
      <w:r w:rsidRPr="00F56A84">
        <w:rPr>
          <w:color w:val="181818"/>
        </w:rPr>
        <w:t>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roofErr w:type="gramEnd"/>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Определить формы </w:t>
      </w:r>
      <w:proofErr w:type="gramStart"/>
      <w:r w:rsidRPr="00F56A84">
        <w:rPr>
          <w:color w:val="181818"/>
        </w:rPr>
        <w:t>контроля за</w:t>
      </w:r>
      <w:proofErr w:type="gramEnd"/>
      <w:r w:rsidRPr="00F56A84">
        <w:rPr>
          <w:color w:val="181818"/>
        </w:rPr>
        <w:t xml:space="preserve"> учебной деятельностью школьников.</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Продумать оптимальный темп урока, то есть рассчитать время на каждый его этап.</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Продумать форму подведения итогов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Продумать содержание, объем и форму домашнего задания.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lastRenderedPageBreak/>
        <w:t>Современный урок строится на основе использования технических сре</w:t>
      </w:r>
      <w:proofErr w:type="gramStart"/>
      <w:r w:rsidRPr="00F56A84">
        <w:rPr>
          <w:color w:val="181818"/>
        </w:rPr>
        <w:t>дств с пр</w:t>
      </w:r>
      <w:proofErr w:type="gramEnd"/>
      <w:r w:rsidRPr="00F56A84">
        <w:rPr>
          <w:color w:val="181818"/>
        </w:rPr>
        <w:t>именением как традиционных, так и инновационных педагогических технологий.</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Используя современные технологии, </w:t>
      </w:r>
      <w:proofErr w:type="gramStart"/>
      <w:r w:rsidRPr="00F56A84">
        <w:rPr>
          <w:color w:val="181818"/>
        </w:rPr>
        <w:t>работая в технологии моделирования у школьников формируется</w:t>
      </w:r>
      <w:proofErr w:type="gramEnd"/>
      <w:r w:rsidRPr="00F56A84">
        <w:rPr>
          <w:color w:val="181818"/>
        </w:rPr>
        <w:t xml:space="preserve"> умение самостоятельно добывать новые знания, собирать необходимую информацию, делать выводы, умозаключения, т.е. развиваются  у школьников умения и навыки самостоятельности и саморазвития.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Новый  подход к современному  уроку способствует более высокому уровню усвоения программного содержания собственно начальной школы.</w:t>
      </w:r>
    </w:p>
    <w:p w:rsidR="00F56A84" w:rsidRPr="00F56A84" w:rsidRDefault="00F56A84" w:rsidP="00F56A84">
      <w:pPr>
        <w:pStyle w:val="a3"/>
        <w:shd w:val="clear" w:color="auto" w:fill="FFFFFF"/>
        <w:spacing w:before="0" w:beforeAutospacing="0" w:line="277" w:lineRule="atLeast"/>
        <w:jc w:val="both"/>
        <w:rPr>
          <w:color w:val="212529"/>
        </w:rPr>
      </w:pPr>
      <w:proofErr w:type="spellStart"/>
      <w:r w:rsidRPr="00F56A84">
        <w:rPr>
          <w:color w:val="000000"/>
        </w:rPr>
        <w:t>Главное</w:t>
      </w:r>
      <w:proofErr w:type="gramStart"/>
      <w:r w:rsidRPr="00F56A84">
        <w:rPr>
          <w:color w:val="000000"/>
        </w:rPr>
        <w:t>,ч</w:t>
      </w:r>
      <w:proofErr w:type="gramEnd"/>
      <w:r w:rsidRPr="00F56A84">
        <w:rPr>
          <w:color w:val="000000"/>
        </w:rPr>
        <w:t>то</w:t>
      </w:r>
      <w:proofErr w:type="spellEnd"/>
      <w:r w:rsidRPr="00F56A84">
        <w:rPr>
          <w:color w:val="000000"/>
        </w:rPr>
        <w:t xml:space="preserve"> должен обеспечить урок - это создание комфортной обстановки для учащихся и ощущение комфорта учителем.</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«Комфорт»- в переводе с английского - поддержка, укрепление, «комфорт» </w:t>
      </w:r>
      <w:proofErr w:type="gramStart"/>
      <w:r w:rsidRPr="00F56A84">
        <w:rPr>
          <w:color w:val="000000"/>
        </w:rPr>
        <w:t>–э</w:t>
      </w:r>
      <w:proofErr w:type="gramEnd"/>
      <w:r w:rsidRPr="00F56A84">
        <w:rPr>
          <w:color w:val="000000"/>
        </w:rPr>
        <w:t>то обстановка,. обеспечивающая удобство , спокойствие, уют.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Так что же для  нас современный урок</w:t>
      </w:r>
      <w:proofErr w:type="gramStart"/>
      <w:r w:rsidRPr="00F56A84">
        <w:rPr>
          <w:color w:val="000000"/>
        </w:rPr>
        <w:t xml:space="preserve"> ?</w:t>
      </w:r>
      <w:proofErr w:type="gramEnd"/>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Ответы:</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это урок-познание, открытие, деятельность, противоречие</w:t>
      </w:r>
      <w:proofErr w:type="gramStart"/>
      <w:r w:rsidRPr="00F56A84">
        <w:rPr>
          <w:color w:val="000000"/>
        </w:rPr>
        <w:t xml:space="preserve"> ,</w:t>
      </w:r>
      <w:proofErr w:type="gramEnd"/>
      <w:r w:rsidRPr="00F56A84">
        <w:rPr>
          <w:color w:val="000000"/>
        </w:rPr>
        <w:t xml:space="preserve"> развитие, рост, ступенька к знанию, самопознание, самореализация, мотивация., интерес. профессионализм, выбор, инициативность, уверенность.  потребность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Что главное в уроке?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Каждый учитель имеет на этот счет свое, совершенно твердое мнение. Для одних успех обеспечивается эффектным началом, буквально захватывающим учеников сразу с появлением учителя. Для других, наоборот, гораздо важнее подведение итогов, обсуждение </w:t>
      </w:r>
      <w:proofErr w:type="gramStart"/>
      <w:r w:rsidRPr="00F56A84">
        <w:rPr>
          <w:color w:val="000000"/>
        </w:rPr>
        <w:t>достигнутого</w:t>
      </w:r>
      <w:proofErr w:type="gramEnd"/>
      <w:r w:rsidRPr="00F56A84">
        <w:rPr>
          <w:color w:val="000000"/>
        </w:rPr>
        <w:t>. Для третьих – объяснение, для четвертых – опрос и т.д. Времена, когда учителя заставляли придерживаться жестких и однозначных требований по организации урока миновали.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Время «готовых» уроков постепенно отходит.</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Новизна современного российского образования требует личностного начала учителя, которое позволяет ему либо </w:t>
      </w:r>
      <w:proofErr w:type="spellStart"/>
      <w:r w:rsidRPr="00F56A84">
        <w:rPr>
          <w:color w:val="000000"/>
        </w:rPr>
        <w:t>урочить</w:t>
      </w:r>
      <w:proofErr w:type="spellEnd"/>
      <w:r w:rsidRPr="00F56A84">
        <w:rPr>
          <w:color w:val="000000"/>
        </w:rPr>
        <w:t>, наполняя учеников знаниями умениями и навыками, либо давать урок, развивая понимание этих знаний, умений, навыков, создавая условия для порождения их ценностей и смыслов.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Рефлексия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на листе бумаги обведите свою ладошку.</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каждый палец – это </w:t>
      </w:r>
      <w:proofErr w:type="gramStart"/>
      <w:r w:rsidRPr="00F56A84">
        <w:rPr>
          <w:color w:val="000000"/>
        </w:rPr>
        <w:t>какая то</w:t>
      </w:r>
      <w:proofErr w:type="gramEnd"/>
      <w:r w:rsidRPr="00F56A84">
        <w:rPr>
          <w:color w:val="000000"/>
        </w:rPr>
        <w:t xml:space="preserve"> позиция, по которой необходимо высказать свое мнение.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roofErr w:type="gramStart"/>
      <w:r w:rsidRPr="00F56A84">
        <w:rPr>
          <w:color w:val="000000"/>
        </w:rPr>
        <w:t>большой – для меня это важно и интересно …</w:t>
      </w:r>
      <w:proofErr w:type="gramEnd"/>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указательный - я получил конкретные рекомендации…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lastRenderedPageBreak/>
        <w:t xml:space="preserve">       средний - мне было трудно </w:t>
      </w:r>
      <w:proofErr w:type="gramStart"/>
      <w:r w:rsidRPr="00F56A84">
        <w:rPr>
          <w:color w:val="000000"/>
        </w:rPr>
        <w:t xml:space="preserve">( </w:t>
      </w:r>
      <w:proofErr w:type="gramEnd"/>
      <w:r w:rsidRPr="00F56A84">
        <w:rPr>
          <w:color w:val="000000"/>
        </w:rPr>
        <w:t>не понравилось)…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roofErr w:type="gramStart"/>
      <w:r w:rsidRPr="00F56A84">
        <w:rPr>
          <w:color w:val="000000"/>
        </w:rPr>
        <w:t>безымянный</w:t>
      </w:r>
      <w:proofErr w:type="gramEnd"/>
      <w:r w:rsidRPr="00F56A84">
        <w:rPr>
          <w:color w:val="000000"/>
        </w:rPr>
        <w:t xml:space="preserve"> – моя оценка психологической атмосферы…</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мизинец - для меня было недостаточно…</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Об уроке написано множество книг, статей, диссертаций.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Какие бы новации не вводились, только на уроке, как сотни и тысячи лет назад, встречаются участники образовательного процесса: учитель и ученик. И, чтобы справиться с изменениями, касающихся структуры урока и его содержания, сегодня я вам предлагаю ещё раз ознакомиться с </w:t>
      </w:r>
      <w:r w:rsidRPr="00F56A84">
        <w:rPr>
          <w:color w:val="181818"/>
        </w:rPr>
        <w:t>существенной перестройкой требований к современному уроку в начальных классах.</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w:t>
      </w:r>
      <w:proofErr w:type="spellStart"/>
      <w:r w:rsidRPr="00F56A84">
        <w:rPr>
          <w:color w:val="181818"/>
        </w:rPr>
        <w:t>Деятельностный</w:t>
      </w:r>
      <w:proofErr w:type="spellEnd"/>
      <w:r w:rsidRPr="00F56A84">
        <w:rPr>
          <w:color w:val="181818"/>
        </w:rPr>
        <w:t xml:space="preserve"> подход </w:t>
      </w:r>
      <w:proofErr w:type="gramStart"/>
      <w:r w:rsidRPr="00F56A84">
        <w:rPr>
          <w:color w:val="181818"/>
        </w:rPr>
        <w:t>обусловливает изменение общей парадигмы образования </w:t>
      </w:r>
      <w:r w:rsidRPr="00F56A84">
        <w:rPr>
          <w:color w:val="000000"/>
        </w:rPr>
        <w:t xml:space="preserve">Согласно </w:t>
      </w:r>
      <w:proofErr w:type="spellStart"/>
      <w:r w:rsidRPr="00F56A84">
        <w:rPr>
          <w:color w:val="000000"/>
        </w:rPr>
        <w:t>деятельностной</w:t>
      </w:r>
      <w:proofErr w:type="spellEnd"/>
      <w:r w:rsidRPr="00F56A84">
        <w:rPr>
          <w:color w:val="000000"/>
        </w:rPr>
        <w:t xml:space="preserve"> теории механизмом обучения является</w:t>
      </w:r>
      <w:proofErr w:type="gramEnd"/>
      <w:r w:rsidRPr="00F56A84">
        <w:rPr>
          <w:color w:val="000000"/>
        </w:rPr>
        <w:t xml:space="preserve"> не передача знаний, а управление учебной деятельностью.</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Основной задачей учителя является создание на уроке образовательной среды, где каждому ученику было бы комфортно и интересно добывать новые знания вместе с учителем. Учитель в этом случае выступает в роли координатора, коммуникатора, партнёра.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Подготовка учителя к уроку предполагает:</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1.      Определение темы урока, места урока в системе уроков, отбор содержания.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Тема урока ставится в соответствии с рабочей программой, составленной учителем. Тема урока формируется полно и точно. Например, формулировка темы «Закрепление ранее изученного материала» является неточной, поскольку не отражает основное содержание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При отборе содержания нужно учитывать уровень развития и </w:t>
      </w:r>
      <w:proofErr w:type="spellStart"/>
      <w:r w:rsidRPr="00F56A84">
        <w:rPr>
          <w:color w:val="181818"/>
        </w:rPr>
        <w:t>обученности</w:t>
      </w:r>
      <w:proofErr w:type="spellEnd"/>
      <w:r w:rsidRPr="00F56A84">
        <w:rPr>
          <w:color w:val="181818"/>
        </w:rPr>
        <w:t xml:space="preserve"> детей. Необходимо учитывать, что в </w:t>
      </w:r>
      <w:proofErr w:type="spellStart"/>
      <w:r w:rsidRPr="00F56A84">
        <w:rPr>
          <w:color w:val="181818"/>
        </w:rPr>
        <w:t>разноуровневом</w:t>
      </w:r>
      <w:proofErr w:type="spellEnd"/>
      <w:r w:rsidRPr="00F56A84">
        <w:rPr>
          <w:color w:val="181818"/>
        </w:rPr>
        <w:t xml:space="preserve"> классе и содержание урока должно быть </w:t>
      </w:r>
      <w:proofErr w:type="spellStart"/>
      <w:r w:rsidRPr="00F56A84">
        <w:rPr>
          <w:color w:val="181818"/>
        </w:rPr>
        <w:t>разноуровневым</w:t>
      </w:r>
      <w:proofErr w:type="spellEnd"/>
      <w:r w:rsidRPr="00F56A84">
        <w:rPr>
          <w:color w:val="181818"/>
        </w:rPr>
        <w:t xml:space="preserve">, рассчитанным на группы детей с разным уровнем </w:t>
      </w:r>
      <w:proofErr w:type="spellStart"/>
      <w:r w:rsidRPr="00F56A84">
        <w:rPr>
          <w:color w:val="181818"/>
        </w:rPr>
        <w:t>обучаемости</w:t>
      </w:r>
      <w:proofErr w:type="spellEnd"/>
      <w:r w:rsidRPr="00F56A84">
        <w:rPr>
          <w:color w:val="181818"/>
        </w:rPr>
        <w:t>.</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2.      Определение целей и задач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Для построения урока, соответствующего </w:t>
      </w:r>
      <w:proofErr w:type="spellStart"/>
      <w:r w:rsidRPr="00F56A84">
        <w:rPr>
          <w:color w:val="181818"/>
        </w:rPr>
        <w:t>системно-деятельностному</w:t>
      </w:r>
      <w:proofErr w:type="spellEnd"/>
      <w:r w:rsidRPr="00F56A84">
        <w:rPr>
          <w:color w:val="181818"/>
        </w:rPr>
        <w:t xml:space="preserve"> подходу к образованию детей, учитель должен ставить не три различных задачи (обучающую, развивающую и воспитывающую), а одну, обеспечивающую решение триединой задачи всем строем работы на уроке.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Обучающие задачи ориентируют на достижение предметных результатов, развивающие задачи — </w:t>
      </w:r>
      <w:proofErr w:type="spellStart"/>
      <w:r w:rsidRPr="00F56A84">
        <w:rPr>
          <w:color w:val="181818"/>
        </w:rPr>
        <w:t>метапредметных</w:t>
      </w:r>
      <w:proofErr w:type="spellEnd"/>
      <w:r w:rsidRPr="00F56A84">
        <w:rPr>
          <w:color w:val="181818"/>
        </w:rPr>
        <w:t xml:space="preserve"> результатов (формирование </w:t>
      </w:r>
      <w:proofErr w:type="spellStart"/>
      <w:r w:rsidRPr="00F56A84">
        <w:rPr>
          <w:color w:val="181818"/>
        </w:rPr>
        <w:t>УниверсальныхУчебныхДействий</w:t>
      </w:r>
      <w:proofErr w:type="spellEnd"/>
      <w:r w:rsidRPr="00F56A84">
        <w:rPr>
          <w:color w:val="181818"/>
        </w:rPr>
        <w:t>).</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lastRenderedPageBreak/>
        <w:t>Задачи урока должны быть предельно конкретны, соотноситься с этапами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3.      Выбор методов и форм обучения, разнообразные виды деятельности учащихся и учителя на всех этапах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4.      Выбор и подготовка средств обучения, оборудование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5.      Определение типа и структуры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При определении типа и структуры урока нужно учитывать, что в настоящее время отсутствуют единые подходы к типологии уроков. Классические структурные схемы уроков преобразуются с учётом новых требований, связанных с реализацией системно - </w:t>
      </w:r>
      <w:proofErr w:type="spellStart"/>
      <w:r w:rsidRPr="00F56A84">
        <w:rPr>
          <w:color w:val="181818"/>
        </w:rPr>
        <w:t>деятельностного</w:t>
      </w:r>
      <w:proofErr w:type="spellEnd"/>
      <w:r w:rsidRPr="00F56A84">
        <w:rPr>
          <w:color w:val="181818"/>
        </w:rPr>
        <w:t xml:space="preserve"> подхода.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6.      Составление плана урока, продумывая оптимальный темп урока, то </w:t>
      </w:r>
      <w:proofErr w:type="gramStart"/>
      <w:r w:rsidRPr="00F56A84">
        <w:rPr>
          <w:color w:val="181818"/>
        </w:rPr>
        <w:t>есть</w:t>
      </w:r>
      <w:proofErr w:type="gramEnd"/>
      <w:r w:rsidRPr="00F56A84">
        <w:rPr>
          <w:color w:val="181818"/>
        </w:rPr>
        <w:t xml:space="preserve"> рассчитывая время на каждый его этап.</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7.      Продумать форму подведения итогов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8.      Продумать содержание, объем и форму домашнего задания.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9.      Составление конспекта или плана урока.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Для младшего школьного возраста характерны яркость и непосредственность восприятия, легкость вхождения в образы. Дети свободно вовлекаются в любую деятельность, особенно </w:t>
      </w:r>
      <w:proofErr w:type="gramStart"/>
      <w:r w:rsidRPr="00F56A84">
        <w:rPr>
          <w:color w:val="181818"/>
        </w:rPr>
        <w:t>в</w:t>
      </w:r>
      <w:proofErr w:type="gramEnd"/>
      <w:r w:rsidRPr="00F56A84">
        <w:rPr>
          <w:color w:val="181818"/>
        </w:rPr>
        <w:t xml:space="preserve"> игровую.</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Получается</w:t>
      </w:r>
      <w:proofErr w:type="gramStart"/>
      <w:r w:rsidRPr="00F56A84">
        <w:rPr>
          <w:color w:val="181818"/>
        </w:rPr>
        <w:t>.</w:t>
      </w:r>
      <w:proofErr w:type="gramEnd"/>
      <w:r w:rsidRPr="00F56A84">
        <w:rPr>
          <w:color w:val="181818"/>
        </w:rPr>
        <w:t xml:space="preserve"> </w:t>
      </w:r>
      <w:proofErr w:type="gramStart"/>
      <w:r w:rsidRPr="00F56A84">
        <w:rPr>
          <w:color w:val="181818"/>
        </w:rPr>
        <w:t>ч</w:t>
      </w:r>
      <w:proofErr w:type="gramEnd"/>
      <w:r w:rsidRPr="00F56A84">
        <w:rPr>
          <w:color w:val="181818"/>
        </w:rPr>
        <w:t>то одно из эффективных средств развития интереса к учебному предмету у младших школьников – дидактическая игра: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помогает снять чувство усталости;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раскрывает способности детей, их индивидуальность;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усиливает непроизвольное запоминание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Поэтому игровая технология – самая актуальная для учителя начальной школы, особенно при работе с 1-м и 2-м классами. Различают множество таких технологий. В своей работе я использую некоторые</w:t>
      </w:r>
      <w:proofErr w:type="gramStart"/>
      <w:r w:rsidRPr="00F56A84">
        <w:rPr>
          <w:color w:val="181818"/>
        </w:rPr>
        <w:t>.</w:t>
      </w:r>
      <w:proofErr w:type="gramEnd"/>
      <w:r w:rsidRPr="00F56A84">
        <w:rPr>
          <w:color w:val="181818"/>
        </w:rPr>
        <w:t xml:space="preserve"> </w:t>
      </w:r>
      <w:proofErr w:type="gramStart"/>
      <w:r w:rsidRPr="00F56A84">
        <w:rPr>
          <w:color w:val="181818"/>
        </w:rPr>
        <w:t>н</w:t>
      </w:r>
      <w:proofErr w:type="gramEnd"/>
      <w:r w:rsidRPr="00F56A84">
        <w:rPr>
          <w:color w:val="181818"/>
        </w:rPr>
        <w:t>апример:</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Игры-драматизации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Игры-драматизации на уроках в начальных классах формируют воссоздающее воображение, делая содержание текста более зрелищным, наглядным. Инсценируя, дети изображают, рисуют героев с помощью интонации, мимики, позы, жестов. Драматизация очень важна для развития речи и эмоционального развития ребенка. Знакомство с приемом драматизации можно начинать с инсценировки сказок.</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Работа с тренажерами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lastRenderedPageBreak/>
        <w:t>На уроках математики и русского языка учителя начальных классов часто используют работу с тренажерами.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Повышение качества знаний учащихся немыслимо без хорошо отработанных навыков. Тренажер - это тренировочные однотипные упражнения, подобранные по одной теме, и направленные на отработку навыков доведённых до автоматизма. Работу с тренажерами можно включать на различных этапах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во время устного счета (на уроках математики);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при закреплении нового материала;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при поведении самостоятельной, проверочной работы;</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при игровых моментах соревновательного характера и т.д.</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Групповая работа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xml:space="preserve">В качестве одной из форм активизации учащихся на уроках используется групповая работа. Дети учатся работать в группах, в командах с лидером, учатся подчиняться и руководить. Учителем при использовании метода групповой работы регулируются </w:t>
      </w:r>
      <w:proofErr w:type="spellStart"/>
      <w:r w:rsidRPr="00F56A84">
        <w:rPr>
          <w:color w:val="181818"/>
        </w:rPr>
        <w:t>внутриколлективные</w:t>
      </w:r>
      <w:proofErr w:type="spellEnd"/>
      <w:r w:rsidRPr="00F56A84">
        <w:rPr>
          <w:color w:val="181818"/>
        </w:rPr>
        <w:t xml:space="preserve"> отношения. Ребята придерживаются основных правил работы в группе, которые "вырабатывают и утверждают сами":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полное внимание к однокласснику;</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серьезное отношение к мыслям, чувствам других;</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         терпимость, дружелюбие (например, никто не имеет права смеяться над ошибками товарища, т. к. каждый имеет "право на ошибку").</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181818"/>
        </w:rPr>
        <w:t>Обстановка в классе на таких уроках точно соответствует образу, введенному в дидактику К.Д.Ушинским: "Нужно позволять классу свободно бурлить, волноваться, но удерживать его всякий раз в тех пределах, которые нужны для успеха учения, мертвая тишина на уроке недопустима. Важно позволять ученикам задавать вопросы учителю, самим высказываться, разговаривать, сидеть в классе свободно и непринужденно".</w:t>
      </w:r>
      <w:r w:rsidRPr="00F56A84">
        <w:rPr>
          <w:color w:val="181818"/>
        </w:rPr>
        <w:br/>
        <w:t xml:space="preserve">Очень важным для учителя является включение в урок активных методов выяснения целей, ожиданий, опасений. Такие методы, как «Дерево ожиданий», «Поляна снежинок», «Разноцветные листы», «Фруктовый сад», «Ковер идей»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sidRPr="00F56A84">
        <w:rPr>
          <w:color w:val="181818"/>
        </w:rPr>
        <w:t>обучающимся</w:t>
      </w:r>
      <w:proofErr w:type="gramEnd"/>
      <w:r w:rsidRPr="00F56A84">
        <w:rPr>
          <w:color w:val="181818"/>
        </w:rPr>
        <w:t>. Методы заключаются в следующем. 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w:t>
      </w:r>
      <w:r w:rsidRPr="00F56A84">
        <w:rPr>
          <w:color w:val="212529"/>
        </w:rPr>
        <w:br/>
      </w:r>
      <w:r w:rsidRPr="00F56A84">
        <w:rPr>
          <w:color w:val="181818"/>
        </w:rPr>
        <w:t>«Мозговой штурм» - 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w:t>
      </w:r>
      <w:r w:rsidRPr="00F56A84">
        <w:rPr>
          <w:color w:val="181818"/>
        </w:rPr>
        <w:br/>
      </w:r>
      <w:r w:rsidRPr="00F56A84">
        <w:rPr>
          <w:color w:val="181818"/>
        </w:rPr>
        <w:lastRenderedPageBreak/>
        <w:t>Для самостоятельной работы над новой темой урока используются для групп сменного или постоянного состава методы «Ульи» - обсуждение в группах. Для проведения дискуссии и принятия решений – методы «</w:t>
      </w:r>
      <w:proofErr w:type="spellStart"/>
      <w:r w:rsidRPr="00F56A84">
        <w:rPr>
          <w:color w:val="181818"/>
        </w:rPr>
        <w:t>Cветофор</w:t>
      </w:r>
      <w:proofErr w:type="spellEnd"/>
      <w:r w:rsidRPr="00F56A84">
        <w:rPr>
          <w:color w:val="181818"/>
        </w:rPr>
        <w:t xml:space="preserve">» (во время дискуссии поднимаются карточки согласия </w:t>
      </w:r>
      <w:proofErr w:type="gramStart"/>
      <w:r w:rsidRPr="00F56A84">
        <w:rPr>
          <w:color w:val="181818"/>
        </w:rPr>
        <w:t>-н</w:t>
      </w:r>
      <w:proofErr w:type="gramEnd"/>
      <w:r w:rsidRPr="00F56A84">
        <w:rPr>
          <w:color w:val="181818"/>
        </w:rPr>
        <w:t xml:space="preserve">е согласия по цвета светофора), «На линии огня» (каждая команда защищает свой проект 2-3 предложениями. </w:t>
      </w:r>
      <w:proofErr w:type="gramStart"/>
      <w:r w:rsidRPr="00F56A84">
        <w:rPr>
          <w:color w:val="181818"/>
        </w:rPr>
        <w:t>Затем вопросы других групп, а они - защищаются).</w:t>
      </w:r>
      <w:proofErr w:type="gramEnd"/>
      <w:r w:rsidRPr="00F56A84">
        <w:rPr>
          <w:color w:val="181818"/>
        </w:rPr>
        <w:t> Для представления материала самостоятельной работы детей очень интересны такие методы, как «</w:t>
      </w:r>
      <w:proofErr w:type="spellStart"/>
      <w:r w:rsidRPr="00F56A84">
        <w:rPr>
          <w:color w:val="181818"/>
        </w:rPr>
        <w:t>Инфо-карусель</w:t>
      </w:r>
      <w:proofErr w:type="spellEnd"/>
      <w:r w:rsidRPr="00F56A84">
        <w:rPr>
          <w:color w:val="181818"/>
        </w:rPr>
        <w:t>», «Автобусная остановка», «Творческая мастерская».</w:t>
      </w:r>
      <w:r w:rsidRPr="00F56A84">
        <w:rPr>
          <w:color w:val="212529"/>
        </w:rPr>
        <w:br/>
      </w:r>
      <w:r w:rsidRPr="00F56A84">
        <w:rPr>
          <w:color w:val="181818"/>
        </w:rPr>
        <w:t xml:space="preserve">Метод «Творческая мастерская» с большим успехом применяется мною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w:t>
      </w:r>
      <w:proofErr w:type="gramStart"/>
      <w:r w:rsidRPr="00F56A84">
        <w:rPr>
          <w:color w:val="181818"/>
        </w:rPr>
        <w:t>из</w:t>
      </w:r>
      <w:proofErr w:type="gramEnd"/>
      <w:r w:rsidRPr="00F56A84">
        <w:rPr>
          <w:color w:val="181818"/>
        </w:rPr>
        <w:t xml:space="preserve"> </w:t>
      </w:r>
      <w:proofErr w:type="gramStart"/>
      <w:r w:rsidRPr="00F56A84">
        <w:rPr>
          <w:color w:val="181818"/>
        </w:rPr>
        <w:t>собранных</w:t>
      </w:r>
      <w:proofErr w:type="gramEnd"/>
      <w:r w:rsidRPr="00F56A84">
        <w:rPr>
          <w:color w:val="181818"/>
        </w:rPr>
        <w:t xml:space="preserve"> вместе материалов - главная цель этого урока.</w:t>
      </w:r>
      <w:r w:rsidRPr="00F56A84">
        <w:rPr>
          <w:color w:val="181818"/>
        </w:rPr>
        <w:b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F56A84">
        <w:rPr>
          <w:color w:val="181818"/>
        </w:rPr>
        <w:t>физминутки</w:t>
      </w:r>
      <w:proofErr w:type="spellEnd"/>
      <w:r w:rsidRPr="00F56A84">
        <w:rPr>
          <w:color w:val="181818"/>
        </w:rPr>
        <w:t>».</w:t>
      </w:r>
      <w:r w:rsidRPr="00F56A84">
        <w:rPr>
          <w:color w:val="181818"/>
        </w:rPr>
        <w:b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w:t>
      </w:r>
      <w:r w:rsidRPr="00F56A84">
        <w:rPr>
          <w:color w:val="181818"/>
        </w:rPr>
        <w:br/>
        <w:t>Завершить урок, внеклассное мероприятие можно, применив такие методы, как «Ромашка», Мудрый совет», «Итоговый круг».</w:t>
      </w:r>
      <w:r w:rsidRPr="00F56A84">
        <w:rPr>
          <w:color w:val="212529"/>
        </w:rPr>
        <w:br/>
      </w:r>
      <w:r w:rsidRPr="00F56A84">
        <w:rPr>
          <w:color w:val="181818"/>
        </w:rPr>
        <w:t>«Ромашка» - 1.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r w:rsidRPr="00F56A84">
        <w:rPr>
          <w:color w:val="212529"/>
        </w:rPr>
        <w:br/>
      </w:r>
      <w:r w:rsidRPr="00F56A84">
        <w:rPr>
          <w:color w:val="181818"/>
        </w:rPr>
        <w:t>«Мудрый совет» - Группа пишет в конце урока «совет» детям, которые:</w:t>
      </w:r>
      <w:r w:rsidRPr="00F56A84">
        <w:rPr>
          <w:color w:val="181818"/>
        </w:rPr>
        <w:br/>
        <w:t>еще не совсем поняли тему урока или не изучали тему (младшим). Совет анализируется группой-соседкой.</w:t>
      </w:r>
    </w:p>
    <w:p w:rsidR="00F56A84" w:rsidRPr="00F56A84" w:rsidRDefault="00F56A84" w:rsidP="00F56A84">
      <w:pPr>
        <w:pStyle w:val="a3"/>
        <w:shd w:val="clear" w:color="auto" w:fill="FFFFFF"/>
        <w:spacing w:before="0" w:beforeAutospacing="0" w:line="277" w:lineRule="atLeast"/>
        <w:jc w:val="both"/>
        <w:rPr>
          <w:color w:val="212529"/>
        </w:rPr>
      </w:pPr>
      <w:r w:rsidRPr="00F56A84">
        <w:rPr>
          <w:b/>
          <w:bCs/>
          <w:color w:val="17365D"/>
        </w:rPr>
        <w:t>Современные образовательные технологии на уроках в</w:t>
      </w:r>
      <w:r w:rsidRPr="00F56A84">
        <w:rPr>
          <w:b/>
          <w:bCs/>
          <w:color w:val="000000"/>
        </w:rPr>
        <w:t> </w:t>
      </w:r>
      <w:r w:rsidRPr="00F56A84">
        <w:rPr>
          <w:b/>
          <w:bCs/>
          <w:color w:val="17365D"/>
        </w:rPr>
        <w:t>начальной школе.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333333"/>
        </w:rPr>
        <w:t>Во все времена профессия учителя была очень важной. Без учителя сложно представить развитие общества и человека.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333333"/>
        </w:rPr>
        <w:t>ФГОС второго поколения не позволяют работать по - старому. Современный учитель должен хорошо ориентироваться в различных вопросах, должен быть постоянно в курсе новых открытий и изменений, </w:t>
      </w:r>
      <w:r w:rsidRPr="00F56A84">
        <w:rPr>
          <w:color w:val="000000"/>
        </w:rPr>
        <w:t>обязан овладеть современными образовательными технологиями и использовать их в процессе обучения.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В концепции ФГОС общего образования выделен культурно-исторический </w:t>
      </w:r>
      <w:proofErr w:type="spellStart"/>
      <w:r w:rsidRPr="00F56A84">
        <w:rPr>
          <w:color w:val="000000"/>
        </w:rPr>
        <w:t>системно-деятельностный</w:t>
      </w:r>
      <w:proofErr w:type="spellEnd"/>
      <w:r w:rsidRPr="00F56A84">
        <w:rPr>
          <w:color w:val="000000"/>
        </w:rPr>
        <w:t xml:space="preserve"> подход к образованию учащихся. Поэтому наиболее эффективными являются технологии, которые направлены на познавательное, коммуникативное, социальное и личностное развитие школьника.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lastRenderedPageBreak/>
        <w:t>Моделирование уроков в различных технологиях – дело не простое, но это требование времени. Сегодня каждый педагог ищет наиболее эффективные пути усовершенствования образовательного процесса, повышения заинтересованности учащихся. Если ребенок не может проявить свои способности на уроке, он равнодушен к происходящему на уроке, ему скучно. Процесс обучения необходимо строить таким образом, чтобы ученик добывал знания самостоятельно, а учитель только помогал ему, направлял на нужный путь.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В своей работе я использую технологию критического мышления, здоровье сберегающую технологию, информационно-коммуникативную, игровую технологию, технологию проблемного обучения, технологию “</w:t>
      </w:r>
      <w:proofErr w:type="spellStart"/>
      <w:r w:rsidRPr="00F56A84">
        <w:rPr>
          <w:color w:val="000000"/>
        </w:rPr>
        <w:t>Портфолио</w:t>
      </w:r>
      <w:proofErr w:type="spellEnd"/>
      <w:r w:rsidRPr="00F56A84">
        <w:rPr>
          <w:color w:val="000000"/>
        </w:rPr>
        <w:t>”, дифференцированное обучение, технология обучения в сотрудничестве. Данные технологии или их элементы позволяют разнообразить формы и средства обучения, повышают творческую активность учащихся.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В классе учатся дети с разным уровнем подготовленности: и отличники, и «середнячки», и дети, которым необходима индивидуальная коррекция знаний в силу разных причин.</w:t>
      </w:r>
    </w:p>
    <w:p w:rsidR="00F56A84" w:rsidRPr="00F56A84" w:rsidRDefault="00F56A84" w:rsidP="00F56A84">
      <w:pPr>
        <w:pStyle w:val="a3"/>
        <w:shd w:val="clear" w:color="auto" w:fill="FFFFFF"/>
        <w:spacing w:before="0" w:beforeAutospacing="0" w:line="277" w:lineRule="atLeast"/>
        <w:jc w:val="both"/>
        <w:rPr>
          <w:color w:val="212529"/>
        </w:rPr>
      </w:pPr>
      <w:r w:rsidRPr="00F56A84">
        <w:rPr>
          <w:b/>
          <w:bCs/>
          <w:color w:val="000000"/>
        </w:rPr>
        <w:t>Игровые технологии</w:t>
      </w:r>
      <w:r w:rsidRPr="00F56A84">
        <w:rPr>
          <w:color w:val="000000"/>
        </w:rPr>
        <w:t>.</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Игровые формы обучения на уроке – эффективная организация взаимодействия педагога и учащихся. Игра – творчество, игра – труд. В процессе игры у учащихся вырабатывается привычка сосредотачиваться, мыслить самостоятельно, развивается внимание, стремление к знаниям. Учащиеся не замечают, что в ходе игры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Цель ставится перед учащимися в форме игровой задачи,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На уроках математики игра развивает вычислительные навыки, на уроках русского языка позволяет повысить грамотность учащихся, на уроках окружающего мира и краеведения расширяет представление о природе и красоте родного края.</w:t>
      </w:r>
    </w:p>
    <w:p w:rsidR="00F56A84" w:rsidRPr="00F56A84" w:rsidRDefault="00F56A84" w:rsidP="00F56A84">
      <w:pPr>
        <w:pStyle w:val="a3"/>
        <w:shd w:val="clear" w:color="auto" w:fill="FFFFFF"/>
        <w:spacing w:before="0" w:beforeAutospacing="0" w:line="277" w:lineRule="atLeast"/>
        <w:jc w:val="both"/>
        <w:rPr>
          <w:color w:val="212529"/>
        </w:rPr>
      </w:pPr>
      <w:r w:rsidRPr="00F56A84">
        <w:rPr>
          <w:b/>
          <w:bCs/>
          <w:color w:val="000000"/>
        </w:rPr>
        <w:t>Технология критического мышления.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Технология критического мышления развивает коммуникативные компетентности, умение находить и анализировать информацию, учит мыслить объективно и разносторонне. Одна из основных целей данной технологии - научить ребёнка самостоятельно мыслить и передавать информацию, чтобы другие узнали о том, что нового он открыл для себя. Использую на уроках и во внеурочной деятельности некоторые приемы развития критического мышления: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чтение с остановками;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работа с вопросниками;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таблица «Знаю, узнал, хочу узнать»;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написание творческих работ;</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кластер;</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lastRenderedPageBreak/>
        <w:t>- «Верно – неверно».</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Эти приемы использую на всех уроках: русский язык, литературное чтение, математика, окружающий мир. Применение их на уроках позволяет получить очень хороший результат, поскольку используются разные источники информации, задействованы различные виды памяти и восприятия. Письменное фиксирование информации позволяет лучше запоминать изученный материал.</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Уроки, выстроенные по технологии "критического мышления", побуждают детей самим задавать вопросы и активизируют к поиску ответа.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Здоровье сберегающая технология.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Здоровье сберегающий подход прослеживается на всех этапах урока, поскольку предусматривает чёткое чередование видов деятельности. </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Для того</w:t>
      </w:r>
      <w:proofErr w:type="gramStart"/>
      <w:r w:rsidRPr="00F56A84">
        <w:rPr>
          <w:color w:val="000000"/>
        </w:rPr>
        <w:t>,</w:t>
      </w:r>
      <w:proofErr w:type="gramEnd"/>
      <w:r w:rsidRPr="00F56A84">
        <w:rPr>
          <w:color w:val="000000"/>
        </w:rPr>
        <w:t xml:space="preserve"> чтобы дети не уставали на уроке, я провожу физкультминутки и специальные упражнения для снятия напряжения с мышц опорно-двигательного аппарата, упражнения для рук и пальцев, упражнения для формирования правильного дыхания, упражнения для укрепления мышц глаз и улучшения зрения.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b/>
          <w:bCs/>
          <w:color w:val="000000"/>
        </w:rPr>
        <w:t>Технологии дифференцированного обучения.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 Свои уроки я строю с учетом индивидуальных возможностей и способностей учащегося, использую трехуровневые задания, в том числе и контрольные работы. И у меня появляется возможность дифференцированно помогать слабому ученику и уделять внимание сильному. Сильные учащиеся утверждаются в своих способностях, слабые получают возможность испытывать учебный успех, повышается уровень мотивации учения. Учащиеся с удовольствием выбирают варианты заданий, соответствующие своим способностям и пытаются выполнять задания 1-го и 2-го уровней.</w:t>
      </w:r>
      <w:r w:rsidRPr="00F56A84">
        <w:rPr>
          <w:color w:val="212529"/>
        </w:rPr>
        <w:br/>
      </w:r>
      <w:r w:rsidRPr="00F56A84">
        <w:rPr>
          <w:color w:val="000000"/>
        </w:rPr>
        <w:t>Они стали ощущать себя успешными и уверенными; возросла степень их психологического комфорта на уроках.</w:t>
      </w:r>
    </w:p>
    <w:p w:rsidR="00F56A84" w:rsidRPr="00F56A84" w:rsidRDefault="00F56A84" w:rsidP="00F56A84">
      <w:pPr>
        <w:pStyle w:val="a3"/>
        <w:shd w:val="clear" w:color="auto" w:fill="FFFFFF"/>
        <w:spacing w:before="0" w:beforeAutospacing="0" w:line="277" w:lineRule="atLeast"/>
        <w:jc w:val="both"/>
        <w:rPr>
          <w:color w:val="212529"/>
        </w:rPr>
      </w:pPr>
      <w:r w:rsidRPr="00F56A84">
        <w:rPr>
          <w:b/>
          <w:bCs/>
          <w:color w:val="000000"/>
        </w:rPr>
        <w:t>Технология “</w:t>
      </w:r>
      <w:proofErr w:type="spellStart"/>
      <w:r w:rsidRPr="00F56A84">
        <w:rPr>
          <w:b/>
          <w:bCs/>
          <w:color w:val="000000"/>
        </w:rPr>
        <w:t>Портфолио</w:t>
      </w:r>
      <w:proofErr w:type="spellEnd"/>
      <w:r w:rsidRPr="00F56A84">
        <w:rPr>
          <w:b/>
          <w:bCs/>
          <w:color w:val="000000"/>
        </w:rPr>
        <w:t>”.</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В соответствии с требованиями Федеральных государственных образовательных стандартов особое место в новой системе оценивания уделено </w:t>
      </w:r>
      <w:proofErr w:type="spellStart"/>
      <w:r w:rsidRPr="00F56A84">
        <w:rPr>
          <w:color w:val="000000"/>
        </w:rPr>
        <w:t>портфолио</w:t>
      </w:r>
      <w:proofErr w:type="spellEnd"/>
      <w:r w:rsidRPr="00F56A84">
        <w:rPr>
          <w:color w:val="000000"/>
        </w:rPr>
        <w:t xml:space="preserve">. Исходя из особенностей классного коллектива,  процесс создания </w:t>
      </w:r>
      <w:proofErr w:type="spellStart"/>
      <w:r w:rsidRPr="00F56A84">
        <w:rPr>
          <w:color w:val="000000"/>
        </w:rPr>
        <w:t>портфолио</w:t>
      </w:r>
      <w:proofErr w:type="spellEnd"/>
      <w:r w:rsidRPr="00F56A84">
        <w:rPr>
          <w:color w:val="000000"/>
        </w:rPr>
        <w:t xml:space="preserve"> использовала для стимулирования активности, развития творческого потенциала детей.</w:t>
      </w:r>
    </w:p>
    <w:p w:rsidR="00F56A84" w:rsidRPr="00F56A84" w:rsidRDefault="00F56A84" w:rsidP="00F56A84">
      <w:pPr>
        <w:pStyle w:val="a3"/>
        <w:shd w:val="clear" w:color="auto" w:fill="FFFFFF"/>
        <w:spacing w:before="0" w:beforeAutospacing="0" w:line="277" w:lineRule="atLeast"/>
        <w:jc w:val="both"/>
        <w:rPr>
          <w:color w:val="212529"/>
        </w:rPr>
      </w:pPr>
      <w:proofErr w:type="gramStart"/>
      <w:r w:rsidRPr="00F56A84">
        <w:rPr>
          <w:color w:val="000000"/>
        </w:rPr>
        <w:t>Использование технологии «</w:t>
      </w:r>
      <w:proofErr w:type="spellStart"/>
      <w:r w:rsidRPr="00F56A84">
        <w:rPr>
          <w:color w:val="000000"/>
        </w:rPr>
        <w:t>Портфолио</w:t>
      </w:r>
      <w:proofErr w:type="spellEnd"/>
      <w:r w:rsidRPr="00F56A84">
        <w:rPr>
          <w:color w:val="000000"/>
        </w:rPr>
        <w:t>» позволяет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w:t>
      </w:r>
      <w:proofErr w:type="gramEnd"/>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Создание </w:t>
      </w:r>
      <w:proofErr w:type="spellStart"/>
      <w:r w:rsidRPr="00F56A84">
        <w:rPr>
          <w:color w:val="000000"/>
        </w:rPr>
        <w:t>портфолио</w:t>
      </w:r>
      <w:proofErr w:type="spellEnd"/>
      <w:r w:rsidRPr="00F56A84">
        <w:rPr>
          <w:color w:val="000000"/>
        </w:rPr>
        <w:t xml:space="preserve"> -  долгосрочная программа.  Началась она в 2013 году в первом классе. Под моим руководством она будет проходить 4 года. В первом классе, когда дети только начинали работать над составлением </w:t>
      </w:r>
      <w:proofErr w:type="spellStart"/>
      <w:r w:rsidRPr="00F56A84">
        <w:rPr>
          <w:color w:val="000000"/>
        </w:rPr>
        <w:t>портфолио</w:t>
      </w:r>
      <w:proofErr w:type="spellEnd"/>
      <w:r w:rsidRPr="00F56A84">
        <w:rPr>
          <w:color w:val="000000"/>
        </w:rPr>
        <w:t xml:space="preserve">, без помощи родителей обойтись было просто невозможно. Весь год мы трудились над сбором материалов для создания </w:t>
      </w:r>
      <w:proofErr w:type="spellStart"/>
      <w:r w:rsidRPr="00F56A84">
        <w:rPr>
          <w:color w:val="000000"/>
        </w:rPr>
        <w:lastRenderedPageBreak/>
        <w:t>портфолио</w:t>
      </w:r>
      <w:proofErr w:type="spellEnd"/>
      <w:r w:rsidRPr="00F56A84">
        <w:rPr>
          <w:color w:val="000000"/>
        </w:rPr>
        <w:t>. Дети выбирали самые удачные творческие работы, с удовольствием принимали участие в разнообразных конкурсах.</w:t>
      </w:r>
    </w:p>
    <w:p w:rsidR="00F56A84" w:rsidRPr="00F56A84" w:rsidRDefault="00F56A84" w:rsidP="00F56A84">
      <w:pPr>
        <w:pStyle w:val="a3"/>
        <w:shd w:val="clear" w:color="auto" w:fill="FFFFFF"/>
        <w:spacing w:before="0" w:beforeAutospacing="0" w:line="277" w:lineRule="atLeast"/>
        <w:jc w:val="both"/>
        <w:rPr>
          <w:color w:val="212529"/>
        </w:rPr>
      </w:pPr>
      <w:proofErr w:type="spellStart"/>
      <w:r w:rsidRPr="00F56A84">
        <w:rPr>
          <w:color w:val="000000"/>
        </w:rPr>
        <w:t>Портфолио</w:t>
      </w:r>
      <w:proofErr w:type="spellEnd"/>
      <w:r w:rsidRPr="00F56A84">
        <w:rPr>
          <w:color w:val="000000"/>
        </w:rPr>
        <w:t xml:space="preserve"> включает такие разделы:</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«Немного о себе»</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«Мой портрет»</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«Моя семья»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-«Моя учёба»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«Моё творчество»</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«Моя общественная жизнь»</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«Мои достижения»</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«Самооценка»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В разделе «Мои достижения» помещаются грамоты, сертификаты, благодарственные письма, итоговые листы успеваемости. В конце учебного года провели анализ учебных достижений. По желанию ребята представляли свои </w:t>
      </w:r>
      <w:proofErr w:type="spellStart"/>
      <w:r w:rsidRPr="00F56A84">
        <w:rPr>
          <w:color w:val="000000"/>
        </w:rPr>
        <w:t>портфолио</w:t>
      </w:r>
      <w:proofErr w:type="spellEnd"/>
      <w:r w:rsidRPr="00F56A84">
        <w:rPr>
          <w:color w:val="000000"/>
        </w:rPr>
        <w:t>. Эта работа успешно продолжается в этом году. Ребята с удовольствием участвуют в различных конкурсах, олимпиадах различного уровня. Введение технологии «</w:t>
      </w:r>
      <w:proofErr w:type="spellStart"/>
      <w:r w:rsidRPr="00F56A84">
        <w:rPr>
          <w:color w:val="000000"/>
        </w:rPr>
        <w:t>портфолио</w:t>
      </w:r>
      <w:proofErr w:type="spellEnd"/>
      <w:r w:rsidRPr="00F56A84">
        <w:rPr>
          <w:color w:val="000000"/>
        </w:rPr>
        <w:t>» дало положительные результаты.</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Информационно – коммуникационные технологии.</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Положительную роль в современной образовательной системе играет использование информационно-компьютерной технологии. Сегодня ИКТ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Средства мультимедиа позволяют обеспечить наилучшую, по сравнению с другими техническими средствами обучения, реализацию принципа наглядности, которому принадлежит ведущее место в образовательных технологиях начальной школы. Кроме того, средствам мультимедиа отводится задача обеспечения эффективной поддержки игровых форм урока.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t xml:space="preserve">Чтобы обогатить урок, сделать его более интересным, доступным и содержательным, при планировании следует предусмотреть, как, где и когда лучше включить в работу ИКТ: для проверки домашнего задания, объяснения нового материала, закрепления темы, </w:t>
      </w:r>
      <w:proofErr w:type="gramStart"/>
      <w:r w:rsidRPr="00F56A84">
        <w:rPr>
          <w:color w:val="000000"/>
        </w:rPr>
        <w:t>контроля за</w:t>
      </w:r>
      <w:proofErr w:type="gramEnd"/>
      <w:r w:rsidRPr="00F56A84">
        <w:rPr>
          <w:color w:val="000000"/>
        </w:rPr>
        <w:t xml:space="preserve"> усвоением изученного, обобщения и систематизации пройденных тем, для уроков развития речи и т.д. К каждой из изучаемых тем можно выбрать различные виды работ и действий: </w:t>
      </w:r>
      <w:proofErr w:type="spellStart"/>
      <w:r w:rsidRPr="00F56A84">
        <w:rPr>
          <w:color w:val="000000"/>
        </w:rPr>
        <w:t>разноуровневые</w:t>
      </w:r>
      <w:proofErr w:type="spellEnd"/>
      <w:r w:rsidRPr="00F56A84">
        <w:rPr>
          <w:color w:val="000000"/>
        </w:rPr>
        <w:t xml:space="preserve"> задания, тесты, презентации и проекты. При помощи ИКТ проводила настоящие виртуальные путешествия на уроках окружающего мира.</w:t>
      </w:r>
    </w:p>
    <w:p w:rsidR="00F56A84" w:rsidRPr="00F56A84" w:rsidRDefault="00F56A84" w:rsidP="00F56A84">
      <w:pPr>
        <w:pStyle w:val="a3"/>
        <w:shd w:val="clear" w:color="auto" w:fill="FFFFFF"/>
        <w:spacing w:before="0" w:beforeAutospacing="0" w:line="277" w:lineRule="atLeast"/>
        <w:jc w:val="both"/>
        <w:rPr>
          <w:color w:val="212529"/>
        </w:rPr>
      </w:pPr>
      <w:r w:rsidRPr="00F56A84">
        <w:rPr>
          <w:color w:val="000000"/>
        </w:rPr>
        <w:lastRenderedPageBreak/>
        <w:t>Использование современных образовательных технологий позволяет учителям добиваться высокого качества обучения, увеличивается число учащихся, принимающих участие в олимпиадах, исследовательских проектах и различных творческих конкурсах.</w:t>
      </w:r>
      <w:r w:rsidRPr="00F56A84">
        <w:rPr>
          <w:color w:val="000000"/>
        </w:rPr>
        <w:br/>
        <w:t xml:space="preserve">Таким образом, применение новых технологий в начальной школе способствует развитию у школьников познавательной активности, творчества, </w:t>
      </w:r>
      <w:proofErr w:type="spellStart"/>
      <w:r w:rsidRPr="00F56A84">
        <w:rPr>
          <w:color w:val="000000"/>
        </w:rPr>
        <w:t>креативности</w:t>
      </w:r>
      <w:proofErr w:type="spellEnd"/>
      <w:r w:rsidRPr="00F56A84">
        <w:rPr>
          <w:color w:val="000000"/>
        </w:rPr>
        <w:t>, умения работать с информацией, повышению самооценки, а главное, повышается динамика качества обучения.</w:t>
      </w:r>
    </w:p>
    <w:p w:rsidR="00B55782" w:rsidRPr="00F56A84" w:rsidRDefault="00F56A84" w:rsidP="00F56A84">
      <w:pPr>
        <w:jc w:val="both"/>
        <w:rPr>
          <w:rFonts w:ascii="Times New Roman" w:hAnsi="Times New Roman" w:cs="Times New Roman"/>
          <w:sz w:val="24"/>
          <w:szCs w:val="24"/>
        </w:rPr>
      </w:pPr>
    </w:p>
    <w:sectPr w:rsidR="00B55782" w:rsidRPr="00F56A84" w:rsidSect="00C05E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56A84"/>
    <w:rsid w:val="005A0FEA"/>
    <w:rsid w:val="00921E02"/>
    <w:rsid w:val="00C05E33"/>
    <w:rsid w:val="00F56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6A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09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3467</Words>
  <Characters>19764</Characters>
  <Application>Microsoft Office Word</Application>
  <DocSecurity>0</DocSecurity>
  <Lines>164</Lines>
  <Paragraphs>46</Paragraphs>
  <ScaleCrop>false</ScaleCrop>
  <Company/>
  <LinksUpToDate>false</LinksUpToDate>
  <CharactersWithSpaces>23185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2026-03-11T16:57:00Z</dcterms:created>
  <dcterms:modified xsi:type="dcterms:W3CDTF">2026-03-11T16:59:00Z</dcterms:modified>
</cp:coreProperties>
</file>