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B1" w:rsidRPr="00B23AB1" w:rsidRDefault="00C177B4" w:rsidP="00C177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ТЕМА:</w:t>
      </w:r>
      <w:r w:rsidRPr="00C177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«КРОССЕНС» КАК СРЕДСТВО РАЗВИТИЯ РЕЧИ У ДОШКОЛЬНИКОВ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Добрый день, уважаемые коллеги!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Сегодня я хочу поделиться опытом использования технологии «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 в работе по развитию речи у детей старшего дошкольного возраста.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Актуальность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Развитие речи у дошкольников — одна из ключевых задач современного образования. Речь служит основой для социального взаимодействия, познавательной деятельности и личностного становления ребёнка.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Однако в практике педагогов нередко встречаются трудности:</w:t>
      </w:r>
    </w:p>
    <w:p w:rsidR="00B23AB1" w:rsidRPr="00B23AB1" w:rsidRDefault="00B23AB1" w:rsidP="00B23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ограниченный словарный запас у детей;</w:t>
      </w:r>
    </w:p>
    <w:p w:rsidR="00B23AB1" w:rsidRPr="00B23AB1" w:rsidRDefault="00B23AB1" w:rsidP="00B23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сложности в построении связных высказываний;</w:t>
      </w:r>
    </w:p>
    <w:p w:rsidR="00B23AB1" w:rsidRPr="00B23AB1" w:rsidRDefault="00B23AB1" w:rsidP="00B23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недостаточное развитие ассоциативного мышления;</w:t>
      </w:r>
    </w:p>
    <w:p w:rsidR="00B23AB1" w:rsidRPr="00B23AB1" w:rsidRDefault="00B23AB1" w:rsidP="00B23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слабая познавательная активность при выполнении речевых заданий.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этих условиях особую значимость приобретают инновационные методы, сочетающие речевое развитие с </w:t>
      </w:r>
      <w:proofErr w:type="gram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интеллектуальным</w:t>
      </w:r>
      <w:proofErr w:type="gram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творческим. Один из таких методов — технология «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Теоретические основы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proofErr w:type="spellStart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Кроссенс</w:t>
      </w:r>
      <w:proofErr w:type="spellEnd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»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(от англ. </w:t>
      </w:r>
      <w:proofErr w:type="spellStart"/>
      <w:r w:rsidRPr="00B23AB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cross</w:t>
      </w:r>
      <w:proofErr w:type="spellEnd"/>
      <w:r w:rsidRPr="00B23AB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23AB1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sense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«пересечение смыслов») — это ассоциативная головоломка в виде таблицы из 9 ячеек с изображениями. Каждое изображение связано с предыдущим и последующим по смыслу, а центральное объединяет все остальные.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Метод разработан С. Н. Фединым и В. Н. 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Бусленко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впервые опубликован в 2002 году в журнале «Наука и жизнь».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Влияние на развитие речи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Применение 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кроссенса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способствует развитию следующих речевых навыков:</w:t>
      </w:r>
    </w:p>
    <w:p w:rsidR="00B23AB1" w:rsidRPr="00B23AB1" w:rsidRDefault="00B23AB1" w:rsidP="00B23A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Обогащение словарного запаса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каждая новая ассоциация вводит новые слова и понятия.</w:t>
      </w:r>
    </w:p>
    <w:p w:rsidR="00B23AB1" w:rsidRPr="00B23AB1" w:rsidRDefault="00B23AB1" w:rsidP="00B23A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Развитие связной речи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построение цепочки ассоциаций учит последовательно излагать мысли.</w:t>
      </w:r>
    </w:p>
    <w:p w:rsidR="00B23AB1" w:rsidRPr="00B23AB1" w:rsidRDefault="00B23AB1" w:rsidP="00B23A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Совершенствование грамматического строя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при описании связей дети учатся правильно использовать предложно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noBreakHyphen/>
        <w:t>падежные конструкции и времена глаголов.</w:t>
      </w:r>
    </w:p>
    <w:p w:rsidR="00B23AB1" w:rsidRPr="00B23AB1" w:rsidRDefault="00B23AB1" w:rsidP="00B23A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Формирование навыков словообразования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практика в образовании новых слов и изменении их форм.</w:t>
      </w:r>
    </w:p>
    <w:p w:rsidR="00B23AB1" w:rsidRPr="00B23AB1" w:rsidRDefault="00B23AB1" w:rsidP="00B23A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Развитие фонематического слуха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внимание к звучанию слов, рифмам и аллитерациям.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lastRenderedPageBreak/>
        <w:t>Практическая реализация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Формы работы с </w:t>
      </w:r>
      <w:proofErr w:type="spellStart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кроссенсом</w:t>
      </w:r>
      <w:proofErr w:type="spellEnd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:</w:t>
      </w:r>
    </w:p>
    <w:p w:rsidR="00B23AB1" w:rsidRPr="00B23AB1" w:rsidRDefault="00B23AB1" w:rsidP="00B23A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визуальные (цепочки из картинок);</w:t>
      </w:r>
    </w:p>
    <w:p w:rsidR="00B23AB1" w:rsidRPr="00B23AB1" w:rsidRDefault="00B23AB1" w:rsidP="00B23A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звуковые (ассоциации через звуки);</w:t>
      </w:r>
    </w:p>
    <w:p w:rsidR="00B23AB1" w:rsidRPr="00B23AB1" w:rsidRDefault="00B23AB1" w:rsidP="00B23A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словесные (игры со словами и понятиями);</w:t>
      </w:r>
    </w:p>
    <w:p w:rsidR="00B23AB1" w:rsidRPr="00B23AB1" w:rsidRDefault="00B23AB1" w:rsidP="00B23A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мультисенсорные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(сочетание разных ощущений).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 xml:space="preserve">Способы решения </w:t>
      </w:r>
      <w:proofErr w:type="spellStart"/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кроссенса</w:t>
      </w:r>
      <w:proofErr w:type="spellEnd"/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:</w:t>
      </w:r>
    </w:p>
    <w:p w:rsidR="00B23AB1" w:rsidRPr="00B23AB1" w:rsidRDefault="00B23AB1" w:rsidP="00B23A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«Улитка»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чтение слева направо по часовой стрелке, завершение в центре.</w:t>
      </w:r>
    </w:p>
    <w:p w:rsidR="00B23AB1" w:rsidRPr="00B23AB1" w:rsidRDefault="00B23AB1" w:rsidP="00B23A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«Солнышко»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центральное изображение связано со всеми остальными.</w:t>
      </w:r>
    </w:p>
    <w:p w:rsidR="00B23AB1" w:rsidRPr="00B23AB1" w:rsidRDefault="00B23AB1" w:rsidP="00B23A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«Крест»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— центральный квадрат связан с изображениями по вертикали и горизонтали.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Примеры игровых заданий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1. «Времена года» (для детей 5–6 лет)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3754"/>
        <w:gridCol w:w="2918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 часы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Варежки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t>Связи между изображениями:</w:t>
      </w:r>
    </w:p>
    <w:p w:rsidR="00C177B4" w:rsidRDefault="00B23AB1" w:rsidP="00B23A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Снеговик → Варежки → Шарф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зима, холодная погода,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зимняя одежда.</w:t>
      </w:r>
    </w:p>
    <w:p w:rsidR="00B23AB1" w:rsidRPr="00B23AB1" w:rsidRDefault="00B23AB1" w:rsidP="00B23A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Солнце → Велосипед → Цветы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лето, тепло, активный отдых.</w:t>
      </w:r>
    </w:p>
    <w:p w:rsidR="00B23AB1" w:rsidRPr="00B23AB1" w:rsidRDefault="00B23AB1" w:rsidP="00B23A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Зонт → Листопад → Цветы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осень, дожди, увядание природы.</w:t>
      </w:r>
    </w:p>
    <w:p w:rsidR="00B23AB1" w:rsidRPr="00B23AB1" w:rsidRDefault="00B23AB1" w:rsidP="00B23A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Песочные часы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символ смены времён года, течения времени.</w:t>
      </w:r>
    </w:p>
    <w:p w:rsidR="00B23AB1" w:rsidRPr="00B23AB1" w:rsidRDefault="00B23AB1" w:rsidP="00B23A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все изображения показывают изменения в природе и жизни людей в разные сезоны.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 для детей: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«Придумай рассказ о том, как меняются времена года, используя все картинки».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2. «Школьные принадлежности» (подготовка к школе)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3488"/>
        <w:gridCol w:w="2867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t>Логические связи:</w:t>
      </w:r>
    </w:p>
    <w:p w:rsidR="00B23AB1" w:rsidRPr="00B23AB1" w:rsidRDefault="00B23AB1" w:rsidP="00B23A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Книга → Очки → Глобус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получение знаний, учёба, география.</w:t>
      </w:r>
    </w:p>
    <w:p w:rsidR="00B23AB1" w:rsidRPr="00B23AB1" w:rsidRDefault="00B23AB1" w:rsidP="00B23A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Карандаш → Ластик → Тетрадь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процесс письма и рисования.</w:t>
      </w:r>
    </w:p>
    <w:p w:rsidR="00C177B4" w:rsidRDefault="00B23AB1" w:rsidP="00B23A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Рюкзак → Линейка → Часы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школьная жизнь,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расписание уроков.</w:t>
      </w:r>
    </w:p>
    <w:p w:rsidR="00B23AB1" w:rsidRPr="00B23AB1" w:rsidRDefault="00B23AB1" w:rsidP="00B23A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 (часы)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время учёбы, школьный режим.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«Расскажи, как ты собираешься в школу, что </w:t>
      </w:r>
      <w:proofErr w:type="gram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берёшь с собой и что</w:t>
      </w:r>
      <w:proofErr w:type="gram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будешь делать на уроках».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3. «Семья и дом» (социально</w:t>
      </w: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noBreakHyphen/>
        <w:t>нравственное развитие)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2683"/>
        <w:gridCol w:w="3773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t>Ассоциативные связи:</w:t>
      </w:r>
    </w:p>
    <w:p w:rsidR="00B23AB1" w:rsidRPr="00B23AB1" w:rsidRDefault="00B23AB1" w:rsidP="00B23AB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Дом → Кухня → Мама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домашний очаг, приготовление еды.</w:t>
      </w:r>
    </w:p>
    <w:p w:rsidR="00C177B4" w:rsidRDefault="00B23AB1" w:rsidP="00B23AB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Фотоальбом → Бабушка → Папа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семейные воспоминания,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связь поколений.</w:t>
      </w:r>
    </w:p>
    <w:p w:rsidR="00B23AB1" w:rsidRPr="00B23AB1" w:rsidRDefault="00B23AB1" w:rsidP="00B23AB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Кресло → Телевизор → Кошка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семейный отдых, уют.</w:t>
      </w:r>
    </w:p>
    <w:p w:rsidR="00C177B4" w:rsidRDefault="00B23AB1" w:rsidP="00B23AB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 (дом)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место, где живёт семья, где тепло и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уютно.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«Составь рассказ о своём доме и семье, расскажи, что вы любите делать вместе».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4. «Вода в природе» (экологическое воспитание)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2871"/>
        <w:gridCol w:w="3537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Облако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t>Логика связей:</w:t>
      </w:r>
    </w:p>
    <w:p w:rsidR="00B23AB1" w:rsidRPr="00B23AB1" w:rsidRDefault="00B23AB1" w:rsidP="00B23AB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Облако → Дождь → Лужа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круговорот воды в природе.</w:t>
      </w:r>
    </w:p>
    <w:p w:rsidR="00B23AB1" w:rsidRPr="00B23AB1" w:rsidRDefault="00B23AB1" w:rsidP="00B23AB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Река → Море → Рыбка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водная экосистема.</w:t>
      </w:r>
    </w:p>
    <w:p w:rsidR="00C177B4" w:rsidRDefault="00B23AB1" w:rsidP="00B23AB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Кран → Растение → Капля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использование воды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человеком и её значение для жизни.</w:t>
      </w:r>
    </w:p>
    <w:p w:rsidR="00B23AB1" w:rsidRPr="00B23AB1" w:rsidRDefault="00B23AB1" w:rsidP="00B23AB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 (капля)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вода в разных состояниях и местах.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«Объясни, почему воду нужно беречь, и как она помогает всему живому».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5. «Профессии» (ознакомление с окружающим)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3219"/>
        <w:gridCol w:w="2992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Стетоскоп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Связи:</w:t>
      </w:r>
    </w:p>
    <w:p w:rsidR="00C177B4" w:rsidRDefault="00B23AB1" w:rsidP="00B23AB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Врач → Стетоскоп → Таблетки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лечение людей,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забота о здоровье.</w:t>
      </w:r>
    </w:p>
    <w:p w:rsidR="00B23AB1" w:rsidRPr="00B23AB1" w:rsidRDefault="00B23AB1" w:rsidP="00B23AB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Повар → Кастрюля → Торт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приготовление пищи, кулинария.</w:t>
      </w:r>
    </w:p>
    <w:p w:rsidR="00B23AB1" w:rsidRPr="00B23AB1" w:rsidRDefault="00B23AB1" w:rsidP="00B23AB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Строитель → Кирпич → Дом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строительство, создание жилья.</w:t>
      </w:r>
    </w:p>
    <w:p w:rsidR="00C177B4" w:rsidRDefault="00B23AB1" w:rsidP="00B23AB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 (профессии)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разные виды труда, важные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 общества.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«Выбери одну профессию и расскажи, чем занимается этот человек, что ему нужно для работы».</w:t>
      </w:r>
    </w:p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 6. «Транспорт» (познавательное развитие)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Сетка 3×3: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3344"/>
        <w:gridCol w:w="3037"/>
      </w:tblGrid>
      <w:tr w:rsidR="00B23AB1" w:rsidRPr="00B23AB1" w:rsidTr="00B23AB1">
        <w:trPr>
          <w:tblHeader/>
        </w:trPr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Аэропорт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</w:t>
            </w:r>
          </w:p>
        </w:tc>
      </w:tr>
      <w:tr w:rsidR="00B23AB1" w:rsidRPr="00B23AB1" w:rsidTr="00B23AB1">
        <w:tc>
          <w:tcPr>
            <w:tcW w:w="0" w:type="auto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Волна</w:t>
            </w:r>
          </w:p>
        </w:tc>
        <w:tc>
          <w:tcPr>
            <w:tcW w:w="0" w:type="auto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B23AB1" w:rsidRPr="00B23AB1" w:rsidRDefault="00B23AB1" w:rsidP="00B23A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Капитан</w:t>
            </w:r>
          </w:p>
        </w:tc>
      </w:tr>
    </w:tbl>
    <w:p w:rsidR="00C177B4" w:rsidRDefault="00C177B4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Связи:</w:t>
      </w:r>
    </w:p>
    <w:p w:rsidR="00B23AB1" w:rsidRDefault="00B23AB1" w:rsidP="00B23AB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Машина → Дорога → Светофор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наземный транспорт, правила </w:t>
      </w:r>
    </w:p>
    <w:p w:rsidR="00B23AB1" w:rsidRPr="00B23AB1" w:rsidRDefault="00B23AB1" w:rsidP="00B23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дорожного движения.</w:t>
      </w:r>
    </w:p>
    <w:p w:rsidR="00B23AB1" w:rsidRDefault="00B23AB1" w:rsidP="00B23AB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Самолёт → Аэропорт → Пилот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воздушный транспорт, </w:t>
      </w:r>
    </w:p>
    <w:p w:rsidR="00B23AB1" w:rsidRPr="00B23AB1" w:rsidRDefault="00B23AB1" w:rsidP="00B23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полёты.</w:t>
      </w:r>
    </w:p>
    <w:p w:rsidR="00C177B4" w:rsidRDefault="00B23AB1" w:rsidP="00B23AB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Корабль → Волна → Капитан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водный транспорт,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путешествия по морю.</w:t>
      </w:r>
    </w:p>
    <w:p w:rsidR="00B23AB1" w:rsidRPr="00B23AB1" w:rsidRDefault="00B23AB1" w:rsidP="00B23AB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Центральная связь (транспорт)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 способы передвижения людей.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Задание: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«Представь, что ты отправляешься в путешествие. Каким транспортом поедешь? Расскажи о своём путешествии».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C177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Методические рекомендации по использованию примеров</w:t>
      </w:r>
    </w:p>
    <w:p w:rsidR="00B23AB1" w:rsidRPr="00B23AB1" w:rsidRDefault="00B23AB1" w:rsidP="00B23A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Для младших дошкольников (4–5 лет)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используйте </w:t>
      </w:r>
      <w:proofErr w:type="gram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упрощённые</w:t>
      </w:r>
      <w:proofErr w:type="gram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кроссенсы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 4–6 ячеек;</w:t>
      </w:r>
    </w:p>
    <w:p w:rsidR="00C177B4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вы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бирайте близкие и понятные детям темы («Игрушки», «Животные», </w:t>
      </w:r>
      <w:proofErr w:type="gramEnd"/>
    </w:p>
    <w:p w:rsidR="00B23AB1" w:rsidRPr="00B23AB1" w:rsidRDefault="00B23AB1" w:rsidP="00B23AB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«Еда»);</w:t>
      </w:r>
      <w:proofErr w:type="gramEnd"/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активно помогайте наводящими вопросами.</w:t>
      </w:r>
    </w:p>
    <w:p w:rsidR="00B23AB1" w:rsidRPr="00B23AB1" w:rsidRDefault="00B23AB1" w:rsidP="00B23A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Для старших дошкольников (5–7 лет)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применяйте полные 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кроссенсы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3×3;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предлагайте более сложные темы («Космос», «Профессии», «История»);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поощряйте самостоятельное составление рассказов.</w:t>
      </w:r>
    </w:p>
    <w:p w:rsidR="00B23AB1" w:rsidRPr="00B23AB1" w:rsidRDefault="00B23AB1" w:rsidP="00B23A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Общие советы:</w:t>
      </w:r>
    </w:p>
    <w:p w:rsid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начинайте с готовых 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кроссенсов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затем переходите к совместному 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созданию;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используйте как печатные картинки, так и реальные предметы;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варьируйте способы решения: «улитка», «солнышко», «крест»;</w:t>
      </w:r>
    </w:p>
    <w:p w:rsidR="00C177B4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поддерживайте любу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 попытку ребёнка 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найти связь </w:t>
      </w: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 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кроссенсе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нет</w:t>
      </w:r>
      <w:proofErr w:type="gram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</w:p>
    <w:p w:rsidR="00B23AB1" w:rsidRPr="00B23AB1" w:rsidRDefault="00B23AB1" w:rsidP="00C1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неправильных ответов.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Эти примеры можно адаптировать под конкретные образовательные задачи и интересы детей. Технология «Кроссенс» позволяет бесконечно варьировать темы и содержание, делая каждое занятие уникальным и познавательным.</w:t>
      </w:r>
    </w:p>
    <w:p w:rsid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Методика организации занятий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Алгоритм создания </w:t>
      </w:r>
      <w:proofErr w:type="spellStart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кроссенса</w:t>
      </w:r>
      <w:proofErr w:type="spellEnd"/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: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Определение тематики и общей идеи.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Подбор элементов (картинок), относящихся к теме.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Поиск ассоциативных связей между элементами.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Определение последовательности изображений.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Концентрация основного смысла в центральном квадрате.</w:t>
      </w:r>
    </w:p>
    <w:p w:rsidR="00B23AB1" w:rsidRPr="00B23AB1" w:rsidRDefault="00B23AB1" w:rsidP="00B23A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Подбор картинок, иллюстрирующих элементы.</w:t>
      </w:r>
    </w:p>
    <w:p w:rsid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Рекомендации по организации работы:</w:t>
      </w:r>
    </w:p>
    <w:p w:rsidR="00B23AB1" w:rsidRPr="00B23AB1" w:rsidRDefault="00B23AB1" w:rsidP="00B23A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Начинать с простых 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кроссенсов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2–3 ячеек, постепенно усложняя задания.</w:t>
      </w:r>
    </w:p>
    <w:p w:rsidR="00B23AB1" w:rsidRPr="00B23AB1" w:rsidRDefault="00B23AB1" w:rsidP="00B23A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Создавать позитивную атмосферу: в 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кроссенсе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нет ошибок, есть разные варианты.</w:t>
      </w:r>
    </w:p>
    <w:p w:rsidR="00B23AB1" w:rsidRPr="00B23AB1" w:rsidRDefault="00B23AB1" w:rsidP="00B23A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Использовать разнообразные материалы: картинки, предметы, звуки, запахи.</w:t>
      </w:r>
    </w:p>
    <w:p w:rsidR="00B23AB1" w:rsidRPr="00B23AB1" w:rsidRDefault="00B23AB1" w:rsidP="00B23A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Учитывать индивидуальные особенности детей.</w:t>
      </w:r>
    </w:p>
    <w:p w:rsidR="00B23AB1" w:rsidRPr="00B23AB1" w:rsidRDefault="00B23AB1" w:rsidP="00B23A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Активно участвовать педагогу: задавать наводящие вопросы, помогать формулировать мысли, обогащать словарный запас.</w:t>
      </w:r>
    </w:p>
    <w:p w:rsid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Результаты внедрения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ходе апробации технологии в ДОУ были отмечены следующие положительные изменения у детей 5–7 лет:</w:t>
      </w:r>
    </w:p>
    <w:p w:rsidR="00B23AB1" w:rsidRPr="00B23AB1" w:rsidRDefault="00B23AB1" w:rsidP="00B23A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увеличение активного словарного запаса на 25–30 %;</w:t>
      </w:r>
    </w:p>
    <w:p w:rsidR="00B23AB1" w:rsidRPr="00B23AB1" w:rsidRDefault="00B23AB1" w:rsidP="00B23A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улучшение навыков построения связных высказываний (дети стали составлять рассказы из 8–10 предложений вместо 3–4);</w:t>
      </w:r>
    </w:p>
    <w:p w:rsidR="00B23AB1" w:rsidRPr="00B23AB1" w:rsidRDefault="00B23AB1" w:rsidP="00B23A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познавательной активности на 40 %;</w:t>
      </w:r>
    </w:p>
    <w:p w:rsidR="00B23AB1" w:rsidRPr="00B23AB1" w:rsidRDefault="00B23AB1" w:rsidP="00B23A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развитие творческого мышления и воображения;</w:t>
      </w:r>
    </w:p>
    <w:p w:rsidR="00B23AB1" w:rsidRPr="00B23AB1" w:rsidRDefault="00B23AB1" w:rsidP="00B23A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рост мотивации к речевым играм и занятиям.</w:t>
      </w:r>
    </w:p>
    <w:p w:rsid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Заключение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Технология «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 — это не просто модный тренд, а научно обоснованный и практически эффективный подход к развитию речи дошкольников. Она:</w:t>
      </w:r>
    </w:p>
    <w:p w:rsidR="00B23AB1" w:rsidRPr="00B23AB1" w:rsidRDefault="00B23AB1" w:rsidP="00B23A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делает занятия увлекательными и игровыми;</w:t>
      </w:r>
    </w:p>
    <w:p w:rsidR="00B23AB1" w:rsidRPr="00B23AB1" w:rsidRDefault="00B23AB1" w:rsidP="00B23A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сочетает речевое развитие с </w:t>
      </w:r>
      <w:proofErr w:type="gram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интеллектуальным</w:t>
      </w:r>
      <w:proofErr w:type="gram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творческим;</w:t>
      </w:r>
    </w:p>
    <w:p w:rsidR="00B23AB1" w:rsidRPr="00B23AB1" w:rsidRDefault="00B23AB1" w:rsidP="00B23A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учитывает индивидуальные особенности детей;</w:t>
      </w:r>
    </w:p>
    <w:p w:rsidR="00B23AB1" w:rsidRPr="00B23AB1" w:rsidRDefault="00B23AB1" w:rsidP="00B23A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создаёт условия для комплексного развития личности.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Внедряя </w:t>
      </w:r>
      <w:proofErr w:type="spellStart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кроссенс</w:t>
      </w:r>
      <w:proofErr w:type="spellEnd"/>
      <w:r w:rsidRPr="00B23A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повседневную практику детского сада, мы помогаем детям не просто говорить, а мыслить, фантазировать, создавать истории — то есть формируем полноценную речевую и познавательную деятельность.</w:t>
      </w:r>
    </w:p>
    <w:p w:rsidR="00B23AB1" w:rsidRPr="00B23AB1" w:rsidRDefault="00B23AB1" w:rsidP="00B23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3AB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Благодарю за внимание! Буду рада ответить на ваши вопросы и поделиться дополнительными материалами.</w:t>
      </w:r>
    </w:p>
    <w:p w:rsidR="00B23AB1" w:rsidRPr="00B23AB1" w:rsidRDefault="00B23AB1" w:rsidP="00B23AB1">
      <w:pPr>
        <w:shd w:val="clear" w:color="auto" w:fill="FFFFFF"/>
        <w:spacing w:before="96" w:after="100" w:line="336" w:lineRule="atLeast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</w:p>
    <w:p w:rsidR="008E1123" w:rsidRDefault="008E1123"/>
    <w:sectPr w:rsidR="008E1123" w:rsidSect="008E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694"/>
    <w:multiLevelType w:val="multilevel"/>
    <w:tmpl w:val="B47E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05F0D"/>
    <w:multiLevelType w:val="multilevel"/>
    <w:tmpl w:val="9504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B5A1D"/>
    <w:multiLevelType w:val="multilevel"/>
    <w:tmpl w:val="9A9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C3DF8"/>
    <w:multiLevelType w:val="multilevel"/>
    <w:tmpl w:val="49A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25B76"/>
    <w:multiLevelType w:val="multilevel"/>
    <w:tmpl w:val="EA6A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B1500"/>
    <w:multiLevelType w:val="multilevel"/>
    <w:tmpl w:val="AC5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7120F"/>
    <w:multiLevelType w:val="multilevel"/>
    <w:tmpl w:val="F47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01167"/>
    <w:multiLevelType w:val="multilevel"/>
    <w:tmpl w:val="A4B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371C8"/>
    <w:multiLevelType w:val="multilevel"/>
    <w:tmpl w:val="926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045F1"/>
    <w:multiLevelType w:val="multilevel"/>
    <w:tmpl w:val="DED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B733E"/>
    <w:multiLevelType w:val="multilevel"/>
    <w:tmpl w:val="C296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5770D"/>
    <w:multiLevelType w:val="multilevel"/>
    <w:tmpl w:val="866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A49B9"/>
    <w:multiLevelType w:val="multilevel"/>
    <w:tmpl w:val="F60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F793C"/>
    <w:multiLevelType w:val="multilevel"/>
    <w:tmpl w:val="7524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875C94"/>
    <w:multiLevelType w:val="multilevel"/>
    <w:tmpl w:val="D86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41BEF"/>
    <w:multiLevelType w:val="multilevel"/>
    <w:tmpl w:val="AAD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AB1"/>
    <w:rsid w:val="008E1123"/>
    <w:rsid w:val="00B23AB1"/>
    <w:rsid w:val="00C1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23"/>
  </w:style>
  <w:style w:type="paragraph" w:styleId="1">
    <w:name w:val="heading 1"/>
    <w:basedOn w:val="a"/>
    <w:link w:val="10"/>
    <w:uiPriority w:val="9"/>
    <w:qFormat/>
    <w:rsid w:val="00B23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3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3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3A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AB1"/>
    <w:rPr>
      <w:b/>
      <w:bCs/>
    </w:rPr>
  </w:style>
  <w:style w:type="character" w:styleId="a5">
    <w:name w:val="Emphasis"/>
    <w:basedOn w:val="a0"/>
    <w:uiPriority w:val="20"/>
    <w:qFormat/>
    <w:rsid w:val="00B23AB1"/>
    <w:rPr>
      <w:i/>
      <w:iCs/>
    </w:rPr>
  </w:style>
  <w:style w:type="character" w:customStyle="1" w:styleId="markdown-word">
    <w:name w:val="markdown-word"/>
    <w:basedOn w:val="a0"/>
    <w:rsid w:val="00B23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71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4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5372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395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2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2026-04-21T06:54:00Z</dcterms:created>
  <dcterms:modified xsi:type="dcterms:W3CDTF">2026-04-21T07:10:00Z</dcterms:modified>
</cp:coreProperties>
</file>