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99" w:rsidRPr="00AD6DE1" w:rsidRDefault="006D4299" w:rsidP="00AD6DE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DE1">
        <w:rPr>
          <w:rFonts w:ascii="Times New Roman" w:hAnsi="Times New Roman" w:cs="Times New Roman"/>
          <w:b/>
          <w:sz w:val="28"/>
          <w:szCs w:val="28"/>
        </w:rPr>
        <w:t>Развитие творческих способностей учащихся</w:t>
      </w:r>
    </w:p>
    <w:p w:rsidR="006D4299" w:rsidRPr="00AD6DE1" w:rsidRDefault="006D4299" w:rsidP="00AD6DE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DE1">
        <w:rPr>
          <w:rFonts w:ascii="Times New Roman" w:hAnsi="Times New Roman" w:cs="Times New Roman"/>
          <w:b/>
          <w:sz w:val="28"/>
          <w:szCs w:val="28"/>
        </w:rPr>
        <w:t>на уроках и во внеурочное время</w:t>
      </w:r>
    </w:p>
    <w:p w:rsidR="006D4299" w:rsidRPr="00AD6DE1" w:rsidRDefault="00710432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>Автор: Захарова Ирина Николаевна, учитель русского языка и литературы, МАОУ СОШ №3, п. Черноисточинск, Свердловская область</w:t>
      </w:r>
      <w:r w:rsidR="00AD6DE1" w:rsidRPr="00AD6DE1">
        <w:rPr>
          <w:rFonts w:ascii="Times New Roman" w:hAnsi="Times New Roman" w:cs="Times New Roman"/>
          <w:sz w:val="28"/>
          <w:szCs w:val="28"/>
        </w:rPr>
        <w:t>.</w:t>
      </w:r>
    </w:p>
    <w:p w:rsidR="00AD6DE1" w:rsidRPr="00AD6DE1" w:rsidRDefault="00AD6DE1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="00710432" w:rsidRPr="00AD6DE1">
        <w:rPr>
          <w:rFonts w:ascii="Times New Roman" w:hAnsi="Times New Roman" w:cs="Times New Roman"/>
          <w:sz w:val="28"/>
          <w:szCs w:val="28"/>
        </w:rPr>
        <w:t>актуализация</w:t>
      </w:r>
      <w:r w:rsidR="004F2A7C" w:rsidRPr="00AD6DE1">
        <w:rPr>
          <w:rFonts w:ascii="Times New Roman" w:hAnsi="Times New Roman" w:cs="Times New Roman"/>
          <w:sz w:val="28"/>
          <w:szCs w:val="28"/>
        </w:rPr>
        <w:t xml:space="preserve"> игровых ситуаций и </w:t>
      </w:r>
      <w:r w:rsidRPr="00AD6DE1">
        <w:rPr>
          <w:rFonts w:ascii="Times New Roman" w:hAnsi="Times New Roman" w:cs="Times New Roman"/>
          <w:sz w:val="28"/>
          <w:szCs w:val="28"/>
        </w:rPr>
        <w:t xml:space="preserve">игровых заданий в организации развития </w:t>
      </w:r>
      <w:r w:rsidR="00710432" w:rsidRPr="00AD6DE1">
        <w:rPr>
          <w:rFonts w:ascii="Times New Roman" w:hAnsi="Times New Roman" w:cs="Times New Roman"/>
          <w:sz w:val="28"/>
          <w:szCs w:val="28"/>
        </w:rPr>
        <w:t xml:space="preserve">творческих способностей детей  </w:t>
      </w:r>
      <w:r w:rsidRPr="00AD6DE1">
        <w:rPr>
          <w:rFonts w:ascii="Times New Roman" w:hAnsi="Times New Roman" w:cs="Times New Roman"/>
          <w:sz w:val="28"/>
          <w:szCs w:val="28"/>
        </w:rPr>
        <w:t>в</w:t>
      </w:r>
      <w:r w:rsidR="00710432" w:rsidRPr="00AD6DE1">
        <w:rPr>
          <w:rFonts w:ascii="Times New Roman" w:hAnsi="Times New Roman" w:cs="Times New Roman"/>
          <w:sz w:val="28"/>
          <w:szCs w:val="28"/>
        </w:rPr>
        <w:t xml:space="preserve"> урочное и внеурочное время</w:t>
      </w:r>
      <w:r w:rsidRPr="00AD6D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0432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DE1">
        <w:rPr>
          <w:rFonts w:ascii="Times New Roman" w:hAnsi="Times New Roman" w:cs="Times New Roman"/>
          <w:b/>
          <w:sz w:val="28"/>
          <w:szCs w:val="28"/>
        </w:rPr>
        <w:t>Задачи:</w:t>
      </w:r>
      <w:r w:rsidR="00710432" w:rsidRPr="00AD6D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0432" w:rsidRPr="00AD6DE1" w:rsidRDefault="006D4299" w:rsidP="00AD6DE1">
      <w:pPr>
        <w:pStyle w:val="a4"/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Рассказать </w:t>
      </w:r>
      <w:r w:rsidR="004F2A7C" w:rsidRPr="00AD6DE1">
        <w:rPr>
          <w:rFonts w:ascii="Times New Roman" w:hAnsi="Times New Roman" w:cs="Times New Roman"/>
          <w:sz w:val="28"/>
          <w:szCs w:val="28"/>
        </w:rPr>
        <w:t>об особенностях развития</w:t>
      </w:r>
      <w:r w:rsidRPr="00AD6DE1">
        <w:rPr>
          <w:rFonts w:ascii="Times New Roman" w:hAnsi="Times New Roman" w:cs="Times New Roman"/>
          <w:sz w:val="28"/>
          <w:szCs w:val="28"/>
        </w:rPr>
        <w:t xml:space="preserve">  творческих способностей детей на уроках и во внеурочное время.</w:t>
      </w:r>
    </w:p>
    <w:p w:rsidR="006D4299" w:rsidRDefault="006D4299" w:rsidP="00AD6DE1">
      <w:pPr>
        <w:pStyle w:val="a4"/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>Привести примеры использования  дид</w:t>
      </w:r>
      <w:r w:rsidR="004F2A7C" w:rsidRPr="00AD6DE1">
        <w:rPr>
          <w:rFonts w:ascii="Times New Roman" w:hAnsi="Times New Roman" w:cs="Times New Roman"/>
          <w:sz w:val="28"/>
          <w:szCs w:val="28"/>
        </w:rPr>
        <w:t>актических игр,</w:t>
      </w:r>
      <w:r w:rsidRPr="00AD6DE1">
        <w:rPr>
          <w:rFonts w:ascii="Times New Roman" w:hAnsi="Times New Roman" w:cs="Times New Roman"/>
          <w:sz w:val="28"/>
          <w:szCs w:val="28"/>
        </w:rPr>
        <w:t xml:space="preserve"> специальных   педагогических  игровых приемов для  развития  тво</w:t>
      </w:r>
      <w:r w:rsidR="00710432" w:rsidRPr="00AD6DE1">
        <w:rPr>
          <w:rFonts w:ascii="Times New Roman" w:hAnsi="Times New Roman" w:cs="Times New Roman"/>
          <w:sz w:val="28"/>
          <w:szCs w:val="28"/>
        </w:rPr>
        <w:t xml:space="preserve">рческих способностей  учащихся </w:t>
      </w:r>
      <w:r w:rsidRPr="00AD6DE1">
        <w:rPr>
          <w:rFonts w:ascii="Times New Roman" w:hAnsi="Times New Roman" w:cs="Times New Roman"/>
          <w:sz w:val="28"/>
          <w:szCs w:val="28"/>
        </w:rPr>
        <w:t>на уроках и во внеурочное время.</w:t>
      </w:r>
    </w:p>
    <w:p w:rsidR="00AD6DE1" w:rsidRPr="00AD6DE1" w:rsidRDefault="00AD6DE1" w:rsidP="00AD6DE1">
      <w:pPr>
        <w:pStyle w:val="a4"/>
        <w:spacing w:after="0" w:line="36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AD6DE1" w:rsidRPr="00AD6DE1" w:rsidRDefault="00AD6DE1" w:rsidP="00AD6DE1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   Успех ребенка во многом зависит от того, какой педагог с ним работает. Важно научиться технологиям работы с одаренными детьми. С этой целью систематично прохожу курсовые подготовки по повышению своей педагогической квалификации, в т.ч. по организации деятельности с творческими и талантливыми детьми.  </w:t>
      </w:r>
    </w:p>
    <w:p w:rsidR="00AD6DE1" w:rsidRPr="003F37F2" w:rsidRDefault="00AD6DE1" w:rsidP="00AD6DE1">
      <w:pPr>
        <w:pStyle w:val="a8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D60752">
        <w:rPr>
          <w:rStyle w:val="a9"/>
          <w:b w:val="0"/>
          <w:bCs w:val="0"/>
          <w:sz w:val="28"/>
          <w:szCs w:val="28"/>
        </w:rPr>
        <w:t xml:space="preserve">В своей педагогической деятельности стараюсь использовать современные педагогические технологии, например, технологию развития критического мышления. </w:t>
      </w:r>
      <w:proofErr w:type="gramStart"/>
      <w:r w:rsidRPr="00D60752">
        <w:rPr>
          <w:rStyle w:val="a9"/>
          <w:b w:val="0"/>
          <w:bCs w:val="0"/>
          <w:sz w:val="28"/>
          <w:szCs w:val="28"/>
        </w:rPr>
        <w:t>Эта технология помогает мне во многом понять точку зрения учащегося и смотреть на вещи</w:t>
      </w:r>
      <w:r>
        <w:rPr>
          <w:rStyle w:val="a9"/>
          <w:b w:val="0"/>
          <w:bCs w:val="0"/>
          <w:sz w:val="28"/>
          <w:szCs w:val="28"/>
        </w:rPr>
        <w:t>, как</w:t>
      </w:r>
      <w:r w:rsidRPr="00D60752">
        <w:rPr>
          <w:rStyle w:val="a9"/>
          <w:b w:val="0"/>
          <w:bCs w:val="0"/>
          <w:sz w:val="28"/>
          <w:szCs w:val="28"/>
        </w:rPr>
        <w:t xml:space="preserve"> с его</w:t>
      </w:r>
      <w:r>
        <w:rPr>
          <w:rStyle w:val="a9"/>
          <w:b w:val="0"/>
          <w:bCs w:val="0"/>
          <w:sz w:val="28"/>
          <w:szCs w:val="28"/>
        </w:rPr>
        <w:t>, так</w:t>
      </w:r>
      <w:r w:rsidRPr="00D60752">
        <w:rPr>
          <w:rStyle w:val="a9"/>
          <w:b w:val="0"/>
          <w:bCs w:val="0"/>
          <w:sz w:val="28"/>
          <w:szCs w:val="28"/>
        </w:rPr>
        <w:t xml:space="preserve"> и со своей точек зрения.</w:t>
      </w:r>
      <w:proofErr w:type="gramEnd"/>
      <w:r w:rsidRPr="00D60752">
        <w:rPr>
          <w:rStyle w:val="a9"/>
          <w:b w:val="0"/>
          <w:bCs w:val="0"/>
          <w:sz w:val="28"/>
          <w:szCs w:val="28"/>
        </w:rPr>
        <w:t xml:space="preserve"> </w:t>
      </w:r>
      <w:r w:rsidRPr="003F37F2">
        <w:rPr>
          <w:sz w:val="28"/>
          <w:szCs w:val="28"/>
        </w:rPr>
        <w:t>Применение элементов ТРКМ  создает условия для творческой самореализации личности, развития познавательных способностей и коммуникативных умений учащихся, их нравственного потенциала.</w:t>
      </w:r>
    </w:p>
    <w:p w:rsidR="00AD6DE1" w:rsidRPr="003F37F2" w:rsidRDefault="00AD6DE1" w:rsidP="00AD6DE1">
      <w:pPr>
        <w:pStyle w:val="a8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D60752">
        <w:rPr>
          <w:rStyle w:val="a9"/>
          <w:b w:val="0"/>
          <w:bCs w:val="0"/>
          <w:sz w:val="28"/>
          <w:szCs w:val="28"/>
        </w:rPr>
        <w:t>Создание условий для развития личности ученика, как уже было отмечено, для меня является ключевой. Кроме того важно создавать творческую и инициативную микросреду, так как в одиночку очень сложно чего-либо достичь. В своей школе стараюсь создать условия для развития</w:t>
      </w:r>
      <w:r>
        <w:rPr>
          <w:rStyle w:val="a9"/>
          <w:b w:val="0"/>
          <w:bCs w:val="0"/>
          <w:sz w:val="28"/>
          <w:szCs w:val="28"/>
        </w:rPr>
        <w:t>,</w:t>
      </w:r>
      <w:r w:rsidRPr="00D60752">
        <w:rPr>
          <w:rStyle w:val="a9"/>
          <w:b w:val="0"/>
          <w:bCs w:val="0"/>
          <w:sz w:val="28"/>
          <w:szCs w:val="28"/>
        </w:rPr>
        <w:t xml:space="preserve"> как </w:t>
      </w:r>
      <w:r>
        <w:rPr>
          <w:rStyle w:val="a9"/>
          <w:b w:val="0"/>
          <w:bCs w:val="0"/>
          <w:sz w:val="28"/>
          <w:szCs w:val="28"/>
        </w:rPr>
        <w:t>учеников,</w:t>
      </w:r>
      <w:r w:rsidRPr="00D60752">
        <w:rPr>
          <w:rStyle w:val="a9"/>
          <w:b w:val="0"/>
          <w:bCs w:val="0"/>
          <w:sz w:val="28"/>
          <w:szCs w:val="28"/>
        </w:rPr>
        <w:t xml:space="preserve"> </w:t>
      </w:r>
      <w:r w:rsidRPr="00D60752">
        <w:rPr>
          <w:rStyle w:val="a9"/>
          <w:b w:val="0"/>
          <w:bCs w:val="0"/>
          <w:sz w:val="28"/>
          <w:szCs w:val="28"/>
        </w:rPr>
        <w:lastRenderedPageBreak/>
        <w:t>так и</w:t>
      </w:r>
      <w:r>
        <w:rPr>
          <w:rStyle w:val="a9"/>
          <w:b w:val="0"/>
          <w:bCs w:val="0"/>
          <w:sz w:val="28"/>
          <w:szCs w:val="28"/>
        </w:rPr>
        <w:t xml:space="preserve"> их </w:t>
      </w:r>
      <w:r w:rsidRPr="00D60752">
        <w:rPr>
          <w:rStyle w:val="a9"/>
          <w:b w:val="0"/>
          <w:bCs w:val="0"/>
          <w:sz w:val="28"/>
          <w:szCs w:val="28"/>
        </w:rPr>
        <w:t xml:space="preserve"> родителей. С родителями провожу </w:t>
      </w:r>
      <w:r>
        <w:rPr>
          <w:rStyle w:val="a9"/>
          <w:b w:val="0"/>
          <w:bCs w:val="0"/>
          <w:sz w:val="28"/>
          <w:szCs w:val="28"/>
        </w:rPr>
        <w:t xml:space="preserve"> </w:t>
      </w:r>
      <w:r w:rsidRPr="00D60752">
        <w:rPr>
          <w:rStyle w:val="a9"/>
          <w:b w:val="0"/>
          <w:bCs w:val="0"/>
          <w:sz w:val="28"/>
          <w:szCs w:val="28"/>
        </w:rPr>
        <w:t xml:space="preserve"> совместные с учащимися мероприятия, приглашаю их на классные часы, различные конкурсы и соревнования. А учителей школы привлекаю на различные творческие мастерские</w:t>
      </w:r>
      <w:r>
        <w:rPr>
          <w:rStyle w:val="a9"/>
          <w:b w:val="0"/>
          <w:bCs w:val="0"/>
          <w:sz w:val="28"/>
          <w:szCs w:val="28"/>
        </w:rPr>
        <w:t>.</w:t>
      </w:r>
      <w:r w:rsidRPr="00D60752">
        <w:rPr>
          <w:rStyle w:val="a9"/>
          <w:b w:val="0"/>
          <w:bCs w:val="0"/>
          <w:sz w:val="28"/>
          <w:szCs w:val="28"/>
        </w:rPr>
        <w:t xml:space="preserve">  </w:t>
      </w:r>
      <w:r w:rsidRPr="003F37F2">
        <w:rPr>
          <w:sz w:val="28"/>
          <w:szCs w:val="28"/>
        </w:rPr>
        <w:t xml:space="preserve">Творчество – это созидание, оно порождает новые духовные и материальные ценности. </w:t>
      </w:r>
    </w:p>
    <w:p w:rsidR="006D4299" w:rsidRPr="00AD6DE1" w:rsidRDefault="004F2A7C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>Творчество - это</w:t>
      </w:r>
      <w:r w:rsidR="006D4299" w:rsidRPr="00AD6DE1">
        <w:rPr>
          <w:rFonts w:ascii="Times New Roman" w:hAnsi="Times New Roman" w:cs="Times New Roman"/>
          <w:sz w:val="28"/>
          <w:szCs w:val="28"/>
        </w:rPr>
        <w:t xml:space="preserve"> всегда </w:t>
      </w:r>
      <w:r w:rsidR="00710432" w:rsidRPr="00AD6DE1">
        <w:rPr>
          <w:rFonts w:ascii="Times New Roman" w:hAnsi="Times New Roman" w:cs="Times New Roman"/>
          <w:sz w:val="28"/>
          <w:szCs w:val="28"/>
        </w:rPr>
        <w:t xml:space="preserve">воплощение индивидуальности, </w:t>
      </w:r>
      <w:r w:rsidR="006D4299" w:rsidRPr="00AD6DE1">
        <w:rPr>
          <w:rFonts w:ascii="Times New Roman" w:hAnsi="Times New Roman" w:cs="Times New Roman"/>
          <w:sz w:val="28"/>
          <w:szCs w:val="28"/>
        </w:rPr>
        <w:t xml:space="preserve"> фор</w:t>
      </w:r>
      <w:r w:rsidR="00710432" w:rsidRPr="00AD6DE1">
        <w:rPr>
          <w:rFonts w:ascii="Times New Roman" w:hAnsi="Times New Roman" w:cs="Times New Roman"/>
          <w:sz w:val="28"/>
          <w:szCs w:val="28"/>
        </w:rPr>
        <w:t xml:space="preserve">ма самореализации личности, </w:t>
      </w:r>
      <w:r w:rsidR="006D4299" w:rsidRPr="00AD6DE1">
        <w:rPr>
          <w:rFonts w:ascii="Times New Roman" w:hAnsi="Times New Roman" w:cs="Times New Roman"/>
          <w:sz w:val="28"/>
          <w:szCs w:val="28"/>
        </w:rPr>
        <w:t>возможность выразить своё особое, неповт</w:t>
      </w:r>
      <w:r w:rsidRPr="00AD6DE1">
        <w:rPr>
          <w:rFonts w:ascii="Times New Roman" w:hAnsi="Times New Roman" w:cs="Times New Roman"/>
          <w:sz w:val="28"/>
          <w:szCs w:val="28"/>
        </w:rPr>
        <w:t>оримое отношение к миру. Но п</w:t>
      </w:r>
      <w:r w:rsidR="006D4299" w:rsidRPr="00AD6DE1">
        <w:rPr>
          <w:rFonts w:ascii="Times New Roman" w:hAnsi="Times New Roman" w:cs="Times New Roman"/>
          <w:sz w:val="28"/>
          <w:szCs w:val="28"/>
        </w:rPr>
        <w:t xml:space="preserve">отребность в творчестве, заложенная в самой природе человека, обычно реализуется в течение жизни далеко не полностью.  </w:t>
      </w:r>
      <w:r w:rsidR="00710432" w:rsidRPr="00AD6DE1">
        <w:rPr>
          <w:rFonts w:ascii="Times New Roman" w:hAnsi="Times New Roman" w:cs="Times New Roman"/>
          <w:sz w:val="28"/>
          <w:szCs w:val="28"/>
        </w:rPr>
        <w:t xml:space="preserve"> И</w:t>
      </w:r>
      <w:r w:rsidRPr="00AD6DE1">
        <w:rPr>
          <w:rFonts w:ascii="Times New Roman" w:hAnsi="Times New Roman" w:cs="Times New Roman"/>
          <w:sz w:val="28"/>
          <w:szCs w:val="28"/>
        </w:rPr>
        <w:t xml:space="preserve">менно в школе учитель помогает ребёнку развить творческое мышление, которое, возможно, </w:t>
      </w:r>
      <w:r w:rsidR="006A087F" w:rsidRPr="00AD6DE1">
        <w:rPr>
          <w:rFonts w:ascii="Times New Roman" w:hAnsi="Times New Roman" w:cs="Times New Roman"/>
          <w:sz w:val="28"/>
          <w:szCs w:val="28"/>
        </w:rPr>
        <w:t>уже начало формироваться на ранних этапах взросления маленького человека. И именно</w:t>
      </w:r>
      <w:r w:rsidR="006D4299" w:rsidRPr="00AD6DE1">
        <w:rPr>
          <w:rFonts w:ascii="Times New Roman" w:hAnsi="Times New Roman" w:cs="Times New Roman"/>
          <w:sz w:val="28"/>
          <w:szCs w:val="28"/>
        </w:rPr>
        <w:t xml:space="preserve"> в  школьные  годы  наступает  критический  момент  детских  творческих  способностей.  След</w:t>
      </w:r>
      <w:r w:rsidR="006A087F" w:rsidRPr="00AD6DE1">
        <w:rPr>
          <w:rFonts w:ascii="Times New Roman" w:hAnsi="Times New Roman" w:cs="Times New Roman"/>
          <w:sz w:val="28"/>
          <w:szCs w:val="28"/>
        </w:rPr>
        <w:t xml:space="preserve">овательно, в этот </w:t>
      </w:r>
      <w:r w:rsidR="006D4299" w:rsidRPr="00AD6DE1">
        <w:rPr>
          <w:rFonts w:ascii="Times New Roman" w:hAnsi="Times New Roman" w:cs="Times New Roman"/>
          <w:sz w:val="28"/>
          <w:szCs w:val="28"/>
        </w:rPr>
        <w:t xml:space="preserve"> период  как  никогда  нужна  помощь  педагога,  чтобы  преодолеть  этот  кризис,  обрести,  а  не  потерять  возможность  для  самореализации.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      Преодолению  этого  кризисного  состояния  могут  послужить  как  отдельные  педагогические  приемы,  применяемые  уч</w:t>
      </w:r>
      <w:r w:rsidR="00710432" w:rsidRPr="00AD6DE1">
        <w:rPr>
          <w:rFonts w:ascii="Times New Roman" w:hAnsi="Times New Roman" w:cs="Times New Roman"/>
          <w:sz w:val="28"/>
          <w:szCs w:val="28"/>
        </w:rPr>
        <w:t>ителем  в  ходе  обычных  уроков</w:t>
      </w:r>
      <w:r w:rsidRPr="00AD6DE1">
        <w:rPr>
          <w:rFonts w:ascii="Times New Roman" w:hAnsi="Times New Roman" w:cs="Times New Roman"/>
          <w:sz w:val="28"/>
          <w:szCs w:val="28"/>
        </w:rPr>
        <w:t>,  не  зависящие  от  специфики  учебного  предмета.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       Условия  максимального  проявления  творческих  способностей  учащихся  предполагают  активизацию  не  только  эмоциональной,  волевой,  интеллектуальной  сферы,  но  и  сферы  воображения,  интуиции,  образного  мышления.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      Созданию  творческой  атмосферы  на  уроке  помогают  специальные  </w:t>
      </w:r>
      <w:r w:rsidRPr="00AD6DE1">
        <w:rPr>
          <w:rFonts w:ascii="Times New Roman" w:hAnsi="Times New Roman" w:cs="Times New Roman"/>
          <w:b/>
          <w:sz w:val="28"/>
          <w:szCs w:val="28"/>
        </w:rPr>
        <w:t>педагогические  приемы</w:t>
      </w:r>
      <w:r w:rsidRPr="00AD6DE1">
        <w:rPr>
          <w:rFonts w:ascii="Times New Roman" w:hAnsi="Times New Roman" w:cs="Times New Roman"/>
          <w:sz w:val="28"/>
          <w:szCs w:val="28"/>
        </w:rPr>
        <w:t>.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       Важным  приемом  творческой  деятельности  является  чувство  удивления,  новизны,  а  также  готовность  принять  нестандартное  решение.  Вот  почему    уроки  лучше  начинать  с  чего-то  необычного  для  учащихся,  например,  с  пре</w:t>
      </w:r>
      <w:r w:rsidR="006A087F" w:rsidRPr="00AD6DE1">
        <w:rPr>
          <w:rFonts w:ascii="Times New Roman" w:hAnsi="Times New Roman" w:cs="Times New Roman"/>
          <w:sz w:val="28"/>
          <w:szCs w:val="28"/>
        </w:rPr>
        <w:t>дложения  ответить  на  вопрос: «</w:t>
      </w:r>
      <w:r w:rsidRPr="00AD6DE1">
        <w:rPr>
          <w:rFonts w:ascii="Times New Roman" w:hAnsi="Times New Roman" w:cs="Times New Roman"/>
          <w:sz w:val="28"/>
          <w:szCs w:val="28"/>
        </w:rPr>
        <w:t xml:space="preserve">Что  можно  сделать   необычного  с  обыкновенным  …  </w:t>
      </w:r>
      <w:r w:rsidR="00710432" w:rsidRPr="00AD6DE1">
        <w:rPr>
          <w:rFonts w:ascii="Times New Roman" w:hAnsi="Times New Roman" w:cs="Times New Roman"/>
          <w:sz w:val="28"/>
          <w:szCs w:val="28"/>
        </w:rPr>
        <w:t>камнем</w:t>
      </w:r>
      <w:r w:rsidRPr="00AD6DE1">
        <w:rPr>
          <w:rFonts w:ascii="Times New Roman" w:hAnsi="Times New Roman" w:cs="Times New Roman"/>
          <w:sz w:val="28"/>
          <w:szCs w:val="28"/>
        </w:rPr>
        <w:t>?»  Варианты  будут  ра</w:t>
      </w:r>
      <w:r w:rsidR="006A087F" w:rsidRPr="00AD6DE1">
        <w:rPr>
          <w:rFonts w:ascii="Times New Roman" w:hAnsi="Times New Roman" w:cs="Times New Roman"/>
          <w:sz w:val="28"/>
          <w:szCs w:val="28"/>
        </w:rPr>
        <w:t xml:space="preserve">знообразные,  но </w:t>
      </w:r>
      <w:r w:rsidRPr="00AD6DE1">
        <w:rPr>
          <w:rFonts w:ascii="Times New Roman" w:hAnsi="Times New Roman" w:cs="Times New Roman"/>
          <w:sz w:val="28"/>
          <w:szCs w:val="28"/>
        </w:rPr>
        <w:t xml:space="preserve"> ценятся  те,  которые  предлагают  использовать  </w:t>
      </w:r>
      <w:r w:rsidR="00710432" w:rsidRPr="00AD6DE1">
        <w:rPr>
          <w:rFonts w:ascii="Times New Roman" w:hAnsi="Times New Roman" w:cs="Times New Roman"/>
          <w:sz w:val="28"/>
          <w:szCs w:val="28"/>
        </w:rPr>
        <w:t xml:space="preserve">камня </w:t>
      </w:r>
      <w:r w:rsidRPr="00AD6DE1">
        <w:rPr>
          <w:rFonts w:ascii="Times New Roman" w:hAnsi="Times New Roman" w:cs="Times New Roman"/>
          <w:sz w:val="28"/>
          <w:szCs w:val="28"/>
        </w:rPr>
        <w:t xml:space="preserve"> </w:t>
      </w:r>
      <w:r w:rsidRPr="00AD6DE1">
        <w:rPr>
          <w:rFonts w:ascii="Times New Roman" w:hAnsi="Times New Roman" w:cs="Times New Roman"/>
          <w:sz w:val="28"/>
          <w:szCs w:val="28"/>
        </w:rPr>
        <w:lastRenderedPageBreak/>
        <w:t>нестандартно</w:t>
      </w:r>
      <w:proofErr w:type="gramStart"/>
      <w:r w:rsidR="00710432" w:rsidRPr="00AD6D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6DE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D6DE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D6DE1">
        <w:rPr>
          <w:rFonts w:ascii="Times New Roman" w:hAnsi="Times New Roman" w:cs="Times New Roman"/>
          <w:sz w:val="28"/>
          <w:szCs w:val="28"/>
        </w:rPr>
        <w:t>крашение</w:t>
      </w:r>
      <w:r w:rsidR="00710432" w:rsidRPr="00AD6DE1">
        <w:rPr>
          <w:rFonts w:ascii="Times New Roman" w:hAnsi="Times New Roman" w:cs="Times New Roman"/>
          <w:sz w:val="28"/>
          <w:szCs w:val="28"/>
        </w:rPr>
        <w:t>, атрибутика…)</w:t>
      </w:r>
      <w:r w:rsidR="00715861">
        <w:rPr>
          <w:rFonts w:ascii="Times New Roman" w:hAnsi="Times New Roman" w:cs="Times New Roman"/>
          <w:sz w:val="28"/>
          <w:szCs w:val="28"/>
        </w:rPr>
        <w:t xml:space="preserve"> На вопрос:</w:t>
      </w:r>
      <w:r w:rsidR="00AD6DE1">
        <w:rPr>
          <w:rFonts w:ascii="Times New Roman" w:hAnsi="Times New Roman" w:cs="Times New Roman"/>
          <w:sz w:val="28"/>
          <w:szCs w:val="28"/>
        </w:rPr>
        <w:t xml:space="preserve"> «Что у меня в черном ящике?»</w:t>
      </w:r>
      <w:r w:rsidR="00E546D7">
        <w:rPr>
          <w:rFonts w:ascii="Times New Roman" w:hAnsi="Times New Roman" w:cs="Times New Roman"/>
          <w:sz w:val="28"/>
          <w:szCs w:val="28"/>
        </w:rPr>
        <w:t xml:space="preserve"> («Ломоносовские слова»)</w:t>
      </w:r>
      <w:r w:rsidR="00715861">
        <w:rPr>
          <w:rFonts w:ascii="Times New Roman" w:hAnsi="Times New Roman" w:cs="Times New Roman"/>
          <w:sz w:val="28"/>
          <w:szCs w:val="28"/>
        </w:rPr>
        <w:t>.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      Приемы,  которые  помогают  активизировать  и  развивать  творческое  воображение,  используются  в  технике </w:t>
      </w:r>
      <w:r w:rsidRPr="00AD6DE1">
        <w:rPr>
          <w:rFonts w:ascii="Times New Roman" w:hAnsi="Times New Roman" w:cs="Times New Roman"/>
          <w:b/>
          <w:sz w:val="28"/>
          <w:szCs w:val="28"/>
        </w:rPr>
        <w:t xml:space="preserve"> ТРИЗ</w:t>
      </w:r>
      <w:r w:rsidRPr="00AD6DE1">
        <w:rPr>
          <w:rFonts w:ascii="Times New Roman" w:hAnsi="Times New Roman" w:cs="Times New Roman"/>
          <w:sz w:val="28"/>
          <w:szCs w:val="28"/>
        </w:rPr>
        <w:t xml:space="preserve">  (теоретическое  решение  изобретательских  задач).  В  качестве  творческого  тренинга  можно  предложить  школьникам  такую  задачу.  Называются  три  слова:  </w:t>
      </w:r>
      <w:proofErr w:type="gramStart"/>
      <w:r w:rsidR="00710432" w:rsidRPr="00AD6DE1"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 w:rsidRPr="00AD6DE1">
        <w:rPr>
          <w:rFonts w:ascii="Times New Roman" w:hAnsi="Times New Roman" w:cs="Times New Roman"/>
          <w:sz w:val="28"/>
          <w:szCs w:val="28"/>
        </w:rPr>
        <w:t xml:space="preserve">, </w:t>
      </w:r>
      <w:r w:rsidR="00710432" w:rsidRPr="00AD6DE1">
        <w:rPr>
          <w:rFonts w:ascii="Times New Roman" w:hAnsi="Times New Roman" w:cs="Times New Roman"/>
          <w:sz w:val="28"/>
          <w:szCs w:val="28"/>
        </w:rPr>
        <w:t>круглый</w:t>
      </w:r>
      <w:r w:rsidRPr="00AD6DE1">
        <w:rPr>
          <w:rFonts w:ascii="Times New Roman" w:hAnsi="Times New Roman" w:cs="Times New Roman"/>
          <w:sz w:val="28"/>
          <w:szCs w:val="28"/>
        </w:rPr>
        <w:t xml:space="preserve">,  </w:t>
      </w:r>
      <w:r w:rsidR="00710432" w:rsidRPr="00AD6DE1">
        <w:rPr>
          <w:rFonts w:ascii="Times New Roman" w:hAnsi="Times New Roman" w:cs="Times New Roman"/>
          <w:sz w:val="28"/>
          <w:szCs w:val="28"/>
        </w:rPr>
        <w:t>сладкий</w:t>
      </w:r>
      <w:r w:rsidRPr="00AD6DE1">
        <w:rPr>
          <w:rFonts w:ascii="Times New Roman" w:hAnsi="Times New Roman" w:cs="Times New Roman"/>
          <w:sz w:val="28"/>
          <w:szCs w:val="28"/>
        </w:rPr>
        <w:t>.  За  пять  минут  нужно  придумать  не  менее  пяти  предметов  и  явлений,  которым  были</w:t>
      </w:r>
      <w:r w:rsidR="006A087F" w:rsidRPr="00AD6DE1">
        <w:rPr>
          <w:rFonts w:ascii="Times New Roman" w:hAnsi="Times New Roman" w:cs="Times New Roman"/>
          <w:sz w:val="28"/>
          <w:szCs w:val="28"/>
        </w:rPr>
        <w:t xml:space="preserve">  бы  свойственны  все  три</w:t>
      </w:r>
      <w:r w:rsidRPr="00AD6DE1">
        <w:rPr>
          <w:rFonts w:ascii="Times New Roman" w:hAnsi="Times New Roman" w:cs="Times New Roman"/>
          <w:sz w:val="28"/>
          <w:szCs w:val="28"/>
        </w:rPr>
        <w:t xml:space="preserve">  определения.  Как  правило,  сначала  называют  ягоды</w:t>
      </w:r>
      <w:r w:rsidR="00710432" w:rsidRPr="00AD6DE1">
        <w:rPr>
          <w:rFonts w:ascii="Times New Roman" w:hAnsi="Times New Roman" w:cs="Times New Roman"/>
          <w:sz w:val="28"/>
          <w:szCs w:val="28"/>
        </w:rPr>
        <w:t>, затем овощи.</w:t>
      </w:r>
      <w:r w:rsidRPr="00AD6DE1">
        <w:rPr>
          <w:rFonts w:ascii="Times New Roman" w:hAnsi="Times New Roman" w:cs="Times New Roman"/>
          <w:sz w:val="28"/>
          <w:szCs w:val="28"/>
        </w:rPr>
        <w:t xml:space="preserve"> Здесь  важно  уловить  момент  и  подсказать  еще  одно  направление  поиска: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 – А  почему  никто  не  назвал  красный  мяч?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 – Но  </w:t>
      </w:r>
      <w:proofErr w:type="gramStart"/>
      <w:r w:rsidRPr="00AD6DE1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AD6DE1">
        <w:rPr>
          <w:rFonts w:ascii="Times New Roman" w:hAnsi="Times New Roman" w:cs="Times New Roman"/>
          <w:sz w:val="28"/>
          <w:szCs w:val="28"/>
        </w:rPr>
        <w:t xml:space="preserve">  же  не  кислый.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 – А  кто  помешает  вам  облить  его  лимонным  соком?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      И  тогда  начинается  новый  ряд:  незрелое  яблоко,  покрытое  красной  акварелью;  круглый  кусок  кирпича,  вымоченный  в  уксусе  и  т.п.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       В  ходе  работы  учитель  может  сделать  вывод  о  преобладании  в  классе  того  или  иного  уровня  творческого  воображения:  начальный  (учащиеся  называют  готовые,  существующие  в  природе  предметы),  средний  (предлагают  предметы  и  явления,  подвергшиеся  воздействию   человека)  и  высокий  (он  основан  на образном  восприятии и  максимально  отражает  личное  отношение  человека  к  называемому  явлению).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      Поначалу  работа  на  высоком  уровне  дается  учащимся  с  трудом.  При  сопоставлении  определений  круглый,  красный, кислый  возникает  образ  человека  после  бани:  распаренного,  «раскисшего»,  или  грустное  лицо  индейца.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      Нужно  подчеркнуть,  что  высокий  уровень  творческого  воображения  отличается  тем,  что  здесь  не  просто  называется  какое-либо  явление,  но  и  выражаются  чувства самого  говорящего.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  Умение  </w:t>
      </w:r>
      <w:r w:rsidRPr="00AD6DE1">
        <w:rPr>
          <w:rFonts w:ascii="Times New Roman" w:hAnsi="Times New Roman" w:cs="Times New Roman"/>
          <w:b/>
          <w:sz w:val="28"/>
          <w:szCs w:val="28"/>
        </w:rPr>
        <w:t>решать  творческую  задачу  в  условиях  ограничений</w:t>
      </w:r>
      <w:r w:rsidRPr="00AD6DE1">
        <w:rPr>
          <w:rFonts w:ascii="Times New Roman" w:hAnsi="Times New Roman" w:cs="Times New Roman"/>
          <w:sz w:val="28"/>
          <w:szCs w:val="28"/>
        </w:rPr>
        <w:t xml:space="preserve">  формирует  и  следующее  задание:  предлагается  три  любых  слова,  за  7  минут  нужно  составить  не  менее  9  предложений,  в  каждом  из  которых  </w:t>
      </w:r>
      <w:r w:rsidRPr="00AD6DE1">
        <w:rPr>
          <w:rFonts w:ascii="Times New Roman" w:hAnsi="Times New Roman" w:cs="Times New Roman"/>
          <w:sz w:val="28"/>
          <w:szCs w:val="28"/>
        </w:rPr>
        <w:lastRenderedPageBreak/>
        <w:t>будут  обязательно  употреблены  все  эти  три слова.  Наборы  слов  самые  непредсказуемые:  вагон,  Австралия,  облако.  Учащиеся  достаточно  быстро  исчерпывают  возможности  начального  и  среднего  уровней  и  поневоле  начинают  использовать  третий,  образный  уровень:  тогда-то  и  случается,  что  вагон  влюбляется  в  Австралию  и  мечтает  об  облаке,  на  котором  он  долетит  до  предмета  своей  мечты.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     Подобные  задания  учат  детей  не  бояться  фантазировать,  помогают  смотреть  на  обыкновенные  вещи  под  новым,  непривычным  углом  зрения.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     К сожалению,  учебная  программа,  основанная  на  четком  и  логичном  изложении  материала,  изначально  не  приемлет  творческих  фантазий.  Поэтому  необходимо  выделять  время  на  «минуты  фантазии»  на  уроках  или  на  специальные  уроки  творчества.  Результаты  детского  творчества  будут  самыми  разными:  сочинения,  стихи,  рисунки.</w:t>
      </w:r>
    </w:p>
    <w:p w:rsidR="006D4299" w:rsidRPr="00AD6DE1" w:rsidRDefault="00870EFB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   Все эти </w:t>
      </w:r>
      <w:r w:rsidR="006D4299" w:rsidRPr="00AD6DE1">
        <w:rPr>
          <w:rFonts w:ascii="Times New Roman" w:hAnsi="Times New Roman" w:cs="Times New Roman"/>
          <w:sz w:val="28"/>
          <w:szCs w:val="28"/>
        </w:rPr>
        <w:t xml:space="preserve"> приемы  направлены  не  только  на  активизацию творческих  процессов,  но  и  на  стимулирование  потребност</w:t>
      </w:r>
      <w:r w:rsidRPr="00AD6DE1">
        <w:rPr>
          <w:rFonts w:ascii="Times New Roman" w:hAnsi="Times New Roman" w:cs="Times New Roman"/>
          <w:sz w:val="28"/>
          <w:szCs w:val="28"/>
        </w:rPr>
        <w:t>и  в  творческой деятельности</w:t>
      </w:r>
      <w:r w:rsidR="006D4299" w:rsidRPr="00AD6DE1">
        <w:rPr>
          <w:rFonts w:ascii="Times New Roman" w:hAnsi="Times New Roman" w:cs="Times New Roman"/>
          <w:sz w:val="28"/>
          <w:szCs w:val="28"/>
        </w:rPr>
        <w:t xml:space="preserve">  у  всех  учащихся.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 xml:space="preserve">       Существует  бесконечное  множество  приемов  развития  творческих  способностей  учащихся  на  уроках  и  во  внеурочное  время: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DE1">
        <w:rPr>
          <w:rFonts w:ascii="Times New Roman" w:hAnsi="Times New Roman" w:cs="Times New Roman"/>
          <w:b/>
          <w:sz w:val="28"/>
          <w:szCs w:val="28"/>
        </w:rPr>
        <w:t>- игры  буриме  и  акростих;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DE1">
        <w:rPr>
          <w:rFonts w:ascii="Times New Roman" w:hAnsi="Times New Roman" w:cs="Times New Roman"/>
          <w:b/>
          <w:sz w:val="28"/>
          <w:szCs w:val="28"/>
        </w:rPr>
        <w:t>- составление  и  разгадывание  кроссвордов  и  ребусов;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DE1">
        <w:rPr>
          <w:rFonts w:ascii="Times New Roman" w:hAnsi="Times New Roman" w:cs="Times New Roman"/>
          <w:b/>
          <w:sz w:val="28"/>
          <w:szCs w:val="28"/>
        </w:rPr>
        <w:t>- приемы  работы  в  технике  ТРИЗ;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DE1">
        <w:rPr>
          <w:rFonts w:ascii="Times New Roman" w:hAnsi="Times New Roman" w:cs="Times New Roman"/>
          <w:b/>
          <w:sz w:val="28"/>
          <w:szCs w:val="28"/>
        </w:rPr>
        <w:t>- решение  творческих  задач  в  условиях  ограничений;</w:t>
      </w:r>
    </w:p>
    <w:p w:rsidR="006D4299" w:rsidRPr="00AD6DE1" w:rsidRDefault="006D4299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b/>
          <w:sz w:val="28"/>
          <w:szCs w:val="28"/>
        </w:rPr>
        <w:t>- работа  в  жанре  эссе</w:t>
      </w:r>
      <w:r w:rsidRPr="00AD6DE1">
        <w:rPr>
          <w:rFonts w:ascii="Times New Roman" w:hAnsi="Times New Roman" w:cs="Times New Roman"/>
          <w:sz w:val="28"/>
          <w:szCs w:val="28"/>
        </w:rPr>
        <w:t xml:space="preserve">  и др.</w:t>
      </w:r>
    </w:p>
    <w:p w:rsidR="00870EFB" w:rsidRDefault="00870EFB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DE1">
        <w:rPr>
          <w:rFonts w:ascii="Times New Roman" w:hAnsi="Times New Roman" w:cs="Times New Roman"/>
          <w:b/>
          <w:sz w:val="28"/>
          <w:szCs w:val="28"/>
        </w:rPr>
        <w:t xml:space="preserve">- создание творческого продукта (буклета, памятки и т.д.) </w:t>
      </w:r>
    </w:p>
    <w:p w:rsidR="00E546D7" w:rsidRPr="00AD6DE1" w:rsidRDefault="00E546D7" w:rsidP="00AD6DE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344" w:rsidRPr="00E546D7" w:rsidRDefault="00E546D7" w:rsidP="00E546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6D7">
        <w:rPr>
          <w:rFonts w:ascii="Times New Roman" w:hAnsi="Times New Roman" w:cs="Times New Roman"/>
          <w:sz w:val="28"/>
          <w:szCs w:val="28"/>
        </w:rPr>
        <w:t>В заключение хочется сказать, что ни одна программа работы с одаренными детьми не сможет быть реализована, если учителю не удастся создать особой атмосферы общения детей на уроке, атмосферы теплоты, человеческих отношений, средством, которого и выступает  слово  как единица русского языка и  литературы как вид искусства.</w:t>
      </w:r>
    </w:p>
    <w:sectPr w:rsidR="001F7344" w:rsidRPr="00E546D7" w:rsidSect="00AD6DE1">
      <w:pgSz w:w="11906" w:h="16838"/>
      <w:pgMar w:top="1134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3665A"/>
    <w:multiLevelType w:val="hybridMultilevel"/>
    <w:tmpl w:val="B8122164"/>
    <w:lvl w:ilvl="0" w:tplc="4F7821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DD5A60"/>
    <w:multiLevelType w:val="hybridMultilevel"/>
    <w:tmpl w:val="C7D00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D4299"/>
    <w:rsid w:val="001F7344"/>
    <w:rsid w:val="004B15F8"/>
    <w:rsid w:val="004F2A7C"/>
    <w:rsid w:val="006A087F"/>
    <w:rsid w:val="006D4299"/>
    <w:rsid w:val="00710432"/>
    <w:rsid w:val="00715861"/>
    <w:rsid w:val="00831468"/>
    <w:rsid w:val="00870EFB"/>
    <w:rsid w:val="00AD6DE1"/>
    <w:rsid w:val="00E54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429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42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299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A087F"/>
    <w:rPr>
      <w:color w:val="800080" w:themeColor="followedHyperlink"/>
      <w:u w:val="single"/>
    </w:rPr>
  </w:style>
  <w:style w:type="paragraph" w:styleId="a8">
    <w:name w:val="Normal (Web)"/>
    <w:basedOn w:val="a"/>
    <w:rsid w:val="00AD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AD6D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6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Student8</cp:lastModifiedBy>
  <cp:revision>6</cp:revision>
  <dcterms:created xsi:type="dcterms:W3CDTF">2011-03-19T09:00:00Z</dcterms:created>
  <dcterms:modified xsi:type="dcterms:W3CDTF">2026-06-19T07:32:00Z</dcterms:modified>
</cp:coreProperties>
</file>