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heading=h.naqo1dhn0z9c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«Преодоление поведенческих нарушений у детей старшего дошкольного возраста методами арт-терапии»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Исагулова М.Х.,Алексанян М.А.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ind w:firstLine="708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Психологические исследования и практические наблюдения показывают, что у многих современных детей все чаще встречаются различного рода проблемы и трудности, среди которых нарушения поведения занимают одно из ведущих мест. Нарушения поведения рассматриваются как повторяющиеся устойчивые действия или поступки, включающие главным образом агрессивность деструктивной или асоциальной направленности. Преодоление поведенческих нарушений у детей всех возрастов - сложный и долговременный процесс. Недостаточная разработанность этой проблемы приводит к тому, что в настоящее время большинство педагогов, работающих в реальных условиях массового детского сада и школы и непосредственно взаимодействующих с детьми, имеющими нарушения поведения, оказываются не подготовленными ни теоретически, ни практически к решению проблем детской агрессивности.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Rule="auto"/>
        <w:ind w:firstLine="708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Дети с нарушениями поведения — это та категория детей, которая более всего осуждается и отвергается взрослыми. Непонимание и незнание причин агрессивного поведения приводит к тому, что они вызывают у взрослых открытую неприязнь к детям и неприятие их в целом. Очень часто негативные характеристики личности и способы ее поведения укореняются и развиваются вследствие неблагоприятных взаимоотношений с педагогами, не обладающими навыками общения с трудными детьми. В то же время именно взаимодействие с взрослым, готовым понять и принять ребенка, дает ему возможность почувствовать внимание к своему внутреннему миру, в котором накопилось слишком много негативных эмоций и с которыми самостоятельно он не в состоянии справиться.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ind w:firstLine="708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На поведенческие нарушения оказывает влияние широкий круг факторов, но важнейшими из них являются условия семейного воспитания. Большинство детей с нарушениями поведения — выходцы из семей с неустойчивым стилем воспитания, для которого чаще всего характерны резкая смена методов воздействия на ребенка, противоречивость требований, запретов и санкций родителей в отношении поведения детей.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ind w:firstLine="708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Основным направлением работы с дошкольниками является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социализация агрессии,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т.е. научение ребенка контролю собственных агрессивных устремлений или выражению их в формах, приемлемых в определенном сообществе. В процессе научения контролировать свои агрессивные устремления или выражать их в формах, приемлемых в рамках данной цивилизации, называется социализацией агрессии. Совершенно ясно, что «природный» агрессивный потенциал никуда не исчезнет по мере взросления. Задача педагогов и психологов - научить детей регулировать свои агрессивные импульсы, адаптироваться к требованиям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ind w:firstLine="708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Любая коррекционная работа должна начинаться с выяснения причин возникшего нарушения.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ind w:firstLine="708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Пути профилактики и преодоления агрессивного поведения дошкольников.</w:t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Для результативности необходимо, что бы коррекционная работа носила системный, комплексный характер. Важно, как пишет Смирнова Т.П. в «Психологическая коррекция агрессивного поведения», что бы работа с агрессивным ребенком начиналась с этапа отреагирования гнева для того, что бы дать свободу истинным скрытым переживаниям (обидам, разочарованию). После этого можно переходить к коррекционной работе. Безрезультатными  оказываются общие беседы о необходимости "хорошо себя вести". Такие дети  находятся в остром эмоциональном состоянии. Без снятия данного  состояния, невозможно провести коррекционную работу.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 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Поэтому первым шагом является гармонизация эмоциональной сферы ребенка. Реализовать его можно разными способами. Лучше всего возможность выразить свои осознаваемые и неосознаваемые переживания дают ребенку методы арт-терапии. Она  не требует художественных навыков или способностей к изобразительному искусству, поэтому каждый ребенок может участвовать в этой работе</w:t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Дети  дошкольного возраста еще не умеют ясно выражать свои мысли, зато умеют рисовать, лепить. Именно методы арт-терапии, позволяют ребенку выразить свое состояние через рисунок, аппликацию, сказку, пластилиновую фигурку, игру.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Существует достаточно много отдельных видов и направлений в арт-терапии (библиотерапия, игротерапия, драммотерапия, изотерапия, музыкотерапия и др). Более того, все время появляется что-то новое. Несколько лет назад учёный, доктор психологических наук Павел Пискарев разработал уникальный метод работы с собственным мозгом. Метод осознанного рисования, меняющего сначала мышление, а затем и поведение и назвал этот метод нейрографикой. Нейрографика состоит из двух греческих слов «нейро» — нерв, «графо» — пишу или рисую). Нейрографика набирает популярность.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-143" w:firstLine="708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Влияние нейрографики на детей дошкольного возраста (5–6лет) заключается в развитии творческого мышления, самовыражения и улучшении эмоционального состояния. Этот метод арт-терапии помогает детям справиться с негативными эмоциями и стрессом. Нейрографика использует рисование нейрографических линий, эмоциональный выплеск и преобразование злости в рисунок. Эти техники позволяют детям выразить свои мысли и чувства через искусство, что способствует развитию их творческих способностей и эмоционального интеллекта.</w:t>
        <w:br w:type="textWrapping"/>
        <w:t xml:space="preserve">Занятия нейрографикой помогают детям научиться управлять своими эмоциями, развивать эмпатию и коммуникативные навыки. Это особенно важно для детей дошкольного возраста, так как они только начинают осваивать социальные роли и учатся взаимодействовать с окружающим миром.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Нейрографика также способствует развитию мелкой моторики, усидчивости и внимательности у детей. Занятия проходят в игровой форме, что делает процесс обучения интересным и увлекательным для маленьких учеников.</w:t>
        <w:br w:type="textWrapping"/>
        <w:t xml:space="preserve">Основные методы использования нейрографики включают: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hd w:fill="ffffff" w:val="clear"/>
        <w:spacing w:after="0" w:before="280" w:lineRule="auto"/>
        <w:ind w:left="720" w:hanging="360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Рисование нейрографических линий: ребёнок ведёт линию туда, где он её не ожидает увидеть. Это помогает осознать свои неосознаваемые мысли и чувства.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hd w:fill="ffffff" w:val="clear"/>
        <w:spacing w:after="0" w:before="0" w:lineRule="auto"/>
        <w:ind w:left="720" w:hanging="360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Эмоциональный выплеск: ребёнку предлагают нарисовать каракули, чтобы выразить свои негативные эмоции, а затем раскрасить их и дополнить нейрографическими линиями.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hd w:fill="ffffff" w:val="clear"/>
        <w:spacing w:after="280" w:before="0" w:lineRule="auto"/>
        <w:ind w:left="720" w:hanging="360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Преобразование злости: ребёнку предлагают превратить злость в рисунок, используя нейрографические линии и добавляя цвета.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5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В нейгрографике, как и в других видах рисования, есть свои принципы работы. </w:t>
      </w:r>
    </w:p>
    <w:p w:rsidR="00000000" w:rsidDel="00000000" w:rsidP="00000000" w:rsidRDefault="00000000" w:rsidRPr="00000000" w14:paraId="00000011">
      <w:pPr>
        <w:shd w:fill="ffffff" w:val="clear"/>
        <w:spacing w:after="150" w:lineRule="auto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.Правило спонтанности: рисунок возникает при передаче эмоций от негативных воспоминаний, навязчивых мыслей и страхов на бумагу. Рекомендуется рисовать проблему с закрытыми глазами быстрыми движениями в течение 3–5 секунд, чтобы «выпустить» негатив.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before="280" w:lineRule="auto"/>
        <w:ind w:left="720" w:hanging="360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Отсутствие критериев оценки: нейрорисование не требует художественного таланта, поэтому негативные оценки и критика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отсутствуют. Задача — вызвать восхищение ребёнка процессом, что является наилучшим результатом.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Рисунок без границ: мир воображения безграничен, рисунок не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имеет определённого образа и размера. Рисование «без границ» снимает скованность и стимулирует движение вперёд.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Правило избавления от острых углов: эмоционально окрашенный рисунок при плохом настроении и конфликтах имеет острые углы и неровные линии. Спонтанный «счастливый» рисунок передаёт нейронный код гармонии, с большим количеством округлых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 и волн.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Завершение рисунка — линии поля: нейрографические линии, проведённые ребёнком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через лист к краям, передают ощущения. Изображение бесконечно, рисунок можно рисовать многократно.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280" w:before="0" w:lineRule="auto"/>
        <w:ind w:left="720" w:hanging="360"/>
        <w:jc w:val="both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Правило рисунка без образов: при доработке рисунка изображение не анализируется и не сравнивается с конкретными образами. Ребёнок самостоятельно дорабатывает рисунок, прорабатывая «выброс».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Нейрографика помогает: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проживать и выгружать подавленные эмоции;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перепроживать психологические травмы в позитивном ключе;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снижать уровень стресса;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систематизировать цели и желания;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гармонизировать отношения с близкими и коллегами;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находить неожиданное и нестандартное решение в сложных ситуациях;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тренировать осознанность и умение ощущать своё эмоциональное состояние;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повышать мотивацию.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  <w:rtl w:val="0"/>
        </w:rPr>
        <w:t xml:space="preserve">Рисунки в нейрографике создаются с помощью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u w:val="single"/>
          <w:rtl w:val="0"/>
        </w:rPr>
        <w:t xml:space="preserve"> простых фигур и нейролиний, нарисованных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  <w:rtl w:val="0"/>
        </w:rPr>
        <w:t xml:space="preserve">в определенной последовательности.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160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Линия- основа композиции, она должна быть более природной, затем рисунок  дополняют базовыми элементами: кругами, квадратами и треугольниками.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160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Круг отображает сознание, гармонию, целостность.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160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Треугольник — эмоции.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  <w:rtl w:val="0"/>
        </w:rPr>
        <w:t xml:space="preserve">Это — опасная фигура, ассоциативно связанная в нашем восприятии с оружием, например, ножами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 Треугольники-это острые вопросы и кажущиеся неразрешимыми вопросы. Угол (острые углы) - это проблема, напряжение, конфликт..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160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Квадрат означает устойчивость, стабильность, постоянство. Стабильность и постоянство дают человеку уверенность в завтрашнем дне и спокойствие.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160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Чтобы заняться нейрографикой, не нужно уметь рисовать. Достаточно иметь маркер и цветные карандаши или фломастеры. И рисовать по определенным алгоритмам и техникам.</w:t>
      </w:r>
    </w:p>
    <w:p w:rsidR="00000000" w:rsidDel="00000000" w:rsidP="00000000" w:rsidRDefault="00000000" w:rsidRPr="00000000" w14:paraId="00000026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Список литературы.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Лютова Е.К. Монина Г.Б. «Шпаргалка для взрослых. Психокоррекционная работа с гиперактивныим, агрессивными, тревожными, и аутичными детьми».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Пискарев П.М. «Нейрографика. Алгоритм снятия ограничений».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Смирнова Т.П. «Психологическая коррекция агрессивного поведения детей».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4924C7"/>
    <w:rPr>
      <w:color w:val="0000ff"/>
      <w:u w:val="single"/>
    </w:rPr>
  </w:style>
  <w:style w:type="paragraph" w:styleId="richfactdown-paragraph" w:customStyle="1">
    <w:name w:val="richfactdown-paragraph"/>
    <w:basedOn w:val="a"/>
    <w:rsid w:val="004924C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 w:val="1"/>
    <w:rsid w:val="0021031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nC/q6yZ6YvxAZU6wLREjAcvVqg==">CgMxLjAyDmgubmFxbzFkaG4wejljOAByITFKbEtrNFFrSkgtZVQ0QjUyUEhVMHFTYURsWk1mZnVWNA==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2025-02-26T04:47:00Z</dcterms:created>
  <dc:creator>User</dc:creator>
</cp:coreProperties>
</file>