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6C2" w:rsidRDefault="00D75475" w:rsidP="00D75475">
      <w:pPr>
        <w:pStyle w:val="c34"/>
        <w:shd w:val="clear" w:color="auto" w:fill="FFFFFF"/>
        <w:spacing w:line="360" w:lineRule="auto"/>
        <w:ind w:firstLine="708"/>
        <w:jc w:val="center"/>
        <w:rPr>
          <w:rStyle w:val="c2"/>
          <w:b/>
          <w:color w:val="444444"/>
        </w:rPr>
      </w:pPr>
      <w:bookmarkStart w:id="0" w:name="_GoBack"/>
      <w:bookmarkEnd w:id="0"/>
      <w:r>
        <w:rPr>
          <w:rStyle w:val="c2"/>
          <w:b/>
          <w:color w:val="444444"/>
        </w:rPr>
        <w:t xml:space="preserve">«Использование современных образовательных </w:t>
      </w:r>
    </w:p>
    <w:p w:rsidR="00D75475" w:rsidRDefault="00D75475" w:rsidP="00D75475">
      <w:pPr>
        <w:pStyle w:val="c34"/>
        <w:shd w:val="clear" w:color="auto" w:fill="FFFFFF"/>
        <w:spacing w:line="360" w:lineRule="auto"/>
        <w:ind w:firstLine="708"/>
        <w:jc w:val="center"/>
        <w:rPr>
          <w:rStyle w:val="c2"/>
          <w:b/>
          <w:color w:val="444444"/>
        </w:rPr>
      </w:pPr>
      <w:r>
        <w:rPr>
          <w:rStyle w:val="c2"/>
          <w:b/>
          <w:color w:val="444444"/>
        </w:rPr>
        <w:t>технологий на уроках в начальной школе».</w:t>
      </w:r>
    </w:p>
    <w:p w:rsidR="00FE76C2" w:rsidRDefault="00FE76C2" w:rsidP="00D75475">
      <w:pPr>
        <w:pStyle w:val="c34"/>
        <w:shd w:val="clear" w:color="auto" w:fill="FFFFFF"/>
        <w:spacing w:line="360" w:lineRule="auto"/>
        <w:ind w:firstLine="708"/>
        <w:jc w:val="center"/>
        <w:rPr>
          <w:rStyle w:val="c2"/>
          <w:b/>
          <w:color w:val="444444"/>
        </w:rPr>
      </w:pPr>
    </w:p>
    <w:p w:rsidR="00D75475" w:rsidRPr="00D75475" w:rsidRDefault="00D75475" w:rsidP="00D75475">
      <w:pPr>
        <w:pStyle w:val="c34"/>
        <w:shd w:val="clear" w:color="auto" w:fill="FFFFFF"/>
        <w:spacing w:line="360" w:lineRule="auto"/>
        <w:ind w:firstLine="708"/>
        <w:jc w:val="both"/>
        <w:rPr>
          <w:color w:val="444444"/>
        </w:rPr>
      </w:pPr>
      <w:r w:rsidRPr="00D75475">
        <w:rPr>
          <w:rStyle w:val="c2"/>
          <w:b/>
          <w:color w:val="444444"/>
        </w:rPr>
        <w:t>Образовательная технология</w:t>
      </w:r>
      <w:r w:rsidRPr="00D75475">
        <w:rPr>
          <w:rStyle w:val="c2"/>
          <w:color w:val="444444"/>
        </w:rPr>
        <w:t> – это система совместной деятельности учащихся и учителя по проектированию (планированию), организации, ориентированию и корректированию образовательного процесса с целью достижения конкретного результата при обеспечении комфортных условий участникам. (Т.И. Шамова, Т.М. Давыденко).</w:t>
      </w:r>
    </w:p>
    <w:p w:rsidR="00D75475" w:rsidRPr="00D75475" w:rsidRDefault="00D75475" w:rsidP="00D75475">
      <w:pPr>
        <w:pStyle w:val="c18"/>
        <w:shd w:val="clear" w:color="auto" w:fill="FFFFFF"/>
        <w:spacing w:line="360" w:lineRule="auto"/>
        <w:jc w:val="both"/>
        <w:rPr>
          <w:color w:val="444444"/>
        </w:rPr>
      </w:pPr>
      <w:r w:rsidRPr="00D75475">
        <w:rPr>
          <w:rStyle w:val="c2"/>
          <w:color w:val="444444"/>
        </w:rPr>
        <w:t xml:space="preserve">От меня, как от  современного учителя, требуется не только дать детям образование в виде системы знаний-умений-навыков, но я должна всемерно развивать познавательные и творческие возможности учеников, воспитывать личность. </w:t>
      </w:r>
    </w:p>
    <w:p w:rsidR="00D75475" w:rsidRPr="00D75475" w:rsidRDefault="00D75475" w:rsidP="00D75475">
      <w:pPr>
        <w:pStyle w:val="c38"/>
        <w:shd w:val="clear" w:color="auto" w:fill="FFFFFF"/>
        <w:spacing w:line="360" w:lineRule="auto"/>
        <w:jc w:val="both"/>
        <w:rPr>
          <w:color w:val="444444"/>
        </w:rPr>
      </w:pPr>
      <w:r w:rsidRPr="00D75475">
        <w:rPr>
          <w:rStyle w:val="c2"/>
          <w:b/>
          <w:color w:val="444444"/>
        </w:rPr>
        <w:t>Целью  моей  работы стало</w:t>
      </w:r>
      <w:r w:rsidRPr="00D75475">
        <w:rPr>
          <w:rStyle w:val="c2"/>
          <w:color w:val="444444"/>
        </w:rPr>
        <w:t xml:space="preserve">: развитие личности школьника, его творческих способностей, интереса к учению, формирование желания и умения учиться; освоение системы знаний, умений и навыков, опыта осуществления разнообразных видов деятельности; охрана и укрепление физического и психического здоровья детей. </w:t>
      </w:r>
    </w:p>
    <w:p w:rsidR="00D75475" w:rsidRPr="00D75475" w:rsidRDefault="00D75475" w:rsidP="00D75475">
      <w:pPr>
        <w:pStyle w:val="c6"/>
        <w:shd w:val="clear" w:color="auto" w:fill="FFFFFF"/>
        <w:spacing w:line="360" w:lineRule="auto"/>
        <w:jc w:val="both"/>
        <w:rPr>
          <w:b/>
          <w:color w:val="444444"/>
        </w:rPr>
      </w:pPr>
      <w:r w:rsidRPr="00D75475">
        <w:rPr>
          <w:rStyle w:val="c2"/>
          <w:b/>
          <w:color w:val="444444"/>
        </w:rPr>
        <w:t>Задачи:</w:t>
      </w:r>
    </w:p>
    <w:p w:rsidR="00D75475" w:rsidRPr="00D75475" w:rsidRDefault="00D75475" w:rsidP="00D75475">
      <w:pPr>
        <w:pStyle w:val="c23"/>
        <w:shd w:val="clear" w:color="auto" w:fill="FFFFFF"/>
        <w:spacing w:line="360" w:lineRule="auto"/>
        <w:jc w:val="both"/>
        <w:rPr>
          <w:color w:val="444444"/>
        </w:rPr>
      </w:pPr>
      <w:r w:rsidRPr="00D75475">
        <w:rPr>
          <w:rStyle w:val="c2"/>
          <w:color w:val="444444"/>
        </w:rPr>
        <w:t xml:space="preserve"> - добиться усвоения программного материала в полном объеме каждым ребенком. </w:t>
      </w:r>
    </w:p>
    <w:p w:rsidR="00D75475" w:rsidRPr="00D75475" w:rsidRDefault="00D75475" w:rsidP="00D75475">
      <w:pPr>
        <w:pStyle w:val="c23"/>
        <w:shd w:val="clear" w:color="auto" w:fill="FFFFFF"/>
        <w:spacing w:line="360" w:lineRule="auto"/>
        <w:jc w:val="both"/>
        <w:rPr>
          <w:color w:val="444444"/>
        </w:rPr>
      </w:pPr>
      <w:r w:rsidRPr="00D75475">
        <w:rPr>
          <w:rStyle w:val="c2"/>
          <w:color w:val="444444"/>
        </w:rPr>
        <w:t>- развивать у учащихся подвижность и способность самостоятельного мышления,  учить рассуждать, мыслить</w:t>
      </w:r>
    </w:p>
    <w:p w:rsidR="00D75475" w:rsidRPr="00D75475" w:rsidRDefault="00D75475" w:rsidP="00D75475">
      <w:pPr>
        <w:pStyle w:val="c23"/>
        <w:shd w:val="clear" w:color="auto" w:fill="FFFFFF"/>
        <w:spacing w:line="360" w:lineRule="auto"/>
        <w:jc w:val="both"/>
        <w:rPr>
          <w:color w:val="444444"/>
        </w:rPr>
      </w:pPr>
      <w:r w:rsidRPr="00D75475">
        <w:rPr>
          <w:rStyle w:val="c2"/>
          <w:color w:val="444444"/>
        </w:rPr>
        <w:t>- сохранить здоровье школьников на период обучения в начальных классах</w:t>
      </w:r>
    </w:p>
    <w:p w:rsidR="00D75475" w:rsidRDefault="00D75475" w:rsidP="00D75475">
      <w:pPr>
        <w:pStyle w:val="c18"/>
        <w:shd w:val="clear" w:color="auto" w:fill="FFFFFF"/>
        <w:spacing w:line="360" w:lineRule="auto"/>
        <w:jc w:val="both"/>
        <w:rPr>
          <w:rStyle w:val="c2"/>
          <w:color w:val="444444"/>
        </w:rPr>
      </w:pPr>
      <w:r w:rsidRPr="00D75475">
        <w:rPr>
          <w:rStyle w:val="c2"/>
          <w:color w:val="444444"/>
        </w:rPr>
        <w:t>- развивать психологическую, личностную, психофизиологическую и психосоматическую сферы личности ребенка, формируя способность к саморазвитию и сохранению здоровья собственными силами.</w:t>
      </w:r>
    </w:p>
    <w:p w:rsidR="00D75475" w:rsidRPr="00D75475" w:rsidRDefault="00D75475" w:rsidP="00D75475">
      <w:pPr>
        <w:pStyle w:val="c18"/>
        <w:shd w:val="clear" w:color="auto" w:fill="FFFFFF"/>
        <w:spacing w:line="360" w:lineRule="auto"/>
        <w:jc w:val="both"/>
        <w:rPr>
          <w:color w:val="444444"/>
        </w:rPr>
      </w:pPr>
      <w:r>
        <w:rPr>
          <w:rStyle w:val="c2"/>
          <w:color w:val="444444"/>
        </w:rPr>
        <w:t>1.</w:t>
      </w:r>
    </w:p>
    <w:p w:rsidR="00D75475" w:rsidRPr="00D75475" w:rsidRDefault="00D75475" w:rsidP="00D75475">
      <w:pPr>
        <w:pStyle w:val="c24"/>
        <w:shd w:val="clear" w:color="auto" w:fill="FFFFFF"/>
        <w:spacing w:line="360" w:lineRule="auto"/>
        <w:ind w:firstLine="708"/>
        <w:jc w:val="both"/>
        <w:rPr>
          <w:color w:val="444444"/>
        </w:rPr>
      </w:pPr>
      <w:r w:rsidRPr="00D75475">
        <w:rPr>
          <w:rStyle w:val="c2"/>
          <w:color w:val="444444"/>
        </w:rPr>
        <w:t xml:space="preserve">Традиционные методы обучения ориентированы на средний уровень готовности учащихся и  в новых условиях не дают достаточно высокого результата. Поэтому  я стала внедрять в свою практику инновационные технологии, которые способствуют формированию у детей ключевых компетенций, способствующих успешности учеников в современном обществе. </w:t>
      </w:r>
    </w:p>
    <w:p w:rsidR="00D75475" w:rsidRPr="00D75475" w:rsidRDefault="00D75475" w:rsidP="00D75475">
      <w:pPr>
        <w:spacing w:after="83" w:line="360" w:lineRule="auto"/>
        <w:ind w:firstLine="261"/>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t xml:space="preserve">Известный </w:t>
      </w:r>
      <w:proofErr w:type="spellStart"/>
      <w:r w:rsidRPr="00D75475">
        <w:rPr>
          <w:rFonts w:ascii="Times New Roman" w:eastAsia="Times New Roman" w:hAnsi="Times New Roman" w:cs="Times New Roman"/>
          <w:color w:val="333333"/>
          <w:sz w:val="24"/>
          <w:szCs w:val="24"/>
          <w:lang w:eastAsia="ru-RU"/>
        </w:rPr>
        <w:t>дидакт</w:t>
      </w:r>
      <w:proofErr w:type="spellEnd"/>
      <w:r w:rsidRPr="00D75475">
        <w:rPr>
          <w:rFonts w:ascii="Times New Roman" w:eastAsia="Times New Roman" w:hAnsi="Times New Roman" w:cs="Times New Roman"/>
          <w:color w:val="333333"/>
          <w:sz w:val="24"/>
          <w:szCs w:val="24"/>
          <w:lang w:eastAsia="ru-RU"/>
        </w:rPr>
        <w:t xml:space="preserve">, одна из ведущих разработчиков проблемы формирования интереса в процессе учёбы, Щукина Г. И. считает, что интересный урок можно создать за счёт следующих условий: </w:t>
      </w:r>
    </w:p>
    <w:p w:rsidR="00D75475" w:rsidRPr="00D75475" w:rsidRDefault="00D75475" w:rsidP="00D75475">
      <w:pPr>
        <w:numPr>
          <w:ilvl w:val="0"/>
          <w:numId w:val="1"/>
        </w:numPr>
        <w:spacing w:before="100" w:beforeAutospacing="1" w:after="100" w:afterAutospacing="1" w:line="360" w:lineRule="auto"/>
        <w:ind w:left="261"/>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lastRenderedPageBreak/>
        <w:t xml:space="preserve">личности учителя (даже скучный материал, объясняемый любимым учителем, хорошо усваивается); </w:t>
      </w:r>
    </w:p>
    <w:p w:rsidR="00D75475" w:rsidRPr="00D75475" w:rsidRDefault="00D75475" w:rsidP="00D75475">
      <w:pPr>
        <w:numPr>
          <w:ilvl w:val="0"/>
          <w:numId w:val="1"/>
        </w:numPr>
        <w:spacing w:before="100" w:beforeAutospacing="1" w:after="100" w:afterAutospacing="1" w:line="360" w:lineRule="auto"/>
        <w:ind w:left="261"/>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t xml:space="preserve">содержания учебного материала; </w:t>
      </w:r>
    </w:p>
    <w:p w:rsidR="00D75475" w:rsidRPr="00D75475" w:rsidRDefault="00D75475" w:rsidP="00D75475">
      <w:pPr>
        <w:numPr>
          <w:ilvl w:val="0"/>
          <w:numId w:val="1"/>
        </w:numPr>
        <w:spacing w:before="100" w:beforeAutospacing="1" w:after="100" w:afterAutospacing="1" w:line="360" w:lineRule="auto"/>
        <w:ind w:left="261"/>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t xml:space="preserve">применения современных обучающих технологий. Если первые два пункта не всегда в нашей власти, то последний – поле для творческой деятельности любого преподавателя. </w:t>
      </w:r>
    </w:p>
    <w:p w:rsidR="00D75475" w:rsidRPr="00D75475" w:rsidRDefault="00D75475" w:rsidP="00D75475">
      <w:pPr>
        <w:spacing w:after="83" w:line="360" w:lineRule="auto"/>
        <w:ind w:firstLine="261"/>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t>Сегодня в школьном образовании происходят значительные перемены, которые охватывают практически все стороны педагогического процесса. Личный интерес обучающегося – это решающий фактор процесса образования.</w:t>
      </w:r>
    </w:p>
    <w:p w:rsidR="00D75475" w:rsidRPr="00D75475" w:rsidRDefault="00D75475" w:rsidP="00D75475">
      <w:pPr>
        <w:spacing w:after="83" w:line="360" w:lineRule="auto"/>
        <w:ind w:firstLine="261"/>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t>Одной из главных задач считаю, является повышение педагогического мастерства учителя путём освоения современных образовательных технологий обучения и воспитания. Педагогическая технология – проектирование учебного процесса, основанное на использовании совокупности методов, приёмов и форм организации обучения и учебной деятельности, повышающих эффективность обучения, применение которых имеет чётко заданный результат.</w:t>
      </w:r>
    </w:p>
    <w:p w:rsidR="00D75475" w:rsidRPr="00D75475" w:rsidRDefault="00D75475" w:rsidP="00D75475">
      <w:pPr>
        <w:spacing w:after="83" w:line="360" w:lineRule="auto"/>
        <w:ind w:firstLine="261"/>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t xml:space="preserve">С овладением любой новой технологией начинается новое педагогическое мышление учителя: чёткость, структурность, ясность методического языка. </w:t>
      </w:r>
    </w:p>
    <w:p w:rsidR="00D75475" w:rsidRPr="00D75475" w:rsidRDefault="00D75475" w:rsidP="00D75475">
      <w:pPr>
        <w:spacing w:after="83" w:line="360" w:lineRule="auto"/>
        <w:ind w:firstLine="261"/>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t>Применяя новые педагогические технологии на уроках, я убедилась, что процесс обучения можно рассматривать с новой точки зрения и осваивать психологические механизмы формирования личности, добиваясь более качественных результатов.</w:t>
      </w:r>
    </w:p>
    <w:p w:rsidR="00D75475" w:rsidRPr="00D75475" w:rsidRDefault="00D75475" w:rsidP="00D75475">
      <w:pPr>
        <w:spacing w:after="83" w:line="360" w:lineRule="auto"/>
        <w:ind w:firstLine="261"/>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t xml:space="preserve">Для повышения эффективности образовательного процесса при проведении уроков в начальной школе, использую следующие современные образовательные технологии: </w:t>
      </w:r>
    </w:p>
    <w:p w:rsidR="00D75475" w:rsidRPr="00D75475" w:rsidRDefault="00D75475" w:rsidP="00D75475">
      <w:pPr>
        <w:spacing w:after="83" w:line="360" w:lineRule="auto"/>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b/>
          <w:bCs/>
          <w:color w:val="333333"/>
          <w:sz w:val="24"/>
          <w:szCs w:val="24"/>
          <w:lang w:eastAsia="ru-RU"/>
        </w:rPr>
        <w:t>1. Технология проблемного обучения</w:t>
      </w:r>
    </w:p>
    <w:p w:rsidR="00D75475" w:rsidRPr="00D75475" w:rsidRDefault="00D75475" w:rsidP="00D75475">
      <w:pPr>
        <w:spacing w:after="83" w:line="360" w:lineRule="auto"/>
        <w:ind w:firstLine="708"/>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t>Её</w:t>
      </w:r>
      <w:r w:rsidRPr="00D75475">
        <w:rPr>
          <w:rFonts w:ascii="Times New Roman" w:eastAsia="Times New Roman" w:hAnsi="Times New Roman" w:cs="Times New Roman"/>
          <w:b/>
          <w:bCs/>
          <w:color w:val="333333"/>
          <w:sz w:val="24"/>
          <w:szCs w:val="24"/>
          <w:lang w:eastAsia="ru-RU"/>
        </w:rPr>
        <w:t xml:space="preserve"> </w:t>
      </w:r>
      <w:r w:rsidRPr="00D75475">
        <w:rPr>
          <w:rFonts w:ascii="Times New Roman" w:eastAsia="Times New Roman" w:hAnsi="Times New Roman" w:cs="Times New Roman"/>
          <w:color w:val="333333"/>
          <w:sz w:val="24"/>
          <w:szCs w:val="24"/>
          <w:lang w:eastAsia="ru-RU"/>
        </w:rPr>
        <w:t>актуальность определяется развитием высокого уровня мотивации к учебной деятельности, активизации познавательных интересов учащихся, что становится возможным при разрешении возникающих противоречий, создании проблемных ситуаций на уроке. Преодолевая посильные трудности учащиеся испытывают постоянную потребность в овладении новыми знаниями, новыми способами действий, умениями и навыками. Эффективность применения этой технологии подтверждается не только моими собственными наблюдениями, но и результатами анкетирования учащихся, их родителей, динамикой повышения качества обучения.</w:t>
      </w:r>
    </w:p>
    <w:p w:rsidR="00D75475" w:rsidRPr="00D75475" w:rsidRDefault="00D75475" w:rsidP="00D75475">
      <w:pPr>
        <w:spacing w:after="0" w:line="360" w:lineRule="auto"/>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t xml:space="preserve">"Скажи мне, и я забуду. </w:t>
      </w:r>
      <w:r w:rsidRPr="00D75475">
        <w:rPr>
          <w:rFonts w:ascii="Times New Roman" w:eastAsia="Times New Roman" w:hAnsi="Times New Roman" w:cs="Times New Roman"/>
          <w:color w:val="333333"/>
          <w:sz w:val="24"/>
          <w:szCs w:val="24"/>
          <w:lang w:eastAsia="ru-RU"/>
        </w:rPr>
        <w:br/>
        <w:t xml:space="preserve">Покажи мне, – я смогу запомнить. </w:t>
      </w:r>
      <w:r w:rsidRPr="00D75475">
        <w:rPr>
          <w:rFonts w:ascii="Times New Roman" w:eastAsia="Times New Roman" w:hAnsi="Times New Roman" w:cs="Times New Roman"/>
          <w:color w:val="333333"/>
          <w:sz w:val="24"/>
          <w:szCs w:val="24"/>
          <w:lang w:eastAsia="ru-RU"/>
        </w:rPr>
        <w:br/>
      </w:r>
      <w:r w:rsidRPr="00D75475">
        <w:rPr>
          <w:rFonts w:ascii="Times New Roman" w:eastAsia="Times New Roman" w:hAnsi="Times New Roman" w:cs="Times New Roman"/>
          <w:color w:val="333333"/>
          <w:sz w:val="24"/>
          <w:szCs w:val="24"/>
          <w:lang w:eastAsia="ru-RU"/>
        </w:rPr>
        <w:lastRenderedPageBreak/>
        <w:t>Позволь мне это сделать самому,</w:t>
      </w:r>
      <w:r w:rsidRPr="00D75475">
        <w:rPr>
          <w:rFonts w:ascii="Times New Roman" w:eastAsia="Times New Roman" w:hAnsi="Times New Roman" w:cs="Times New Roman"/>
          <w:color w:val="333333"/>
          <w:sz w:val="24"/>
          <w:szCs w:val="24"/>
          <w:lang w:eastAsia="ru-RU"/>
        </w:rPr>
        <w:br/>
        <w:t xml:space="preserve">и я научусь". </w:t>
      </w:r>
    </w:p>
    <w:p w:rsidR="00D75475" w:rsidRPr="00D75475" w:rsidRDefault="00D75475" w:rsidP="00D75475">
      <w:pPr>
        <w:spacing w:after="167" w:line="360" w:lineRule="auto"/>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t>(</w:t>
      </w:r>
      <w:r w:rsidRPr="00D75475">
        <w:rPr>
          <w:rFonts w:ascii="Times New Roman" w:eastAsia="Times New Roman" w:hAnsi="Times New Roman" w:cs="Times New Roman"/>
          <w:i/>
          <w:iCs/>
          <w:color w:val="333333"/>
          <w:sz w:val="24"/>
          <w:szCs w:val="24"/>
          <w:lang w:eastAsia="ru-RU"/>
        </w:rPr>
        <w:t>Конфуций)</w:t>
      </w:r>
    </w:p>
    <w:p w:rsidR="00D75475" w:rsidRPr="00D75475" w:rsidRDefault="00D75475" w:rsidP="00D75475">
      <w:pPr>
        <w:spacing w:after="83" w:line="360" w:lineRule="auto"/>
        <w:ind w:firstLine="708"/>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t xml:space="preserve">Эта технология привлекла меня новыми возможностями построения любого урока, где ученики не остаются пассивными слушателями и исполнителями, а превращаются в активных исследователей учебных проблем. Учебная деятельность становится творческой. Дети лучше усваивают не то, что получат в готовом виде и зазубрят, а то, что открыли сами и выразили по-своему. Чтобы обучение по этой технологии не теряло принципа научности, выводы учеников обязательно подтверждаю и сравниваю с правилами, теоретическими положениями учебников, словарных, энциклопедических статей. Технология проблемного диалога универсальна, так как применима к любому предметному содержанию и на любой ступени обучения, легко и доступно изложена Е.Л. Мельниковой в книге «Проблемный урок или Как открывать знания с учениками». </w:t>
      </w:r>
    </w:p>
    <w:p w:rsidR="00D75475" w:rsidRPr="00D75475" w:rsidRDefault="00D75475" w:rsidP="00D75475">
      <w:pPr>
        <w:spacing w:after="83" w:line="360" w:lineRule="auto"/>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t xml:space="preserve">1) Приведу пример использования этой технологии на </w:t>
      </w:r>
      <w:r w:rsidRPr="00D75475">
        <w:rPr>
          <w:rFonts w:ascii="Times New Roman" w:eastAsia="Times New Roman" w:hAnsi="Times New Roman" w:cs="Times New Roman"/>
          <w:color w:val="333333"/>
          <w:sz w:val="24"/>
          <w:szCs w:val="24"/>
          <w:u w:val="single"/>
          <w:lang w:eastAsia="ru-RU"/>
        </w:rPr>
        <w:t>уроке русского языка по теме «Непроизносимые согласные».</w:t>
      </w:r>
    </w:p>
    <w:p w:rsidR="00D75475" w:rsidRPr="00D75475" w:rsidRDefault="00D75475" w:rsidP="00D75475">
      <w:pPr>
        <w:spacing w:after="83" w:line="360" w:lineRule="auto"/>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i/>
          <w:iCs/>
          <w:color w:val="333333"/>
          <w:sz w:val="24"/>
          <w:szCs w:val="24"/>
          <w:lang w:eastAsia="ru-RU"/>
        </w:rPr>
        <w:t xml:space="preserve">На доске записано слово </w:t>
      </w:r>
      <w:r w:rsidRPr="00D75475">
        <w:rPr>
          <w:rFonts w:ascii="Times New Roman" w:eastAsia="Times New Roman" w:hAnsi="Times New Roman" w:cs="Times New Roman"/>
          <w:i/>
          <w:iCs/>
          <w:color w:val="333333"/>
          <w:sz w:val="24"/>
          <w:szCs w:val="24"/>
          <w:u w:val="single"/>
          <w:lang w:eastAsia="ru-RU"/>
        </w:rPr>
        <w:t>вестник.</w:t>
      </w:r>
      <w:r w:rsidRPr="00D75475">
        <w:rPr>
          <w:rFonts w:ascii="Times New Roman" w:eastAsia="Times New Roman" w:hAnsi="Times New Roman" w:cs="Times New Roman"/>
          <w:color w:val="333333"/>
          <w:sz w:val="24"/>
          <w:szCs w:val="24"/>
          <w:lang w:eastAsia="ru-RU"/>
        </w:rPr>
        <w:br/>
      </w:r>
      <w:r w:rsidRPr="00D75475">
        <w:rPr>
          <w:rFonts w:ascii="Times New Roman" w:eastAsia="Times New Roman" w:hAnsi="Times New Roman" w:cs="Times New Roman"/>
          <w:i/>
          <w:iCs/>
          <w:color w:val="333333"/>
          <w:sz w:val="24"/>
          <w:szCs w:val="24"/>
          <w:lang w:eastAsia="ru-RU"/>
        </w:rPr>
        <w:t>Учитель:</w:t>
      </w:r>
      <w:r w:rsidRPr="00D75475">
        <w:rPr>
          <w:rFonts w:ascii="Times New Roman" w:eastAsia="Times New Roman" w:hAnsi="Times New Roman" w:cs="Times New Roman"/>
          <w:color w:val="333333"/>
          <w:sz w:val="24"/>
          <w:szCs w:val="24"/>
          <w:lang w:eastAsia="ru-RU"/>
        </w:rPr>
        <w:br/>
      </w:r>
      <w:r w:rsidRPr="00D75475">
        <w:rPr>
          <w:rFonts w:ascii="Times New Roman" w:eastAsia="Times New Roman" w:hAnsi="Times New Roman" w:cs="Times New Roman"/>
          <w:i/>
          <w:iCs/>
          <w:color w:val="333333"/>
          <w:sz w:val="24"/>
          <w:szCs w:val="24"/>
          <w:lang w:eastAsia="ru-RU"/>
        </w:rPr>
        <w:t xml:space="preserve">– Прочитайте это слово орфографически, </w:t>
      </w:r>
      <w:proofErr w:type="spellStart"/>
      <w:r w:rsidRPr="00D75475">
        <w:rPr>
          <w:rFonts w:ascii="Times New Roman" w:eastAsia="Times New Roman" w:hAnsi="Times New Roman" w:cs="Times New Roman"/>
          <w:i/>
          <w:iCs/>
          <w:color w:val="333333"/>
          <w:sz w:val="24"/>
          <w:szCs w:val="24"/>
          <w:lang w:eastAsia="ru-RU"/>
        </w:rPr>
        <w:t>орфоэпически</w:t>
      </w:r>
      <w:proofErr w:type="spellEnd"/>
      <w:r w:rsidRPr="00D75475">
        <w:rPr>
          <w:rFonts w:ascii="Times New Roman" w:eastAsia="Times New Roman" w:hAnsi="Times New Roman" w:cs="Times New Roman"/>
          <w:i/>
          <w:iCs/>
          <w:color w:val="333333"/>
          <w:sz w:val="24"/>
          <w:szCs w:val="24"/>
          <w:lang w:eastAsia="ru-RU"/>
        </w:rPr>
        <w:t>. (</w:t>
      </w:r>
      <w:proofErr w:type="gramStart"/>
      <w:r w:rsidRPr="00D75475">
        <w:rPr>
          <w:rFonts w:ascii="Times New Roman" w:eastAsia="Times New Roman" w:hAnsi="Times New Roman" w:cs="Times New Roman"/>
          <w:i/>
          <w:iCs/>
          <w:color w:val="333333"/>
          <w:sz w:val="24"/>
          <w:szCs w:val="24"/>
          <w:lang w:eastAsia="ru-RU"/>
        </w:rPr>
        <w:t>Вестник,[</w:t>
      </w:r>
      <w:proofErr w:type="spellStart"/>
      <w:proofErr w:type="gramEnd"/>
      <w:r w:rsidRPr="00D75475">
        <w:rPr>
          <w:rFonts w:ascii="Times New Roman" w:eastAsia="Times New Roman" w:hAnsi="Times New Roman" w:cs="Times New Roman"/>
          <w:i/>
          <w:iCs/>
          <w:color w:val="333333"/>
          <w:sz w:val="24"/>
          <w:szCs w:val="24"/>
          <w:lang w:eastAsia="ru-RU"/>
        </w:rPr>
        <w:t>в,э?сн,ик</w:t>
      </w:r>
      <w:proofErr w:type="spellEnd"/>
      <w:r w:rsidRPr="00D75475">
        <w:rPr>
          <w:rFonts w:ascii="Times New Roman" w:eastAsia="Times New Roman" w:hAnsi="Times New Roman" w:cs="Times New Roman"/>
          <w:i/>
          <w:iCs/>
          <w:color w:val="333333"/>
          <w:sz w:val="24"/>
          <w:szCs w:val="24"/>
          <w:lang w:eastAsia="ru-RU"/>
        </w:rPr>
        <w:t>].)</w:t>
      </w:r>
      <w:r w:rsidRPr="00D75475">
        <w:rPr>
          <w:rFonts w:ascii="Times New Roman" w:eastAsia="Times New Roman" w:hAnsi="Times New Roman" w:cs="Times New Roman"/>
          <w:color w:val="333333"/>
          <w:sz w:val="24"/>
          <w:szCs w:val="24"/>
          <w:lang w:eastAsia="ru-RU"/>
        </w:rPr>
        <w:br/>
      </w:r>
      <w:r w:rsidRPr="00D75475">
        <w:rPr>
          <w:rFonts w:ascii="Times New Roman" w:eastAsia="Times New Roman" w:hAnsi="Times New Roman" w:cs="Times New Roman"/>
          <w:i/>
          <w:iCs/>
          <w:color w:val="333333"/>
          <w:sz w:val="24"/>
          <w:szCs w:val="24"/>
          <w:lang w:eastAsia="ru-RU"/>
        </w:rPr>
        <w:t xml:space="preserve">– Что вас удивило? (Буква </w:t>
      </w:r>
      <w:r w:rsidRPr="00D75475">
        <w:rPr>
          <w:rFonts w:ascii="Times New Roman" w:eastAsia="Times New Roman" w:hAnsi="Times New Roman" w:cs="Times New Roman"/>
          <w:b/>
          <w:bCs/>
          <w:i/>
          <w:iCs/>
          <w:color w:val="333333"/>
          <w:sz w:val="24"/>
          <w:szCs w:val="24"/>
          <w:lang w:eastAsia="ru-RU"/>
        </w:rPr>
        <w:t xml:space="preserve">т </w:t>
      </w:r>
      <w:r w:rsidRPr="00D75475">
        <w:rPr>
          <w:rFonts w:ascii="Times New Roman" w:eastAsia="Times New Roman" w:hAnsi="Times New Roman" w:cs="Times New Roman"/>
          <w:i/>
          <w:iCs/>
          <w:color w:val="333333"/>
          <w:sz w:val="24"/>
          <w:szCs w:val="24"/>
          <w:lang w:eastAsia="ru-RU"/>
        </w:rPr>
        <w:t xml:space="preserve">в слове пишется, а при чтении звук [т] не произносится.) </w:t>
      </w:r>
      <w:r w:rsidRPr="00D75475">
        <w:rPr>
          <w:rFonts w:ascii="Times New Roman" w:eastAsia="Times New Roman" w:hAnsi="Times New Roman" w:cs="Times New Roman"/>
          <w:color w:val="333333"/>
          <w:sz w:val="24"/>
          <w:szCs w:val="24"/>
          <w:lang w:eastAsia="ru-RU"/>
        </w:rPr>
        <w:br/>
      </w:r>
      <w:r w:rsidRPr="00D75475">
        <w:rPr>
          <w:rFonts w:ascii="Times New Roman" w:eastAsia="Times New Roman" w:hAnsi="Times New Roman" w:cs="Times New Roman"/>
          <w:i/>
          <w:iCs/>
          <w:color w:val="333333"/>
          <w:sz w:val="24"/>
          <w:szCs w:val="24"/>
          <w:lang w:eastAsia="ru-RU"/>
        </w:rPr>
        <w:t>– Какой вопрос у вас возникает?</w:t>
      </w:r>
      <w:r w:rsidRPr="00D75475">
        <w:rPr>
          <w:rFonts w:ascii="Times New Roman" w:eastAsia="Times New Roman" w:hAnsi="Times New Roman" w:cs="Times New Roman"/>
          <w:color w:val="333333"/>
          <w:sz w:val="24"/>
          <w:szCs w:val="24"/>
          <w:lang w:eastAsia="ru-RU"/>
        </w:rPr>
        <w:br/>
      </w:r>
      <w:r w:rsidRPr="00D75475">
        <w:rPr>
          <w:rFonts w:ascii="Times New Roman" w:eastAsia="Times New Roman" w:hAnsi="Times New Roman" w:cs="Times New Roman"/>
          <w:i/>
          <w:iCs/>
          <w:color w:val="333333"/>
          <w:sz w:val="24"/>
          <w:szCs w:val="24"/>
          <w:lang w:eastAsia="ru-RU"/>
        </w:rPr>
        <w:t xml:space="preserve">(Почему некоторые согласные пишутся там, где звук не произносится? </w:t>
      </w:r>
      <w:r w:rsidRPr="00D75475">
        <w:rPr>
          <w:rFonts w:ascii="Times New Roman" w:eastAsia="Times New Roman" w:hAnsi="Times New Roman" w:cs="Times New Roman"/>
          <w:color w:val="333333"/>
          <w:sz w:val="24"/>
          <w:szCs w:val="24"/>
          <w:lang w:eastAsia="ru-RU"/>
        </w:rPr>
        <w:br/>
      </w:r>
      <w:r w:rsidRPr="00D75475">
        <w:rPr>
          <w:rFonts w:ascii="Times New Roman" w:eastAsia="Times New Roman" w:hAnsi="Times New Roman" w:cs="Times New Roman"/>
          <w:i/>
          <w:iCs/>
          <w:color w:val="333333"/>
          <w:sz w:val="24"/>
          <w:szCs w:val="24"/>
          <w:lang w:eastAsia="ru-RU"/>
        </w:rPr>
        <w:t>Как узнать или проверить, надо ли в слове писать букву, обозначающую согласный звук, если мы его не слышим?)</w:t>
      </w:r>
      <w:r w:rsidRPr="00D75475">
        <w:rPr>
          <w:rFonts w:ascii="Times New Roman" w:eastAsia="Times New Roman" w:hAnsi="Times New Roman" w:cs="Times New Roman"/>
          <w:color w:val="333333"/>
          <w:sz w:val="24"/>
          <w:szCs w:val="24"/>
          <w:lang w:eastAsia="ru-RU"/>
        </w:rPr>
        <w:br/>
      </w:r>
      <w:r w:rsidRPr="00D75475">
        <w:rPr>
          <w:rFonts w:ascii="Times New Roman" w:eastAsia="Times New Roman" w:hAnsi="Times New Roman" w:cs="Times New Roman"/>
          <w:i/>
          <w:iCs/>
          <w:color w:val="333333"/>
          <w:sz w:val="24"/>
          <w:szCs w:val="24"/>
          <w:lang w:eastAsia="ru-RU"/>
        </w:rPr>
        <w:t>Итак, дети самостоятельно вышли на новую тему и поставили цель урока. Термин «непроизносимые согласные», как и вообще все термины и факты, учитель может сообщить в готовом виде. Я всегда даю возможность своим ученикам предложить собственные названия, а затем сравнить их с научными терминами. В данном случае учащихся можно приблизить к правильному названию:</w:t>
      </w:r>
      <w:r w:rsidRPr="00D75475">
        <w:rPr>
          <w:rFonts w:ascii="Times New Roman" w:eastAsia="Times New Roman" w:hAnsi="Times New Roman" w:cs="Times New Roman"/>
          <w:color w:val="333333"/>
          <w:sz w:val="24"/>
          <w:szCs w:val="24"/>
          <w:lang w:eastAsia="ru-RU"/>
        </w:rPr>
        <w:br/>
      </w:r>
      <w:r w:rsidRPr="00D75475">
        <w:rPr>
          <w:rFonts w:ascii="Times New Roman" w:eastAsia="Times New Roman" w:hAnsi="Times New Roman" w:cs="Times New Roman"/>
          <w:i/>
          <w:iCs/>
          <w:color w:val="333333"/>
          <w:sz w:val="24"/>
          <w:szCs w:val="24"/>
          <w:lang w:eastAsia="ru-RU"/>
        </w:rPr>
        <w:t>– Звук НЕ ПРОИЗНОСИТСЯ, поэтому называется…</w:t>
      </w:r>
    </w:p>
    <w:p w:rsidR="00D75475" w:rsidRPr="00D75475" w:rsidRDefault="00D75475" w:rsidP="00D75475">
      <w:pPr>
        <w:spacing w:after="83" w:line="360" w:lineRule="auto"/>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t xml:space="preserve">2) Урок русского языка. </w:t>
      </w:r>
    </w:p>
    <w:p w:rsidR="00D75475" w:rsidRPr="00D75475" w:rsidRDefault="00D75475" w:rsidP="00D75475">
      <w:pPr>
        <w:spacing w:after="83" w:line="360" w:lineRule="auto"/>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i/>
          <w:iCs/>
          <w:color w:val="333333"/>
          <w:sz w:val="24"/>
          <w:szCs w:val="24"/>
          <w:lang w:eastAsia="ru-RU"/>
        </w:rPr>
        <w:t>На доске написано слово «мухоловка». Нужно выделить в слове корень. Возникают различные мнения. На основе словообразовательного анализа дети приходят к новому способу выделения корня (в сложных словах).</w:t>
      </w:r>
    </w:p>
    <w:p w:rsidR="00D75475" w:rsidRPr="00D75475" w:rsidRDefault="00D75475" w:rsidP="00D75475">
      <w:pPr>
        <w:spacing w:after="83" w:line="360" w:lineRule="auto"/>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lastRenderedPageBreak/>
        <w:t xml:space="preserve">3) Введение математических понятий представляет также много возможностей для организации проблемных ситуаций в классе. </w:t>
      </w:r>
    </w:p>
    <w:p w:rsidR="00D75475" w:rsidRPr="00D75475" w:rsidRDefault="00D75475" w:rsidP="00D75475">
      <w:pPr>
        <w:spacing w:after="83" w:line="360" w:lineRule="auto"/>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i/>
          <w:iCs/>
          <w:color w:val="333333"/>
          <w:sz w:val="24"/>
          <w:szCs w:val="24"/>
          <w:lang w:eastAsia="ru-RU"/>
        </w:rPr>
        <w:t>Например</w:t>
      </w:r>
      <w:r w:rsidRPr="00D75475">
        <w:rPr>
          <w:rFonts w:ascii="Times New Roman" w:eastAsia="Times New Roman" w:hAnsi="Times New Roman" w:cs="Times New Roman"/>
          <w:color w:val="333333"/>
          <w:sz w:val="24"/>
          <w:szCs w:val="24"/>
          <w:lang w:eastAsia="ru-RU"/>
        </w:rPr>
        <w:t>, ученик получил задания: «К 2 прибавь 5 и помножь на 3». И другое: «К 2 прибавь 5, помноженное на 3». Можно записать обе задачи и вычислить следующим образом:</w:t>
      </w:r>
    </w:p>
    <w:p w:rsidR="00D75475" w:rsidRPr="00D75475" w:rsidRDefault="00D75475" w:rsidP="00D75475">
      <w:pPr>
        <w:spacing w:after="167" w:line="360" w:lineRule="auto"/>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t>2 + 5 * 3 = 21</w:t>
      </w:r>
      <w:r w:rsidRPr="00D75475">
        <w:rPr>
          <w:rFonts w:ascii="Times New Roman" w:eastAsia="Times New Roman" w:hAnsi="Times New Roman" w:cs="Times New Roman"/>
          <w:color w:val="333333"/>
          <w:sz w:val="24"/>
          <w:szCs w:val="24"/>
          <w:lang w:eastAsia="ru-RU"/>
        </w:rPr>
        <w:br/>
        <w:t>2 + 5 * 3 = 17</w:t>
      </w:r>
    </w:p>
    <w:p w:rsidR="00D75475" w:rsidRPr="00D75475" w:rsidRDefault="00D75475" w:rsidP="00D75475">
      <w:pPr>
        <w:spacing w:after="83" w:line="360" w:lineRule="auto"/>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t>Такая запись вызывает удивления у детей. После анализа действий учащиеся приходят к выводу, что два разных результата могут быть правильным и зависит от того, в какой очередности выполнять сложение и умножение. Возникает проблемный вопрос, как записать этот пример, чтобы получить правильный ответ. Вопрос побуждает детей к поискам, в результате чего они приходят к понятию скобок. После вписывания скобок, задача принимает вид:</w:t>
      </w:r>
    </w:p>
    <w:p w:rsidR="00D75475" w:rsidRPr="00D75475" w:rsidRDefault="00D75475" w:rsidP="00D75475">
      <w:pPr>
        <w:spacing w:after="167" w:line="360" w:lineRule="auto"/>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t>(2 + 5) * 3 = 21</w:t>
      </w:r>
      <w:r w:rsidRPr="00D75475">
        <w:rPr>
          <w:rFonts w:ascii="Times New Roman" w:eastAsia="Times New Roman" w:hAnsi="Times New Roman" w:cs="Times New Roman"/>
          <w:color w:val="333333"/>
          <w:sz w:val="24"/>
          <w:szCs w:val="24"/>
          <w:lang w:eastAsia="ru-RU"/>
        </w:rPr>
        <w:br/>
        <w:t>2 + 5 * 3 = 17</w:t>
      </w:r>
    </w:p>
    <w:p w:rsidR="00D75475" w:rsidRPr="00D75475" w:rsidRDefault="00D75475" w:rsidP="00D75475">
      <w:pPr>
        <w:spacing w:after="83" w:line="360" w:lineRule="auto"/>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b/>
          <w:bCs/>
          <w:color w:val="333333"/>
          <w:sz w:val="24"/>
          <w:szCs w:val="24"/>
          <w:lang w:eastAsia="ru-RU"/>
        </w:rPr>
        <w:t>2. Исследовательская работа</w:t>
      </w:r>
      <w:r w:rsidRPr="00D75475">
        <w:rPr>
          <w:rFonts w:ascii="Times New Roman" w:eastAsia="Times New Roman" w:hAnsi="Times New Roman" w:cs="Times New Roman"/>
          <w:color w:val="333333"/>
          <w:sz w:val="24"/>
          <w:szCs w:val="24"/>
          <w:lang w:eastAsia="ru-RU"/>
        </w:rPr>
        <w:t>.</w:t>
      </w:r>
    </w:p>
    <w:p w:rsidR="00D75475" w:rsidRPr="00D75475" w:rsidRDefault="00D75475" w:rsidP="00D75475">
      <w:pPr>
        <w:spacing w:after="83" w:line="360" w:lineRule="auto"/>
        <w:ind w:firstLine="708"/>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t>Такой подход позволяет перевести ученика из слушателя в активного участника процесса обучения.</w:t>
      </w:r>
    </w:p>
    <w:p w:rsidR="00D75475" w:rsidRPr="00D75475" w:rsidRDefault="00D75475" w:rsidP="00D75475">
      <w:pPr>
        <w:spacing w:after="83" w:line="360" w:lineRule="auto"/>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t xml:space="preserve">Исследовательское поведение – один из важнейших источников получения ребенком представлений о мире. Исследовать, открыть, изучить – значит сделать шаг в неизведанное и непознанное. Дети по природе своей исследователи и с большим интересом участвуют в различных исследовательских делах. Успех исследования во многом зависит от его организации. Очень важно научить детей наблюдать, сравнивать, задавать вопросы и выработать желание найти ответы. А, значит, нужно читать дополнительную литературу, учиться ставить эксперименты, обсуждать результаты, прислушиваться к чужому мнению. При проведении исследований дети учатся мыслить, делать выводы. </w:t>
      </w:r>
    </w:p>
    <w:p w:rsidR="00D75475" w:rsidRPr="00D75475" w:rsidRDefault="00D75475" w:rsidP="00D75475">
      <w:pPr>
        <w:spacing w:after="83" w:line="360" w:lineRule="auto"/>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b/>
          <w:bCs/>
          <w:color w:val="333333"/>
          <w:sz w:val="24"/>
          <w:szCs w:val="24"/>
          <w:lang w:eastAsia="ru-RU"/>
        </w:rPr>
        <w:t xml:space="preserve">3. </w:t>
      </w:r>
      <w:proofErr w:type="spellStart"/>
      <w:r w:rsidRPr="00D75475">
        <w:rPr>
          <w:rFonts w:ascii="Times New Roman" w:eastAsia="Times New Roman" w:hAnsi="Times New Roman" w:cs="Times New Roman"/>
          <w:b/>
          <w:bCs/>
          <w:color w:val="333333"/>
          <w:sz w:val="24"/>
          <w:szCs w:val="24"/>
          <w:lang w:eastAsia="ru-RU"/>
        </w:rPr>
        <w:t>Здоровьесберегающие</w:t>
      </w:r>
      <w:proofErr w:type="spellEnd"/>
      <w:r w:rsidRPr="00D75475">
        <w:rPr>
          <w:rFonts w:ascii="Times New Roman" w:eastAsia="Times New Roman" w:hAnsi="Times New Roman" w:cs="Times New Roman"/>
          <w:b/>
          <w:bCs/>
          <w:color w:val="333333"/>
          <w:sz w:val="24"/>
          <w:szCs w:val="24"/>
          <w:lang w:eastAsia="ru-RU"/>
        </w:rPr>
        <w:t xml:space="preserve"> технологии</w:t>
      </w:r>
      <w:r w:rsidRPr="00D75475">
        <w:rPr>
          <w:rFonts w:ascii="Times New Roman" w:eastAsia="Times New Roman" w:hAnsi="Times New Roman" w:cs="Times New Roman"/>
          <w:color w:val="333333"/>
          <w:sz w:val="24"/>
          <w:szCs w:val="24"/>
          <w:lang w:eastAsia="ru-RU"/>
        </w:rPr>
        <w:t>.</w:t>
      </w:r>
    </w:p>
    <w:p w:rsidR="00D75475" w:rsidRDefault="00D75475" w:rsidP="00D75475">
      <w:pPr>
        <w:spacing w:after="83" w:line="360" w:lineRule="auto"/>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t xml:space="preserve">В моём классе она включает в себя: проведение тематических </w:t>
      </w:r>
      <w:proofErr w:type="spellStart"/>
      <w:r w:rsidRPr="00D75475">
        <w:rPr>
          <w:rFonts w:ascii="Times New Roman" w:eastAsia="Times New Roman" w:hAnsi="Times New Roman" w:cs="Times New Roman"/>
          <w:color w:val="333333"/>
          <w:sz w:val="24"/>
          <w:szCs w:val="24"/>
          <w:lang w:eastAsia="ru-RU"/>
        </w:rPr>
        <w:t>физминуток</w:t>
      </w:r>
      <w:proofErr w:type="spellEnd"/>
      <w:r w:rsidRPr="00D75475">
        <w:rPr>
          <w:rFonts w:ascii="Times New Roman" w:eastAsia="Times New Roman" w:hAnsi="Times New Roman" w:cs="Times New Roman"/>
          <w:color w:val="333333"/>
          <w:sz w:val="24"/>
          <w:szCs w:val="24"/>
          <w:lang w:eastAsia="ru-RU"/>
        </w:rPr>
        <w:t xml:space="preserve"> на каждом уроке, динамических пауз, участие в спортивных соревнованиях школы и района, проведение родительских собраний на тему «Режим дня в школе и дома», «Как сохранить здоровье ребёнка», «У </w:t>
      </w:r>
      <w:proofErr w:type="spellStart"/>
      <w:r w:rsidRPr="00D75475">
        <w:rPr>
          <w:rFonts w:ascii="Times New Roman" w:eastAsia="Times New Roman" w:hAnsi="Times New Roman" w:cs="Times New Roman"/>
          <w:color w:val="333333"/>
          <w:sz w:val="24"/>
          <w:szCs w:val="24"/>
          <w:lang w:eastAsia="ru-RU"/>
        </w:rPr>
        <w:t>теленяньки</w:t>
      </w:r>
      <w:proofErr w:type="spellEnd"/>
      <w:r w:rsidRPr="00D75475">
        <w:rPr>
          <w:rFonts w:ascii="Times New Roman" w:eastAsia="Times New Roman" w:hAnsi="Times New Roman" w:cs="Times New Roman"/>
          <w:color w:val="333333"/>
          <w:sz w:val="24"/>
          <w:szCs w:val="24"/>
          <w:lang w:eastAsia="ru-RU"/>
        </w:rPr>
        <w:t xml:space="preserve"> дитя без друга», «Компьютер и ребёнок», организацию горячего питания в школе для всех учащихся, серию встреч с врачом общей практики, </w:t>
      </w:r>
      <w:r w:rsidRPr="00D75475">
        <w:rPr>
          <w:rFonts w:ascii="Times New Roman" w:eastAsia="Times New Roman" w:hAnsi="Times New Roman" w:cs="Times New Roman"/>
          <w:color w:val="333333"/>
          <w:sz w:val="24"/>
          <w:szCs w:val="24"/>
          <w:lang w:eastAsia="ru-RU"/>
        </w:rPr>
        <w:lastRenderedPageBreak/>
        <w:t xml:space="preserve">организацию подвижных игр на переменах. Думаю, что наша задача сегодня – научить ребенка различным приёмам и методам сохранения и укрепления своего здоровья, чтобы затем, перейдя в среднюю школу и далее, ребята могли уже самостоятельно их применять. Свои уроки я стараюсь строить, ставя перед собой именно эту цель: как сделать урок </w:t>
      </w:r>
      <w:proofErr w:type="spellStart"/>
      <w:r w:rsidRPr="00D75475">
        <w:rPr>
          <w:rFonts w:ascii="Times New Roman" w:eastAsia="Times New Roman" w:hAnsi="Times New Roman" w:cs="Times New Roman"/>
          <w:color w:val="333333"/>
          <w:sz w:val="24"/>
          <w:szCs w:val="24"/>
          <w:lang w:eastAsia="ru-RU"/>
        </w:rPr>
        <w:t>здоровьесберегающим</w:t>
      </w:r>
      <w:proofErr w:type="spellEnd"/>
      <w:r w:rsidRPr="00D75475">
        <w:rPr>
          <w:rFonts w:ascii="Times New Roman" w:eastAsia="Times New Roman" w:hAnsi="Times New Roman" w:cs="Times New Roman"/>
          <w:color w:val="333333"/>
          <w:sz w:val="24"/>
          <w:szCs w:val="24"/>
          <w:lang w:eastAsia="ru-RU"/>
        </w:rPr>
        <w:t>?</w:t>
      </w:r>
      <w:r w:rsidRPr="00D75475">
        <w:rPr>
          <w:rFonts w:ascii="Times New Roman" w:eastAsia="Times New Roman" w:hAnsi="Times New Roman" w:cs="Times New Roman"/>
          <w:color w:val="333333"/>
          <w:sz w:val="24"/>
          <w:szCs w:val="24"/>
          <w:lang w:eastAsia="ru-RU"/>
        </w:rPr>
        <w:br/>
        <w:t>Использую на уроках различные весёлые физкультминутки, гимнастику</w:t>
      </w:r>
      <w:r>
        <w:rPr>
          <w:rFonts w:ascii="Times New Roman" w:eastAsia="Times New Roman" w:hAnsi="Times New Roman" w:cs="Times New Roman"/>
          <w:color w:val="333333"/>
          <w:sz w:val="24"/>
          <w:szCs w:val="24"/>
          <w:lang w:eastAsia="ru-RU"/>
        </w:rPr>
        <w:t>.</w:t>
      </w:r>
    </w:p>
    <w:p w:rsidR="00D75475" w:rsidRPr="00D75475" w:rsidRDefault="00D75475" w:rsidP="00D75475">
      <w:pPr>
        <w:spacing w:after="83" w:line="360" w:lineRule="auto"/>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u w:val="single"/>
          <w:lang w:eastAsia="ru-RU"/>
        </w:rPr>
        <w:t xml:space="preserve">На разных уроках предлагаю задачи со </w:t>
      </w:r>
      <w:proofErr w:type="spellStart"/>
      <w:r w:rsidRPr="00D75475">
        <w:rPr>
          <w:rFonts w:ascii="Times New Roman" w:eastAsia="Times New Roman" w:hAnsi="Times New Roman" w:cs="Times New Roman"/>
          <w:color w:val="333333"/>
          <w:sz w:val="24"/>
          <w:szCs w:val="24"/>
          <w:u w:val="single"/>
          <w:lang w:eastAsia="ru-RU"/>
        </w:rPr>
        <w:t>здоровьесберегающим</w:t>
      </w:r>
      <w:proofErr w:type="spellEnd"/>
      <w:r w:rsidRPr="00D75475">
        <w:rPr>
          <w:rFonts w:ascii="Times New Roman" w:eastAsia="Times New Roman" w:hAnsi="Times New Roman" w:cs="Times New Roman"/>
          <w:color w:val="333333"/>
          <w:sz w:val="24"/>
          <w:szCs w:val="24"/>
          <w:u w:val="single"/>
          <w:lang w:eastAsia="ru-RU"/>
        </w:rPr>
        <w:t xml:space="preserve"> содержанием</w:t>
      </w:r>
      <w:r w:rsidRPr="00D75475">
        <w:rPr>
          <w:rFonts w:ascii="Times New Roman" w:eastAsia="Times New Roman" w:hAnsi="Times New Roman" w:cs="Times New Roman"/>
          <w:i/>
          <w:iCs/>
          <w:color w:val="333333"/>
          <w:sz w:val="24"/>
          <w:szCs w:val="24"/>
          <w:lang w:eastAsia="ru-RU"/>
        </w:rPr>
        <w:t>:</w:t>
      </w:r>
    </w:p>
    <w:p w:rsidR="00D75475" w:rsidRPr="00D75475" w:rsidRDefault="00D75475" w:rsidP="00D75475">
      <w:pPr>
        <w:spacing w:after="83" w:line="360" w:lineRule="auto"/>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b/>
          <w:bCs/>
          <w:i/>
          <w:iCs/>
          <w:color w:val="333333"/>
          <w:sz w:val="24"/>
          <w:szCs w:val="24"/>
          <w:lang w:eastAsia="ru-RU"/>
        </w:rPr>
        <w:t>Математика</w:t>
      </w:r>
    </w:p>
    <w:p w:rsidR="00D75475" w:rsidRPr="00D75475" w:rsidRDefault="00D75475" w:rsidP="00D75475">
      <w:pPr>
        <w:spacing w:after="83" w:line="360" w:lineRule="auto"/>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u w:val="single"/>
          <w:lang w:eastAsia="ru-RU"/>
        </w:rPr>
        <w:t>Решите задачу</w:t>
      </w:r>
      <w:r w:rsidRPr="00D75475">
        <w:rPr>
          <w:rFonts w:ascii="Times New Roman" w:eastAsia="Times New Roman" w:hAnsi="Times New Roman" w:cs="Times New Roman"/>
          <w:color w:val="333333"/>
          <w:sz w:val="24"/>
          <w:szCs w:val="24"/>
          <w:lang w:eastAsia="ru-RU"/>
        </w:rPr>
        <w:t>.</w:t>
      </w:r>
      <w:r w:rsidRPr="00D75475">
        <w:rPr>
          <w:rFonts w:ascii="Times New Roman" w:eastAsia="Times New Roman" w:hAnsi="Times New Roman" w:cs="Times New Roman"/>
          <w:color w:val="333333"/>
          <w:sz w:val="24"/>
          <w:szCs w:val="24"/>
          <w:lang w:eastAsia="ru-RU"/>
        </w:rPr>
        <w:br/>
      </w:r>
      <w:r w:rsidRPr="00D75475">
        <w:rPr>
          <w:rFonts w:ascii="Times New Roman" w:eastAsia="Times New Roman" w:hAnsi="Times New Roman" w:cs="Times New Roman"/>
          <w:i/>
          <w:iCs/>
          <w:color w:val="333333"/>
          <w:sz w:val="24"/>
          <w:szCs w:val="24"/>
          <w:lang w:eastAsia="ru-RU"/>
        </w:rPr>
        <w:t xml:space="preserve">Петя на празднике съел 6 пирожных, а Вася на 2 меньше. Сколько пирожных съели оба </w:t>
      </w:r>
      <w:proofErr w:type="gramStart"/>
      <w:r w:rsidRPr="00D75475">
        <w:rPr>
          <w:rFonts w:ascii="Times New Roman" w:eastAsia="Times New Roman" w:hAnsi="Times New Roman" w:cs="Times New Roman"/>
          <w:i/>
          <w:iCs/>
          <w:color w:val="333333"/>
          <w:sz w:val="24"/>
          <w:szCs w:val="24"/>
          <w:lang w:eastAsia="ru-RU"/>
        </w:rPr>
        <w:t>мальчика?</w:t>
      </w:r>
      <w:r w:rsidRPr="00D75475">
        <w:rPr>
          <w:rFonts w:ascii="Times New Roman" w:eastAsia="Times New Roman" w:hAnsi="Times New Roman" w:cs="Times New Roman"/>
          <w:color w:val="333333"/>
          <w:sz w:val="24"/>
          <w:szCs w:val="24"/>
          <w:lang w:eastAsia="ru-RU"/>
        </w:rPr>
        <w:br/>
        <w:t>(</w:t>
      </w:r>
      <w:proofErr w:type="gramEnd"/>
      <w:r w:rsidRPr="00D75475">
        <w:rPr>
          <w:rFonts w:ascii="Times New Roman" w:eastAsia="Times New Roman" w:hAnsi="Times New Roman" w:cs="Times New Roman"/>
          <w:color w:val="333333"/>
          <w:sz w:val="24"/>
          <w:szCs w:val="24"/>
          <w:lang w:eastAsia="ru-RU"/>
        </w:rPr>
        <w:t xml:space="preserve"> дети составляют краткую запись и записывают решение задачи)</w:t>
      </w:r>
      <w:r w:rsidRPr="00D75475">
        <w:rPr>
          <w:rFonts w:ascii="Times New Roman" w:eastAsia="Times New Roman" w:hAnsi="Times New Roman" w:cs="Times New Roman"/>
          <w:color w:val="333333"/>
          <w:sz w:val="24"/>
          <w:szCs w:val="24"/>
          <w:lang w:eastAsia="ru-RU"/>
        </w:rPr>
        <w:br/>
        <w:t xml:space="preserve">– Можно съедать так много пирожных? Почему? </w:t>
      </w:r>
      <w:r w:rsidRPr="00D75475">
        <w:rPr>
          <w:rFonts w:ascii="Times New Roman" w:eastAsia="Times New Roman" w:hAnsi="Times New Roman" w:cs="Times New Roman"/>
          <w:color w:val="333333"/>
          <w:sz w:val="24"/>
          <w:szCs w:val="24"/>
          <w:lang w:eastAsia="ru-RU"/>
        </w:rPr>
        <w:br/>
        <w:t>– Какое правило надо соблюдать? (Правильно питаться)</w:t>
      </w:r>
    </w:p>
    <w:p w:rsidR="00D75475" w:rsidRPr="00D75475" w:rsidRDefault="00D75475" w:rsidP="00D75475">
      <w:pPr>
        <w:spacing w:after="83" w:line="360" w:lineRule="auto"/>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i/>
          <w:iCs/>
          <w:color w:val="333333"/>
          <w:sz w:val="24"/>
          <w:szCs w:val="24"/>
          <w:lang w:eastAsia="ru-RU"/>
        </w:rPr>
        <w:t>Массаж пальцев, подготовка их к письменной работе.</w:t>
      </w:r>
      <w:r w:rsidRPr="00D75475">
        <w:rPr>
          <w:rFonts w:ascii="Times New Roman" w:eastAsia="Times New Roman" w:hAnsi="Times New Roman" w:cs="Times New Roman"/>
          <w:color w:val="333333"/>
          <w:sz w:val="24"/>
          <w:szCs w:val="24"/>
          <w:lang w:eastAsia="ru-RU"/>
        </w:rPr>
        <w:br/>
      </w:r>
      <w:r w:rsidRPr="00D75475">
        <w:rPr>
          <w:rFonts w:ascii="Times New Roman" w:eastAsia="Times New Roman" w:hAnsi="Times New Roman" w:cs="Times New Roman"/>
          <w:i/>
          <w:iCs/>
          <w:color w:val="333333"/>
          <w:sz w:val="24"/>
          <w:szCs w:val="24"/>
          <w:lang w:eastAsia="ru-RU"/>
        </w:rPr>
        <w:t>Показываю массаж пальцев, сопровождая его словами:</w:t>
      </w:r>
    </w:p>
    <w:p w:rsidR="00D75475" w:rsidRPr="00D75475" w:rsidRDefault="00D75475" w:rsidP="00D75475">
      <w:pPr>
        <w:spacing w:after="83" w:line="360" w:lineRule="auto"/>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b/>
          <w:bCs/>
          <w:color w:val="333333"/>
          <w:sz w:val="24"/>
          <w:szCs w:val="24"/>
          <w:lang w:eastAsia="ru-RU"/>
        </w:rPr>
        <w:t>Домик</w:t>
      </w:r>
    </w:p>
    <w:p w:rsidR="00D75475" w:rsidRPr="00D75475" w:rsidRDefault="00D75475" w:rsidP="00D75475">
      <w:pPr>
        <w:spacing w:after="83" w:line="360" w:lineRule="auto"/>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t>Раз, два, три, четыре, пять.</w:t>
      </w:r>
      <w:r w:rsidRPr="00D75475">
        <w:rPr>
          <w:rFonts w:ascii="Times New Roman" w:eastAsia="Times New Roman" w:hAnsi="Times New Roman" w:cs="Times New Roman"/>
          <w:color w:val="333333"/>
          <w:sz w:val="24"/>
          <w:szCs w:val="24"/>
          <w:lang w:eastAsia="ru-RU"/>
        </w:rPr>
        <w:br/>
      </w:r>
      <w:r w:rsidRPr="00D75475">
        <w:rPr>
          <w:rFonts w:ascii="Times New Roman" w:eastAsia="Times New Roman" w:hAnsi="Times New Roman" w:cs="Times New Roman"/>
          <w:i/>
          <w:iCs/>
          <w:color w:val="333333"/>
          <w:sz w:val="24"/>
          <w:szCs w:val="24"/>
          <w:lang w:eastAsia="ru-RU"/>
        </w:rPr>
        <w:t>(Разжимаем пальцы из кулака по одному, начиная с большого пальца.)</w:t>
      </w:r>
      <w:r w:rsidRPr="00D75475">
        <w:rPr>
          <w:rFonts w:ascii="Times New Roman" w:eastAsia="Times New Roman" w:hAnsi="Times New Roman" w:cs="Times New Roman"/>
          <w:color w:val="333333"/>
          <w:sz w:val="24"/>
          <w:szCs w:val="24"/>
          <w:lang w:eastAsia="ru-RU"/>
        </w:rPr>
        <w:br/>
        <w:t>Вышли пальчики гулять.</w:t>
      </w:r>
      <w:r w:rsidRPr="00D75475">
        <w:rPr>
          <w:rFonts w:ascii="Times New Roman" w:eastAsia="Times New Roman" w:hAnsi="Times New Roman" w:cs="Times New Roman"/>
          <w:color w:val="333333"/>
          <w:sz w:val="24"/>
          <w:szCs w:val="24"/>
          <w:lang w:eastAsia="ru-RU"/>
        </w:rPr>
        <w:br/>
      </w:r>
      <w:r w:rsidRPr="00D75475">
        <w:rPr>
          <w:rFonts w:ascii="Times New Roman" w:eastAsia="Times New Roman" w:hAnsi="Times New Roman" w:cs="Times New Roman"/>
          <w:i/>
          <w:iCs/>
          <w:color w:val="333333"/>
          <w:sz w:val="24"/>
          <w:szCs w:val="24"/>
          <w:lang w:eastAsia="ru-RU"/>
        </w:rPr>
        <w:t>(Ритмично разжимаем все пальцы вместе.)</w:t>
      </w:r>
      <w:r w:rsidRPr="00D75475">
        <w:rPr>
          <w:rFonts w:ascii="Times New Roman" w:eastAsia="Times New Roman" w:hAnsi="Times New Roman" w:cs="Times New Roman"/>
          <w:color w:val="333333"/>
          <w:sz w:val="24"/>
          <w:szCs w:val="24"/>
          <w:lang w:eastAsia="ru-RU"/>
        </w:rPr>
        <w:br/>
        <w:t>Раз, два, три, четыре, пять.</w:t>
      </w:r>
      <w:r w:rsidRPr="00D75475">
        <w:rPr>
          <w:rFonts w:ascii="Times New Roman" w:eastAsia="Times New Roman" w:hAnsi="Times New Roman" w:cs="Times New Roman"/>
          <w:color w:val="333333"/>
          <w:sz w:val="24"/>
          <w:szCs w:val="24"/>
          <w:lang w:eastAsia="ru-RU"/>
        </w:rPr>
        <w:br/>
      </w:r>
      <w:r w:rsidRPr="00D75475">
        <w:rPr>
          <w:rFonts w:ascii="Times New Roman" w:eastAsia="Times New Roman" w:hAnsi="Times New Roman" w:cs="Times New Roman"/>
          <w:i/>
          <w:iCs/>
          <w:color w:val="333333"/>
          <w:sz w:val="24"/>
          <w:szCs w:val="24"/>
          <w:lang w:eastAsia="ru-RU"/>
        </w:rPr>
        <w:t>(Поочередно сжимаем широко расставленные пальцы в кулак, начиная с мизинца.)</w:t>
      </w:r>
      <w:r w:rsidRPr="00D75475">
        <w:rPr>
          <w:rFonts w:ascii="Times New Roman" w:eastAsia="Times New Roman" w:hAnsi="Times New Roman" w:cs="Times New Roman"/>
          <w:color w:val="333333"/>
          <w:sz w:val="24"/>
          <w:szCs w:val="24"/>
          <w:lang w:eastAsia="ru-RU"/>
        </w:rPr>
        <w:br/>
        <w:t>В домик спрятались опять.</w:t>
      </w:r>
      <w:r w:rsidRPr="00D75475">
        <w:rPr>
          <w:rFonts w:ascii="Times New Roman" w:eastAsia="Times New Roman" w:hAnsi="Times New Roman" w:cs="Times New Roman"/>
          <w:color w:val="333333"/>
          <w:sz w:val="24"/>
          <w:szCs w:val="24"/>
          <w:lang w:eastAsia="ru-RU"/>
        </w:rPr>
        <w:br/>
      </w:r>
      <w:r w:rsidRPr="00D75475">
        <w:rPr>
          <w:rFonts w:ascii="Times New Roman" w:eastAsia="Times New Roman" w:hAnsi="Times New Roman" w:cs="Times New Roman"/>
          <w:i/>
          <w:iCs/>
          <w:color w:val="333333"/>
          <w:sz w:val="24"/>
          <w:szCs w:val="24"/>
          <w:lang w:eastAsia="ru-RU"/>
        </w:rPr>
        <w:t>(Возвращаемся в исходное положение.)</w:t>
      </w:r>
    </w:p>
    <w:p w:rsidR="00D75475" w:rsidRPr="00D75475" w:rsidRDefault="00D75475" w:rsidP="00D75475">
      <w:pPr>
        <w:spacing w:after="83" w:line="360" w:lineRule="auto"/>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b/>
          <w:bCs/>
          <w:color w:val="333333"/>
          <w:sz w:val="24"/>
          <w:szCs w:val="24"/>
          <w:lang w:eastAsia="ru-RU"/>
        </w:rPr>
        <w:t>Разотру ладошки</w:t>
      </w:r>
    </w:p>
    <w:p w:rsidR="00D75475" w:rsidRPr="00D75475" w:rsidRDefault="00D75475" w:rsidP="00D75475">
      <w:pPr>
        <w:spacing w:after="83" w:line="360" w:lineRule="auto"/>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t xml:space="preserve">Разотру ладошки </w:t>
      </w:r>
      <w:proofErr w:type="gramStart"/>
      <w:r w:rsidRPr="00D75475">
        <w:rPr>
          <w:rFonts w:ascii="Times New Roman" w:eastAsia="Times New Roman" w:hAnsi="Times New Roman" w:cs="Times New Roman"/>
          <w:color w:val="333333"/>
          <w:sz w:val="24"/>
          <w:szCs w:val="24"/>
          <w:lang w:eastAsia="ru-RU"/>
        </w:rPr>
        <w:t>сильно,</w:t>
      </w:r>
      <w:r w:rsidRPr="00D75475">
        <w:rPr>
          <w:rFonts w:ascii="Times New Roman" w:eastAsia="Times New Roman" w:hAnsi="Times New Roman" w:cs="Times New Roman"/>
          <w:color w:val="333333"/>
          <w:sz w:val="24"/>
          <w:szCs w:val="24"/>
          <w:lang w:eastAsia="ru-RU"/>
        </w:rPr>
        <w:br/>
        <w:t>Каждый</w:t>
      </w:r>
      <w:proofErr w:type="gramEnd"/>
      <w:r w:rsidRPr="00D75475">
        <w:rPr>
          <w:rFonts w:ascii="Times New Roman" w:eastAsia="Times New Roman" w:hAnsi="Times New Roman" w:cs="Times New Roman"/>
          <w:color w:val="333333"/>
          <w:sz w:val="24"/>
          <w:szCs w:val="24"/>
          <w:lang w:eastAsia="ru-RU"/>
        </w:rPr>
        <w:t xml:space="preserve"> пальчик покручу,</w:t>
      </w:r>
      <w:r w:rsidRPr="00D75475">
        <w:rPr>
          <w:rFonts w:ascii="Times New Roman" w:eastAsia="Times New Roman" w:hAnsi="Times New Roman" w:cs="Times New Roman"/>
          <w:color w:val="333333"/>
          <w:sz w:val="24"/>
          <w:szCs w:val="24"/>
          <w:lang w:eastAsia="ru-RU"/>
        </w:rPr>
        <w:br/>
      </w:r>
      <w:r w:rsidRPr="00D75475">
        <w:rPr>
          <w:rFonts w:ascii="Times New Roman" w:eastAsia="Times New Roman" w:hAnsi="Times New Roman" w:cs="Times New Roman"/>
          <w:i/>
          <w:iCs/>
          <w:color w:val="333333"/>
          <w:sz w:val="24"/>
          <w:szCs w:val="24"/>
          <w:lang w:eastAsia="ru-RU"/>
        </w:rPr>
        <w:t>(Растирание ладоней, захватить каждый пальчик у основания и вращательным движением дойти до ногтевой фаланги.)</w:t>
      </w:r>
      <w:r w:rsidRPr="00D75475">
        <w:rPr>
          <w:rFonts w:ascii="Times New Roman" w:eastAsia="Times New Roman" w:hAnsi="Times New Roman" w:cs="Times New Roman"/>
          <w:color w:val="333333"/>
          <w:sz w:val="24"/>
          <w:szCs w:val="24"/>
          <w:lang w:eastAsia="ru-RU"/>
        </w:rPr>
        <w:br/>
        <w:t>Поздороваюсь с ним сильно</w:t>
      </w:r>
      <w:r w:rsidRPr="00D75475">
        <w:rPr>
          <w:rFonts w:ascii="Times New Roman" w:eastAsia="Times New Roman" w:hAnsi="Times New Roman" w:cs="Times New Roman"/>
          <w:color w:val="333333"/>
          <w:sz w:val="24"/>
          <w:szCs w:val="24"/>
          <w:lang w:eastAsia="ru-RU"/>
        </w:rPr>
        <w:br/>
        <w:t>И вытягивать начну.</w:t>
      </w:r>
      <w:r w:rsidRPr="00D75475">
        <w:rPr>
          <w:rFonts w:ascii="Times New Roman" w:eastAsia="Times New Roman" w:hAnsi="Times New Roman" w:cs="Times New Roman"/>
          <w:color w:val="333333"/>
          <w:sz w:val="24"/>
          <w:szCs w:val="24"/>
          <w:lang w:eastAsia="ru-RU"/>
        </w:rPr>
        <w:br/>
        <w:t>Руки я затем помою,</w:t>
      </w:r>
      <w:r w:rsidRPr="00D75475">
        <w:rPr>
          <w:rFonts w:ascii="Times New Roman" w:eastAsia="Times New Roman" w:hAnsi="Times New Roman" w:cs="Times New Roman"/>
          <w:color w:val="333333"/>
          <w:sz w:val="24"/>
          <w:szCs w:val="24"/>
          <w:lang w:eastAsia="ru-RU"/>
        </w:rPr>
        <w:br/>
      </w:r>
      <w:r w:rsidRPr="00D75475">
        <w:rPr>
          <w:rFonts w:ascii="Times New Roman" w:eastAsia="Times New Roman" w:hAnsi="Times New Roman" w:cs="Times New Roman"/>
          <w:i/>
          <w:iCs/>
          <w:color w:val="333333"/>
          <w:sz w:val="24"/>
          <w:szCs w:val="24"/>
          <w:lang w:eastAsia="ru-RU"/>
        </w:rPr>
        <w:lastRenderedPageBreak/>
        <w:t>(Потереть ладошкой о ладошку.)</w:t>
      </w:r>
      <w:r w:rsidRPr="00D75475">
        <w:rPr>
          <w:rFonts w:ascii="Times New Roman" w:eastAsia="Times New Roman" w:hAnsi="Times New Roman" w:cs="Times New Roman"/>
          <w:color w:val="333333"/>
          <w:sz w:val="24"/>
          <w:szCs w:val="24"/>
          <w:lang w:eastAsia="ru-RU"/>
        </w:rPr>
        <w:br/>
        <w:t>Пальчик в пальчик я вложу,</w:t>
      </w:r>
      <w:r w:rsidRPr="00D75475">
        <w:rPr>
          <w:rFonts w:ascii="Times New Roman" w:eastAsia="Times New Roman" w:hAnsi="Times New Roman" w:cs="Times New Roman"/>
          <w:color w:val="333333"/>
          <w:sz w:val="24"/>
          <w:szCs w:val="24"/>
          <w:lang w:eastAsia="ru-RU"/>
        </w:rPr>
        <w:br/>
        <w:t>На замочек их закрою.</w:t>
      </w:r>
      <w:r w:rsidRPr="00D75475">
        <w:rPr>
          <w:rFonts w:ascii="Times New Roman" w:eastAsia="Times New Roman" w:hAnsi="Times New Roman" w:cs="Times New Roman"/>
          <w:color w:val="333333"/>
          <w:sz w:val="24"/>
          <w:szCs w:val="24"/>
          <w:lang w:eastAsia="ru-RU"/>
        </w:rPr>
        <w:br/>
      </w:r>
      <w:r w:rsidRPr="00D75475">
        <w:rPr>
          <w:rFonts w:ascii="Times New Roman" w:eastAsia="Times New Roman" w:hAnsi="Times New Roman" w:cs="Times New Roman"/>
          <w:i/>
          <w:iCs/>
          <w:color w:val="333333"/>
          <w:sz w:val="24"/>
          <w:szCs w:val="24"/>
          <w:lang w:eastAsia="ru-RU"/>
        </w:rPr>
        <w:t>(Пальцы в «замок».)</w:t>
      </w:r>
      <w:r w:rsidRPr="00D75475">
        <w:rPr>
          <w:rFonts w:ascii="Times New Roman" w:eastAsia="Times New Roman" w:hAnsi="Times New Roman" w:cs="Times New Roman"/>
          <w:color w:val="333333"/>
          <w:sz w:val="24"/>
          <w:szCs w:val="24"/>
          <w:lang w:eastAsia="ru-RU"/>
        </w:rPr>
        <w:br/>
        <w:t>И тепло поберегу.</w:t>
      </w:r>
      <w:r w:rsidRPr="00D75475">
        <w:rPr>
          <w:rFonts w:ascii="Times New Roman" w:eastAsia="Times New Roman" w:hAnsi="Times New Roman" w:cs="Times New Roman"/>
          <w:color w:val="333333"/>
          <w:sz w:val="24"/>
          <w:szCs w:val="24"/>
          <w:lang w:eastAsia="ru-RU"/>
        </w:rPr>
        <w:br/>
        <w:t>Выпущу я пальчики,</w:t>
      </w:r>
      <w:r w:rsidRPr="00D75475">
        <w:rPr>
          <w:rFonts w:ascii="Times New Roman" w:eastAsia="Times New Roman" w:hAnsi="Times New Roman" w:cs="Times New Roman"/>
          <w:color w:val="333333"/>
          <w:sz w:val="24"/>
          <w:szCs w:val="24"/>
          <w:lang w:eastAsia="ru-RU"/>
        </w:rPr>
        <w:br/>
      </w:r>
      <w:r w:rsidRPr="00D75475">
        <w:rPr>
          <w:rFonts w:ascii="Times New Roman" w:eastAsia="Times New Roman" w:hAnsi="Times New Roman" w:cs="Times New Roman"/>
          <w:i/>
          <w:iCs/>
          <w:color w:val="333333"/>
          <w:sz w:val="24"/>
          <w:szCs w:val="24"/>
          <w:lang w:eastAsia="ru-RU"/>
        </w:rPr>
        <w:t>(Пальцы расцепить и перебирать ими.)</w:t>
      </w:r>
      <w:r w:rsidRPr="00D75475">
        <w:rPr>
          <w:rFonts w:ascii="Times New Roman" w:eastAsia="Times New Roman" w:hAnsi="Times New Roman" w:cs="Times New Roman"/>
          <w:color w:val="333333"/>
          <w:sz w:val="24"/>
          <w:szCs w:val="24"/>
          <w:lang w:eastAsia="ru-RU"/>
        </w:rPr>
        <w:br/>
        <w:t>Пусть бегут, как зайчики.</w:t>
      </w:r>
    </w:p>
    <w:p w:rsidR="00D75475" w:rsidRPr="00D75475" w:rsidRDefault="00D75475" w:rsidP="00D75475">
      <w:pPr>
        <w:spacing w:after="83" w:line="360" w:lineRule="auto"/>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b/>
          <w:bCs/>
          <w:color w:val="333333"/>
          <w:sz w:val="24"/>
          <w:szCs w:val="24"/>
          <w:lang w:eastAsia="ru-RU"/>
        </w:rPr>
        <w:t>4. Обучение в</w:t>
      </w:r>
      <w:r w:rsidRPr="00D75475">
        <w:rPr>
          <w:rFonts w:ascii="Times New Roman" w:eastAsia="Times New Roman" w:hAnsi="Times New Roman" w:cs="Times New Roman"/>
          <w:color w:val="333333"/>
          <w:sz w:val="24"/>
          <w:szCs w:val="24"/>
          <w:lang w:eastAsia="ru-RU"/>
        </w:rPr>
        <w:t xml:space="preserve"> </w:t>
      </w:r>
      <w:r w:rsidRPr="00D75475">
        <w:rPr>
          <w:rFonts w:ascii="Times New Roman" w:eastAsia="Times New Roman" w:hAnsi="Times New Roman" w:cs="Times New Roman"/>
          <w:b/>
          <w:bCs/>
          <w:color w:val="333333"/>
          <w:sz w:val="24"/>
          <w:szCs w:val="24"/>
          <w:lang w:eastAsia="ru-RU"/>
        </w:rPr>
        <w:t>сотрудничестве (групповая работа)</w:t>
      </w:r>
    </w:p>
    <w:p w:rsidR="00D75475" w:rsidRPr="00D75475" w:rsidRDefault="00D75475" w:rsidP="00D75475">
      <w:pPr>
        <w:spacing w:after="83" w:line="360" w:lineRule="auto"/>
        <w:ind w:firstLine="708"/>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t xml:space="preserve">Групповая работа играет положительную роль не только на первых этапах обучения, но и в последующей учебно-воспитательной работе. Методику групповой работы я стараюсь ввести уже с первых дней обучения ребенка в школе. Это могут быть уроки технологии, окружающего мира, где на первых этапах перед детьми не ставится сложных задач анализа и синтеза изучаемого материала. Пока еще дети плохо знают друг друга, предлагаю им разделиться на группы по 5–6 человек по желанию. Даю задание выполнить работу самостоятельно каждому, а потом эту же работу, – но всем вместе. </w:t>
      </w:r>
    </w:p>
    <w:p w:rsidR="00D75475" w:rsidRPr="00D75475" w:rsidRDefault="00D75475" w:rsidP="00D75475">
      <w:pPr>
        <w:spacing w:after="83" w:line="360" w:lineRule="auto"/>
        <w:ind w:firstLine="708"/>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t xml:space="preserve">Например, на уроке ручного труда работа с пластилином, тема “10 наливных яблок”. Сначала каждый делает своё яблоко, а потом еще 5 всей группой и коллективно оформляют яблоньку, вешая на неё яблочки. Перед началом работы с детьми оговариваю правила работы: называть друг друга только по имени и в разговоре использовать только вежливые слова. Позже, когда дети хорошо узнают друг друга, начинаю работу по формированию групп на четверть. Основным принципом отбора являются личные симпатии, умение общаться, уровень интеллектуального развития ребенка. </w:t>
      </w:r>
    </w:p>
    <w:p w:rsidR="00D75475" w:rsidRPr="00D75475" w:rsidRDefault="00D75475" w:rsidP="00D75475">
      <w:pPr>
        <w:spacing w:after="83" w:line="360" w:lineRule="auto"/>
        <w:ind w:firstLine="708"/>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t xml:space="preserve">И так как создаваемая группа является единым целым, то каждый ребенок должен быть задействован в работе. И потому методика такой работы предполагает распределить между детьми их обязанности. На таких уроках ни один ребенок не остается в стороне. Даже дети с низким уровнем работоспособности, которые на уроке предпочитают молчать, делают попытки включиться в работу группы. Нельзя думать, что эта работа приносит результаты с первых уроков. Для этого требуется серия таких уроков и кропотливый труд учителя. </w:t>
      </w:r>
    </w:p>
    <w:p w:rsidR="00D75475" w:rsidRPr="00D75475" w:rsidRDefault="00D75475" w:rsidP="00D75475">
      <w:pPr>
        <w:spacing w:after="83" w:line="360" w:lineRule="auto"/>
        <w:jc w:val="both"/>
        <w:rPr>
          <w:rFonts w:ascii="Times New Roman" w:eastAsia="Times New Roman" w:hAnsi="Times New Roman" w:cs="Times New Roman"/>
          <w:b/>
          <w:bCs/>
          <w:color w:val="333333"/>
          <w:sz w:val="24"/>
          <w:szCs w:val="24"/>
          <w:lang w:eastAsia="ru-RU"/>
        </w:rPr>
      </w:pPr>
    </w:p>
    <w:p w:rsidR="00D75475" w:rsidRPr="00D75475" w:rsidRDefault="00D75475" w:rsidP="00D75475">
      <w:pPr>
        <w:spacing w:after="83" w:line="360" w:lineRule="auto"/>
        <w:jc w:val="both"/>
        <w:rPr>
          <w:rFonts w:ascii="Times New Roman" w:eastAsia="Times New Roman" w:hAnsi="Times New Roman" w:cs="Times New Roman"/>
          <w:b/>
          <w:bCs/>
          <w:color w:val="333333"/>
          <w:sz w:val="24"/>
          <w:szCs w:val="24"/>
          <w:lang w:eastAsia="ru-RU"/>
        </w:rPr>
      </w:pPr>
    </w:p>
    <w:p w:rsidR="00D75475" w:rsidRDefault="00D75475" w:rsidP="00D75475">
      <w:pPr>
        <w:spacing w:after="83" w:line="360" w:lineRule="auto"/>
        <w:jc w:val="both"/>
        <w:rPr>
          <w:rFonts w:ascii="Times New Roman" w:eastAsia="Times New Roman" w:hAnsi="Times New Roman" w:cs="Times New Roman"/>
          <w:b/>
          <w:bCs/>
          <w:color w:val="333333"/>
          <w:sz w:val="24"/>
          <w:szCs w:val="24"/>
          <w:lang w:eastAsia="ru-RU"/>
        </w:rPr>
      </w:pPr>
    </w:p>
    <w:p w:rsidR="00D75475" w:rsidRPr="00D75475" w:rsidRDefault="00D75475" w:rsidP="00D75475">
      <w:pPr>
        <w:spacing w:after="83" w:line="360" w:lineRule="auto"/>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b/>
          <w:bCs/>
          <w:color w:val="333333"/>
          <w:sz w:val="24"/>
          <w:szCs w:val="24"/>
          <w:lang w:eastAsia="ru-RU"/>
        </w:rPr>
        <w:lastRenderedPageBreak/>
        <w:t>5. Игровые технологии</w:t>
      </w:r>
      <w:r w:rsidRPr="00D75475">
        <w:rPr>
          <w:rFonts w:ascii="Times New Roman" w:eastAsia="Times New Roman" w:hAnsi="Times New Roman" w:cs="Times New Roman"/>
          <w:color w:val="333333"/>
          <w:sz w:val="24"/>
          <w:szCs w:val="24"/>
          <w:lang w:eastAsia="ru-RU"/>
        </w:rPr>
        <w:t xml:space="preserve"> </w:t>
      </w:r>
    </w:p>
    <w:p w:rsidR="00D75475" w:rsidRPr="00D75475" w:rsidRDefault="00D75475" w:rsidP="00D75475">
      <w:pPr>
        <w:spacing w:after="83" w:line="360" w:lineRule="auto"/>
        <w:ind w:firstLine="708"/>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t xml:space="preserve">Игра — это естественная для ребенка и гуманная форма обучения. Обучая посредством игры, мы учим детей не так, как нам, взрослым, удобно дать учебный материал, а как детям удобно и естественно его взять. </w:t>
      </w:r>
    </w:p>
    <w:p w:rsidR="00D75475" w:rsidRPr="00D75475" w:rsidRDefault="00D75475" w:rsidP="00D75475">
      <w:pPr>
        <w:spacing w:after="83" w:line="360" w:lineRule="auto"/>
        <w:ind w:firstLine="708"/>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t>Игры позволяют осуществлять дифференцированный подход к учащимся, вовлекать каждого школьника в работу, учитывая его интерес, склонность, уровень подготовки по предмету. Упражнения игрового характера обогащают учащихся новыми впечатлениями, выполняют развивающую функцию, снимают утомляемость. Они могут быть разнообразными по своему назначению, содержанию, способам организации и проведения. С их помощью можно решать какую-либо одну задачу (совершенствовать вычислительные, грамматические навыки и т. д.) или же целый комплекс задач: формировать речевые умения, развивать наблюдательность, внимание, творческие способности и т. д.</w:t>
      </w:r>
    </w:p>
    <w:p w:rsidR="00D75475" w:rsidRPr="00D75475" w:rsidRDefault="00D75475" w:rsidP="00D75475">
      <w:pPr>
        <w:spacing w:after="83" w:line="360" w:lineRule="auto"/>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t xml:space="preserve">Игровая деятельность используется мной в следующих случаях: </w:t>
      </w:r>
    </w:p>
    <w:p w:rsidR="00D75475" w:rsidRPr="00D75475" w:rsidRDefault="00D75475" w:rsidP="00D75475">
      <w:pPr>
        <w:numPr>
          <w:ilvl w:val="0"/>
          <w:numId w:val="3"/>
        </w:numPr>
        <w:spacing w:before="100" w:beforeAutospacing="1" w:after="100" w:afterAutospacing="1" w:line="360" w:lineRule="auto"/>
        <w:ind w:left="261"/>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t xml:space="preserve">для освоения понятия, темы и даже раздела учебного предмета (урок-игра «Путешествие по стране Знаний», урок – спектакль «Народные праздники»); </w:t>
      </w:r>
    </w:p>
    <w:p w:rsidR="00D75475" w:rsidRPr="00D75475" w:rsidRDefault="00D75475" w:rsidP="00D75475">
      <w:pPr>
        <w:numPr>
          <w:ilvl w:val="0"/>
          <w:numId w:val="3"/>
        </w:numPr>
        <w:spacing w:before="100" w:beforeAutospacing="1" w:after="100" w:afterAutospacing="1" w:line="360" w:lineRule="auto"/>
        <w:ind w:left="261"/>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t>в качестве урока (занятия) или его части (введения, объяснения, закрепления, упражнения, контроля).</w:t>
      </w:r>
    </w:p>
    <w:p w:rsidR="00D75475" w:rsidRPr="00D75475" w:rsidRDefault="00D75475" w:rsidP="00D75475">
      <w:pPr>
        <w:spacing w:after="83" w:line="360" w:lineRule="auto"/>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t xml:space="preserve">Это разнообразные игры – соревнования, эстафеты, в которых предлагается найти значение выражения, вставить нужный знак, придумать пример и т.д. Такие игры неоспоримы в оценке автоматизма навыков и умений. </w:t>
      </w:r>
    </w:p>
    <w:p w:rsidR="00D75475" w:rsidRPr="00D75475" w:rsidRDefault="00D75475" w:rsidP="00D75475">
      <w:pPr>
        <w:spacing w:after="83" w:line="360" w:lineRule="auto"/>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i/>
          <w:iCs/>
          <w:color w:val="333333"/>
          <w:sz w:val="24"/>
          <w:szCs w:val="24"/>
          <w:lang w:eastAsia="ru-RU"/>
        </w:rPr>
        <w:t>Например</w:t>
      </w:r>
      <w:r w:rsidRPr="00D75475">
        <w:rPr>
          <w:rFonts w:ascii="Times New Roman" w:eastAsia="Times New Roman" w:hAnsi="Times New Roman" w:cs="Times New Roman"/>
          <w:color w:val="333333"/>
          <w:sz w:val="24"/>
          <w:szCs w:val="24"/>
          <w:lang w:eastAsia="ru-RU"/>
        </w:rPr>
        <w:t xml:space="preserve">, на уроках обучения грамоте в игре «Кто больше?» дети самостоятельно придумывают слова на заданный звук. В игре «Найди слово в слове» ученики составляют слова из букв данного учителем слова. Например, гроза (роза, рог, гора и т.д.) С такой же целью использую игры «Найди пару» (подобрать синонимы к словам), «Допиши слово» и другие. </w:t>
      </w:r>
    </w:p>
    <w:p w:rsidR="00D75475" w:rsidRPr="00D75475" w:rsidRDefault="00D75475" w:rsidP="00D75475">
      <w:pPr>
        <w:spacing w:after="83" w:line="360" w:lineRule="auto"/>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i/>
          <w:iCs/>
          <w:color w:val="333333"/>
          <w:sz w:val="24"/>
          <w:szCs w:val="24"/>
          <w:lang w:eastAsia="ru-RU"/>
        </w:rPr>
        <w:t>Например:</w:t>
      </w:r>
      <w:r w:rsidRPr="00D75475">
        <w:rPr>
          <w:rFonts w:ascii="Times New Roman" w:eastAsia="Times New Roman" w:hAnsi="Times New Roman" w:cs="Times New Roman"/>
          <w:color w:val="333333"/>
          <w:sz w:val="24"/>
          <w:szCs w:val="24"/>
          <w:lang w:eastAsia="ru-RU"/>
        </w:rPr>
        <w:t xml:space="preserve"> «Соедини половинки слов». </w:t>
      </w:r>
    </w:p>
    <w:p w:rsidR="00D75475" w:rsidRPr="00D75475" w:rsidRDefault="00D75475" w:rsidP="00D75475">
      <w:pPr>
        <w:spacing w:after="83" w:line="360" w:lineRule="auto"/>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t>1) Сделайте несколько списков слов из шести букв, разбитых пополам в две колонки. В каждой из них могут быть и первые и последние половинки слов:</w:t>
      </w:r>
    </w:p>
    <w:tbl>
      <w:tblPr>
        <w:tblW w:w="0" w:type="auto"/>
        <w:jc w:val="center"/>
        <w:tblCellMar>
          <w:top w:w="100" w:type="dxa"/>
          <w:left w:w="100" w:type="dxa"/>
          <w:bottom w:w="100" w:type="dxa"/>
          <w:right w:w="100" w:type="dxa"/>
        </w:tblCellMar>
        <w:tblLook w:val="04A0" w:firstRow="1" w:lastRow="0" w:firstColumn="1" w:lastColumn="0" w:noHBand="0" w:noVBand="1"/>
      </w:tblPr>
      <w:tblGrid>
        <w:gridCol w:w="1954"/>
        <w:gridCol w:w="721"/>
      </w:tblGrid>
      <w:tr w:rsidR="00D75475" w:rsidRPr="00D75475" w:rsidTr="00F037E4">
        <w:trPr>
          <w:jc w:val="center"/>
        </w:trPr>
        <w:tc>
          <w:tcPr>
            <w:tcW w:w="0" w:type="auto"/>
            <w:shd w:val="clear" w:color="auto" w:fill="auto"/>
            <w:vAlign w:val="center"/>
            <w:hideMark/>
          </w:tcPr>
          <w:p w:rsidR="00D75475" w:rsidRPr="00D75475" w:rsidRDefault="00D75475" w:rsidP="00D75475">
            <w:pPr>
              <w:spacing w:after="0" w:line="360" w:lineRule="auto"/>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t>ОПТ                     </w:t>
            </w:r>
            <w:r w:rsidRPr="00D75475">
              <w:rPr>
                <w:rFonts w:ascii="Times New Roman" w:eastAsia="Times New Roman" w:hAnsi="Times New Roman" w:cs="Times New Roman"/>
                <w:color w:val="333333"/>
                <w:sz w:val="24"/>
                <w:szCs w:val="24"/>
                <w:lang w:eastAsia="ru-RU"/>
              </w:rPr>
              <w:br/>
              <w:t>ПАР</w:t>
            </w:r>
            <w:r w:rsidRPr="00D75475">
              <w:rPr>
                <w:rFonts w:ascii="Times New Roman" w:eastAsia="Times New Roman" w:hAnsi="Times New Roman" w:cs="Times New Roman"/>
                <w:color w:val="333333"/>
                <w:sz w:val="24"/>
                <w:szCs w:val="24"/>
                <w:lang w:eastAsia="ru-RU"/>
              </w:rPr>
              <w:br/>
            </w:r>
            <w:r w:rsidRPr="00D75475">
              <w:rPr>
                <w:rFonts w:ascii="Times New Roman" w:eastAsia="Times New Roman" w:hAnsi="Times New Roman" w:cs="Times New Roman"/>
                <w:color w:val="333333"/>
                <w:sz w:val="24"/>
                <w:szCs w:val="24"/>
                <w:lang w:eastAsia="ru-RU"/>
              </w:rPr>
              <w:lastRenderedPageBreak/>
              <w:t>ЛОН</w:t>
            </w:r>
            <w:r w:rsidRPr="00D75475">
              <w:rPr>
                <w:rFonts w:ascii="Times New Roman" w:eastAsia="Times New Roman" w:hAnsi="Times New Roman" w:cs="Times New Roman"/>
                <w:color w:val="333333"/>
                <w:sz w:val="24"/>
                <w:szCs w:val="24"/>
                <w:lang w:eastAsia="ru-RU"/>
              </w:rPr>
              <w:br/>
              <w:t>АГА</w:t>
            </w:r>
            <w:r w:rsidRPr="00D75475">
              <w:rPr>
                <w:rFonts w:ascii="Times New Roman" w:eastAsia="Times New Roman" w:hAnsi="Times New Roman" w:cs="Times New Roman"/>
                <w:color w:val="333333"/>
                <w:sz w:val="24"/>
                <w:szCs w:val="24"/>
                <w:lang w:eastAsia="ru-RU"/>
              </w:rPr>
              <w:br/>
              <w:t>АТА</w:t>
            </w:r>
            <w:r w:rsidRPr="00D75475">
              <w:rPr>
                <w:rFonts w:ascii="Times New Roman" w:eastAsia="Times New Roman" w:hAnsi="Times New Roman" w:cs="Times New Roman"/>
                <w:color w:val="333333"/>
                <w:sz w:val="24"/>
                <w:szCs w:val="24"/>
                <w:lang w:eastAsia="ru-RU"/>
              </w:rPr>
              <w:br/>
              <w:t>КОР</w:t>
            </w:r>
            <w:r w:rsidRPr="00D75475">
              <w:rPr>
                <w:rFonts w:ascii="Times New Roman" w:eastAsia="Times New Roman" w:hAnsi="Times New Roman" w:cs="Times New Roman"/>
                <w:color w:val="333333"/>
                <w:sz w:val="24"/>
                <w:szCs w:val="24"/>
                <w:lang w:eastAsia="ru-RU"/>
              </w:rPr>
              <w:br/>
              <w:t>ТАН</w:t>
            </w:r>
            <w:r w:rsidRPr="00D75475">
              <w:rPr>
                <w:rFonts w:ascii="Times New Roman" w:eastAsia="Times New Roman" w:hAnsi="Times New Roman" w:cs="Times New Roman"/>
                <w:color w:val="333333"/>
                <w:sz w:val="24"/>
                <w:szCs w:val="24"/>
                <w:lang w:eastAsia="ru-RU"/>
              </w:rPr>
              <w:br/>
              <w:t>АРА</w:t>
            </w:r>
            <w:r w:rsidRPr="00D75475">
              <w:rPr>
                <w:rFonts w:ascii="Times New Roman" w:eastAsia="Times New Roman" w:hAnsi="Times New Roman" w:cs="Times New Roman"/>
                <w:color w:val="333333"/>
                <w:sz w:val="24"/>
                <w:szCs w:val="24"/>
                <w:lang w:eastAsia="ru-RU"/>
              </w:rPr>
              <w:br/>
              <w:t>АДА</w:t>
            </w:r>
            <w:r w:rsidRPr="00D75475">
              <w:rPr>
                <w:rFonts w:ascii="Times New Roman" w:eastAsia="Times New Roman" w:hAnsi="Times New Roman" w:cs="Times New Roman"/>
                <w:color w:val="333333"/>
                <w:sz w:val="24"/>
                <w:szCs w:val="24"/>
                <w:lang w:eastAsia="ru-RU"/>
              </w:rPr>
              <w:br/>
              <w:t>СКА</w:t>
            </w:r>
          </w:p>
        </w:tc>
        <w:tc>
          <w:tcPr>
            <w:tcW w:w="0" w:type="auto"/>
            <w:shd w:val="clear" w:color="auto" w:fill="auto"/>
            <w:vAlign w:val="center"/>
            <w:hideMark/>
          </w:tcPr>
          <w:p w:rsidR="00D75475" w:rsidRPr="00D75475" w:rsidRDefault="00D75475" w:rsidP="00D75475">
            <w:pPr>
              <w:spacing w:after="0" w:line="360" w:lineRule="auto"/>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lastRenderedPageBreak/>
              <w:t>ПАЛ</w:t>
            </w:r>
            <w:r w:rsidRPr="00D75475">
              <w:rPr>
                <w:rFonts w:ascii="Times New Roman" w:eastAsia="Times New Roman" w:hAnsi="Times New Roman" w:cs="Times New Roman"/>
                <w:color w:val="333333"/>
                <w:sz w:val="24"/>
                <w:szCs w:val="24"/>
                <w:lang w:eastAsia="ru-RU"/>
              </w:rPr>
              <w:br/>
              <w:t>КУР</w:t>
            </w:r>
            <w:r w:rsidRPr="00D75475">
              <w:rPr>
                <w:rFonts w:ascii="Times New Roman" w:eastAsia="Times New Roman" w:hAnsi="Times New Roman" w:cs="Times New Roman"/>
                <w:color w:val="333333"/>
                <w:sz w:val="24"/>
                <w:szCs w:val="24"/>
                <w:lang w:eastAsia="ru-RU"/>
              </w:rPr>
              <w:br/>
            </w:r>
            <w:r w:rsidRPr="00D75475">
              <w:rPr>
                <w:rFonts w:ascii="Times New Roman" w:eastAsia="Times New Roman" w:hAnsi="Times New Roman" w:cs="Times New Roman"/>
                <w:color w:val="333333"/>
                <w:sz w:val="24"/>
                <w:szCs w:val="24"/>
                <w:lang w:eastAsia="ru-RU"/>
              </w:rPr>
              <w:lastRenderedPageBreak/>
              <w:t>ИЦА</w:t>
            </w:r>
            <w:r w:rsidRPr="00D75475">
              <w:rPr>
                <w:rFonts w:ascii="Times New Roman" w:eastAsia="Times New Roman" w:hAnsi="Times New Roman" w:cs="Times New Roman"/>
                <w:color w:val="333333"/>
                <w:sz w:val="24"/>
                <w:szCs w:val="24"/>
                <w:lang w:eastAsia="ru-RU"/>
              </w:rPr>
              <w:br/>
              <w:t>КЕТ</w:t>
            </w:r>
            <w:r w:rsidRPr="00D75475">
              <w:rPr>
                <w:rFonts w:ascii="Times New Roman" w:eastAsia="Times New Roman" w:hAnsi="Times New Roman" w:cs="Times New Roman"/>
                <w:color w:val="333333"/>
                <w:sz w:val="24"/>
                <w:szCs w:val="24"/>
                <w:lang w:eastAsia="ru-RU"/>
              </w:rPr>
              <w:br/>
              <w:t>ИКА</w:t>
            </w:r>
            <w:r w:rsidRPr="00D75475">
              <w:rPr>
                <w:rFonts w:ascii="Times New Roman" w:eastAsia="Times New Roman" w:hAnsi="Times New Roman" w:cs="Times New Roman"/>
                <w:color w:val="333333"/>
                <w:sz w:val="24"/>
                <w:szCs w:val="24"/>
                <w:lang w:eastAsia="ru-RU"/>
              </w:rPr>
              <w:br/>
              <w:t>БАЛ</w:t>
            </w:r>
            <w:r w:rsidRPr="00D75475">
              <w:rPr>
                <w:rFonts w:ascii="Times New Roman" w:eastAsia="Times New Roman" w:hAnsi="Times New Roman" w:cs="Times New Roman"/>
                <w:color w:val="333333"/>
                <w:sz w:val="24"/>
                <w:szCs w:val="24"/>
                <w:lang w:eastAsia="ru-RU"/>
              </w:rPr>
              <w:br/>
              <w:t>ХИС</w:t>
            </w:r>
            <w:r w:rsidRPr="00D75475">
              <w:rPr>
                <w:rFonts w:ascii="Times New Roman" w:eastAsia="Times New Roman" w:hAnsi="Times New Roman" w:cs="Times New Roman"/>
                <w:color w:val="333333"/>
                <w:sz w:val="24"/>
                <w:szCs w:val="24"/>
                <w:lang w:eastAsia="ru-RU"/>
              </w:rPr>
              <w:br/>
              <w:t>АРМ</w:t>
            </w:r>
            <w:r w:rsidRPr="00D75475">
              <w:rPr>
                <w:rFonts w:ascii="Times New Roman" w:eastAsia="Times New Roman" w:hAnsi="Times New Roman" w:cs="Times New Roman"/>
                <w:color w:val="333333"/>
                <w:sz w:val="24"/>
                <w:szCs w:val="24"/>
                <w:lang w:eastAsia="ru-RU"/>
              </w:rPr>
              <w:br/>
              <w:t>ПЛЯ</w:t>
            </w:r>
            <w:r w:rsidRPr="00D75475">
              <w:rPr>
                <w:rFonts w:ascii="Times New Roman" w:eastAsia="Times New Roman" w:hAnsi="Times New Roman" w:cs="Times New Roman"/>
                <w:color w:val="333333"/>
                <w:sz w:val="24"/>
                <w:szCs w:val="24"/>
                <w:lang w:eastAsia="ru-RU"/>
              </w:rPr>
              <w:br/>
              <w:t>КЕР</w:t>
            </w:r>
          </w:p>
        </w:tc>
      </w:tr>
    </w:tbl>
    <w:p w:rsidR="00D75475" w:rsidRPr="00D75475" w:rsidRDefault="00D75475" w:rsidP="00D75475">
      <w:pPr>
        <w:spacing w:after="83" w:line="360" w:lineRule="auto"/>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lastRenderedPageBreak/>
        <w:t>(Ответ: оптика, паркет, баллон, курага, палата, корица, танкер, арахис, армада, пляска).</w:t>
      </w:r>
    </w:p>
    <w:p w:rsidR="00D75475" w:rsidRPr="00D75475" w:rsidRDefault="00D75475" w:rsidP="00D75475">
      <w:pPr>
        <w:spacing w:after="83" w:line="360" w:lineRule="auto"/>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t>3) На уроках математики дети с удовольствием «путешествуют» в Страну сказок, в Тридевятое царство и при встрече с каждым героем выполняют определённые математические задания.</w:t>
      </w:r>
    </w:p>
    <w:p w:rsidR="00D75475" w:rsidRPr="00D75475" w:rsidRDefault="00D75475" w:rsidP="00D75475">
      <w:pPr>
        <w:spacing w:after="83" w:line="360" w:lineRule="auto"/>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i/>
          <w:iCs/>
          <w:color w:val="333333"/>
          <w:sz w:val="24"/>
          <w:szCs w:val="24"/>
          <w:lang w:eastAsia="ru-RU"/>
        </w:rPr>
        <w:t xml:space="preserve">Например: </w:t>
      </w:r>
    </w:p>
    <w:p w:rsidR="00D75475" w:rsidRPr="00D75475" w:rsidRDefault="00D75475" w:rsidP="00D75475">
      <w:pPr>
        <w:spacing w:after="83" w:line="360" w:lineRule="auto"/>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u w:val="single"/>
          <w:lang w:eastAsia="ru-RU"/>
        </w:rPr>
        <w:t>Устный счет в начальной школе можно проводить по сказке «Колобок»:</w:t>
      </w:r>
    </w:p>
    <w:p w:rsidR="00D75475" w:rsidRPr="00D75475" w:rsidRDefault="00D75475" w:rsidP="00D75475">
      <w:pPr>
        <w:spacing w:after="83" w:line="360" w:lineRule="auto"/>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i/>
          <w:iCs/>
          <w:color w:val="333333"/>
          <w:sz w:val="24"/>
          <w:szCs w:val="24"/>
          <w:lang w:eastAsia="ru-RU"/>
        </w:rPr>
        <w:t xml:space="preserve">Учитель проговаривает сказку «Колобок» и обыгрывает на магнитной доске. При встрече колобка с героями сказки ставится цель перед ним: решить примеры или задачу. </w:t>
      </w:r>
      <w:r w:rsidRPr="00D75475">
        <w:rPr>
          <w:rFonts w:ascii="Times New Roman" w:eastAsia="Times New Roman" w:hAnsi="Times New Roman" w:cs="Times New Roman"/>
          <w:color w:val="333333"/>
          <w:sz w:val="24"/>
          <w:szCs w:val="24"/>
          <w:lang w:eastAsia="ru-RU"/>
        </w:rPr>
        <w:br/>
      </w:r>
      <w:r w:rsidRPr="00D75475">
        <w:rPr>
          <w:rFonts w:ascii="Times New Roman" w:eastAsia="Times New Roman" w:hAnsi="Times New Roman" w:cs="Times New Roman"/>
          <w:i/>
          <w:iCs/>
          <w:color w:val="333333"/>
          <w:sz w:val="24"/>
          <w:szCs w:val="24"/>
          <w:lang w:eastAsia="ru-RU"/>
        </w:rPr>
        <w:t>– Ребята, если Колобок не справится со своим заданием, то его съест Волк, давайте поможем решить Колобку примеры. (Дети соглашаются и решают примеры, которые записаны на отдельных карточках)…</w:t>
      </w:r>
    </w:p>
    <w:p w:rsidR="00D75475" w:rsidRPr="00D75475" w:rsidRDefault="00D75475" w:rsidP="00D75475">
      <w:pPr>
        <w:spacing w:after="83" w:line="360" w:lineRule="auto"/>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t xml:space="preserve">4) </w:t>
      </w:r>
      <w:r w:rsidRPr="00D75475">
        <w:rPr>
          <w:rFonts w:ascii="Times New Roman" w:eastAsia="Times New Roman" w:hAnsi="Times New Roman" w:cs="Times New Roman"/>
          <w:color w:val="333333"/>
          <w:sz w:val="24"/>
          <w:szCs w:val="24"/>
          <w:u w:val="single"/>
          <w:lang w:eastAsia="ru-RU"/>
        </w:rPr>
        <w:t>На уроке литературного чтения можно провести игру «Пословицы-перевёртыши»:</w:t>
      </w:r>
    </w:p>
    <w:p w:rsidR="00D75475" w:rsidRPr="00D75475" w:rsidRDefault="00D75475" w:rsidP="00D75475">
      <w:pPr>
        <w:spacing w:after="83" w:line="360" w:lineRule="auto"/>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t>Я называю пословицу-перевёртыш, а вы должны догадаться о какой пословице на самом деле идёт речь, которая существует в русском фольклоре.</w:t>
      </w:r>
    </w:p>
    <w:tbl>
      <w:tblPr>
        <w:tblW w:w="0" w:type="auto"/>
        <w:tblCellMar>
          <w:top w:w="100" w:type="dxa"/>
          <w:left w:w="100" w:type="dxa"/>
          <w:bottom w:w="100" w:type="dxa"/>
          <w:right w:w="100" w:type="dxa"/>
        </w:tblCellMar>
        <w:tblLook w:val="04A0" w:firstRow="1" w:lastRow="0" w:firstColumn="1" w:lastColumn="0" w:noHBand="0" w:noVBand="1"/>
      </w:tblPr>
      <w:tblGrid>
        <w:gridCol w:w="3766"/>
        <w:gridCol w:w="5789"/>
      </w:tblGrid>
      <w:tr w:rsidR="00D75475" w:rsidRPr="00D75475" w:rsidTr="00D75475">
        <w:tc>
          <w:tcPr>
            <w:tcW w:w="0" w:type="auto"/>
            <w:shd w:val="clear" w:color="auto" w:fill="auto"/>
            <w:hideMark/>
          </w:tcPr>
          <w:p w:rsidR="00D75475" w:rsidRPr="00D75475" w:rsidRDefault="00D75475" w:rsidP="00D75475">
            <w:pPr>
              <w:spacing w:after="0" w:line="360" w:lineRule="auto"/>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t>1. На честном человеке ботинки мокнут.</w:t>
            </w:r>
            <w:r w:rsidRPr="00D75475">
              <w:rPr>
                <w:rFonts w:ascii="Times New Roman" w:eastAsia="Times New Roman" w:hAnsi="Times New Roman" w:cs="Times New Roman"/>
                <w:color w:val="333333"/>
                <w:sz w:val="24"/>
                <w:szCs w:val="24"/>
                <w:lang w:eastAsia="ru-RU"/>
              </w:rPr>
              <w:br/>
            </w:r>
            <w:r w:rsidRPr="00D75475">
              <w:rPr>
                <w:rFonts w:ascii="Times New Roman" w:eastAsia="Times New Roman" w:hAnsi="Times New Roman" w:cs="Times New Roman"/>
                <w:i/>
                <w:iCs/>
                <w:color w:val="333333"/>
                <w:sz w:val="24"/>
                <w:szCs w:val="24"/>
                <w:lang w:eastAsia="ru-RU"/>
              </w:rPr>
              <w:t>(На воре шапка горит)</w:t>
            </w:r>
            <w:r w:rsidRPr="00D75475">
              <w:rPr>
                <w:rFonts w:ascii="Times New Roman" w:eastAsia="Times New Roman" w:hAnsi="Times New Roman" w:cs="Times New Roman"/>
                <w:color w:val="333333"/>
                <w:sz w:val="24"/>
                <w:szCs w:val="24"/>
                <w:lang w:eastAsia="ru-RU"/>
              </w:rPr>
              <w:br/>
              <w:t>2. Радость ушла – заколоти дверь.</w:t>
            </w:r>
            <w:r w:rsidRPr="00D75475">
              <w:rPr>
                <w:rFonts w:ascii="Times New Roman" w:eastAsia="Times New Roman" w:hAnsi="Times New Roman" w:cs="Times New Roman"/>
                <w:color w:val="333333"/>
                <w:sz w:val="24"/>
                <w:szCs w:val="24"/>
                <w:lang w:eastAsia="ru-RU"/>
              </w:rPr>
              <w:br/>
            </w:r>
            <w:r w:rsidRPr="00D75475">
              <w:rPr>
                <w:rFonts w:ascii="Times New Roman" w:eastAsia="Times New Roman" w:hAnsi="Times New Roman" w:cs="Times New Roman"/>
                <w:i/>
                <w:iCs/>
                <w:color w:val="333333"/>
                <w:sz w:val="24"/>
                <w:szCs w:val="24"/>
                <w:lang w:eastAsia="ru-RU"/>
              </w:rPr>
              <w:t>(Пришла беда – отворяй ворота)</w:t>
            </w:r>
            <w:r w:rsidRPr="00D75475">
              <w:rPr>
                <w:rFonts w:ascii="Times New Roman" w:eastAsia="Times New Roman" w:hAnsi="Times New Roman" w:cs="Times New Roman"/>
                <w:color w:val="333333"/>
                <w:sz w:val="24"/>
                <w:szCs w:val="24"/>
                <w:lang w:eastAsia="ru-RU"/>
              </w:rPr>
              <w:br/>
              <w:t>3. Трусость деревни избегает.</w:t>
            </w:r>
            <w:r w:rsidRPr="00D75475">
              <w:rPr>
                <w:rFonts w:ascii="Times New Roman" w:eastAsia="Times New Roman" w:hAnsi="Times New Roman" w:cs="Times New Roman"/>
                <w:color w:val="333333"/>
                <w:sz w:val="24"/>
                <w:szCs w:val="24"/>
                <w:lang w:eastAsia="ru-RU"/>
              </w:rPr>
              <w:br/>
            </w:r>
            <w:r w:rsidRPr="00D75475">
              <w:rPr>
                <w:rFonts w:ascii="Times New Roman" w:eastAsia="Times New Roman" w:hAnsi="Times New Roman" w:cs="Times New Roman"/>
                <w:i/>
                <w:iCs/>
                <w:color w:val="333333"/>
                <w:sz w:val="24"/>
                <w:szCs w:val="24"/>
                <w:lang w:eastAsia="ru-RU"/>
              </w:rPr>
              <w:t>(Смелость города берёт)</w:t>
            </w:r>
            <w:r w:rsidRPr="00D75475">
              <w:rPr>
                <w:rFonts w:ascii="Times New Roman" w:eastAsia="Times New Roman" w:hAnsi="Times New Roman" w:cs="Times New Roman"/>
                <w:color w:val="333333"/>
                <w:sz w:val="24"/>
                <w:szCs w:val="24"/>
                <w:lang w:eastAsia="ru-RU"/>
              </w:rPr>
              <w:br/>
              <w:t>4. Чужие штаны дальше от ног.</w:t>
            </w:r>
            <w:r w:rsidRPr="00D75475">
              <w:rPr>
                <w:rFonts w:ascii="Times New Roman" w:eastAsia="Times New Roman" w:hAnsi="Times New Roman" w:cs="Times New Roman"/>
                <w:color w:val="333333"/>
                <w:sz w:val="24"/>
                <w:szCs w:val="24"/>
                <w:lang w:eastAsia="ru-RU"/>
              </w:rPr>
              <w:br/>
            </w:r>
            <w:r w:rsidRPr="00D75475">
              <w:rPr>
                <w:rFonts w:ascii="Times New Roman" w:eastAsia="Times New Roman" w:hAnsi="Times New Roman" w:cs="Times New Roman"/>
                <w:i/>
                <w:iCs/>
                <w:color w:val="333333"/>
                <w:sz w:val="24"/>
                <w:szCs w:val="24"/>
                <w:lang w:eastAsia="ru-RU"/>
              </w:rPr>
              <w:t>(Своя рубашка ближе к телу)</w:t>
            </w:r>
            <w:r w:rsidRPr="00D75475">
              <w:rPr>
                <w:rFonts w:ascii="Times New Roman" w:eastAsia="Times New Roman" w:hAnsi="Times New Roman" w:cs="Times New Roman"/>
                <w:color w:val="333333"/>
                <w:sz w:val="24"/>
                <w:szCs w:val="24"/>
                <w:lang w:eastAsia="ru-RU"/>
              </w:rPr>
              <w:br/>
              <w:t xml:space="preserve">5. На свой хлеб закрой </w:t>
            </w:r>
            <w:proofErr w:type="gramStart"/>
            <w:r w:rsidRPr="00D75475">
              <w:rPr>
                <w:rFonts w:ascii="Times New Roman" w:eastAsia="Times New Roman" w:hAnsi="Times New Roman" w:cs="Times New Roman"/>
                <w:color w:val="333333"/>
                <w:sz w:val="24"/>
                <w:szCs w:val="24"/>
                <w:lang w:eastAsia="ru-RU"/>
              </w:rPr>
              <w:t>глаз.</w:t>
            </w:r>
            <w:r w:rsidRPr="00D75475">
              <w:rPr>
                <w:rFonts w:ascii="Times New Roman" w:eastAsia="Times New Roman" w:hAnsi="Times New Roman" w:cs="Times New Roman"/>
                <w:color w:val="333333"/>
                <w:sz w:val="24"/>
                <w:szCs w:val="24"/>
                <w:lang w:eastAsia="ru-RU"/>
              </w:rPr>
              <w:br/>
            </w:r>
            <w:r w:rsidRPr="00D75475">
              <w:rPr>
                <w:rFonts w:ascii="Times New Roman" w:eastAsia="Times New Roman" w:hAnsi="Times New Roman" w:cs="Times New Roman"/>
                <w:i/>
                <w:iCs/>
                <w:color w:val="333333"/>
                <w:sz w:val="24"/>
                <w:szCs w:val="24"/>
                <w:lang w:eastAsia="ru-RU"/>
              </w:rPr>
              <w:lastRenderedPageBreak/>
              <w:t>(</w:t>
            </w:r>
            <w:proofErr w:type="gramEnd"/>
            <w:r w:rsidRPr="00D75475">
              <w:rPr>
                <w:rFonts w:ascii="Times New Roman" w:eastAsia="Times New Roman" w:hAnsi="Times New Roman" w:cs="Times New Roman"/>
                <w:i/>
                <w:iCs/>
                <w:color w:val="333333"/>
                <w:sz w:val="24"/>
                <w:szCs w:val="24"/>
                <w:lang w:eastAsia="ru-RU"/>
              </w:rPr>
              <w:t>На чужой каравай, рта не разевай)</w:t>
            </w:r>
          </w:p>
        </w:tc>
        <w:tc>
          <w:tcPr>
            <w:tcW w:w="0" w:type="auto"/>
            <w:shd w:val="clear" w:color="auto" w:fill="auto"/>
            <w:hideMark/>
          </w:tcPr>
          <w:p w:rsidR="00D75475" w:rsidRPr="00D75475" w:rsidRDefault="00D75475" w:rsidP="00D75475">
            <w:pPr>
              <w:spacing w:after="0" w:line="360" w:lineRule="auto"/>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lastRenderedPageBreak/>
              <w:t>6. Товарищ спасается. А тебя бросает.</w:t>
            </w:r>
            <w:r w:rsidRPr="00D75475">
              <w:rPr>
                <w:rFonts w:ascii="Times New Roman" w:eastAsia="Times New Roman" w:hAnsi="Times New Roman" w:cs="Times New Roman"/>
                <w:color w:val="333333"/>
                <w:sz w:val="24"/>
                <w:szCs w:val="24"/>
                <w:lang w:eastAsia="ru-RU"/>
              </w:rPr>
              <w:br/>
            </w:r>
            <w:r w:rsidRPr="00D75475">
              <w:rPr>
                <w:rFonts w:ascii="Times New Roman" w:eastAsia="Times New Roman" w:hAnsi="Times New Roman" w:cs="Times New Roman"/>
                <w:i/>
                <w:iCs/>
                <w:color w:val="333333"/>
                <w:sz w:val="24"/>
                <w:szCs w:val="24"/>
                <w:lang w:eastAsia="ru-RU"/>
              </w:rPr>
              <w:t>(Сам погибай, а товарища выручай)</w:t>
            </w:r>
            <w:r w:rsidRPr="00D75475">
              <w:rPr>
                <w:rFonts w:ascii="Times New Roman" w:eastAsia="Times New Roman" w:hAnsi="Times New Roman" w:cs="Times New Roman"/>
                <w:color w:val="333333"/>
                <w:sz w:val="24"/>
                <w:szCs w:val="24"/>
                <w:lang w:eastAsia="ru-RU"/>
              </w:rPr>
              <w:br/>
              <w:t>7. Держи много денег, и ни с кем не дружи.</w:t>
            </w:r>
            <w:r w:rsidRPr="00D75475">
              <w:rPr>
                <w:rFonts w:ascii="Times New Roman" w:eastAsia="Times New Roman" w:hAnsi="Times New Roman" w:cs="Times New Roman"/>
                <w:color w:val="333333"/>
                <w:sz w:val="24"/>
                <w:szCs w:val="24"/>
                <w:lang w:eastAsia="ru-RU"/>
              </w:rPr>
              <w:br/>
            </w:r>
            <w:r w:rsidRPr="00D75475">
              <w:rPr>
                <w:rFonts w:ascii="Times New Roman" w:eastAsia="Times New Roman" w:hAnsi="Times New Roman" w:cs="Times New Roman"/>
                <w:i/>
                <w:iCs/>
                <w:color w:val="333333"/>
                <w:sz w:val="24"/>
                <w:szCs w:val="24"/>
                <w:lang w:eastAsia="ru-RU"/>
              </w:rPr>
              <w:t>(Не имей сто рублей, а имей сто друзей.)</w:t>
            </w:r>
            <w:r w:rsidRPr="00D75475">
              <w:rPr>
                <w:rFonts w:ascii="Times New Roman" w:eastAsia="Times New Roman" w:hAnsi="Times New Roman" w:cs="Times New Roman"/>
                <w:color w:val="333333"/>
                <w:sz w:val="24"/>
                <w:szCs w:val="24"/>
                <w:lang w:eastAsia="ru-RU"/>
              </w:rPr>
              <w:br/>
              <w:t>8. Загубил работу, сиди дома и дрожи от страха.</w:t>
            </w:r>
            <w:r w:rsidRPr="00D75475">
              <w:rPr>
                <w:rFonts w:ascii="Times New Roman" w:eastAsia="Times New Roman" w:hAnsi="Times New Roman" w:cs="Times New Roman"/>
                <w:color w:val="333333"/>
                <w:sz w:val="24"/>
                <w:szCs w:val="24"/>
                <w:lang w:eastAsia="ru-RU"/>
              </w:rPr>
              <w:br/>
            </w:r>
            <w:r w:rsidRPr="00D75475">
              <w:rPr>
                <w:rFonts w:ascii="Times New Roman" w:eastAsia="Times New Roman" w:hAnsi="Times New Roman" w:cs="Times New Roman"/>
                <w:i/>
                <w:iCs/>
                <w:color w:val="333333"/>
                <w:sz w:val="24"/>
                <w:szCs w:val="24"/>
                <w:lang w:eastAsia="ru-RU"/>
              </w:rPr>
              <w:t>(Сделал дело, гуляй смело)</w:t>
            </w:r>
            <w:r w:rsidRPr="00D75475">
              <w:rPr>
                <w:rFonts w:ascii="Times New Roman" w:eastAsia="Times New Roman" w:hAnsi="Times New Roman" w:cs="Times New Roman"/>
                <w:color w:val="333333"/>
                <w:sz w:val="24"/>
                <w:szCs w:val="24"/>
                <w:lang w:eastAsia="ru-RU"/>
              </w:rPr>
              <w:br/>
              <w:t>9. Утка корове подружка.</w:t>
            </w:r>
            <w:r w:rsidRPr="00D75475">
              <w:rPr>
                <w:rFonts w:ascii="Times New Roman" w:eastAsia="Times New Roman" w:hAnsi="Times New Roman" w:cs="Times New Roman"/>
                <w:color w:val="333333"/>
                <w:sz w:val="24"/>
                <w:szCs w:val="24"/>
                <w:lang w:eastAsia="ru-RU"/>
              </w:rPr>
              <w:br/>
            </w:r>
            <w:r w:rsidRPr="00D75475">
              <w:rPr>
                <w:rFonts w:ascii="Times New Roman" w:eastAsia="Times New Roman" w:hAnsi="Times New Roman" w:cs="Times New Roman"/>
                <w:i/>
                <w:iCs/>
                <w:color w:val="333333"/>
                <w:sz w:val="24"/>
                <w:szCs w:val="24"/>
                <w:lang w:eastAsia="ru-RU"/>
              </w:rPr>
              <w:t>(Гусь свинье не товарищ)</w:t>
            </w:r>
            <w:r w:rsidRPr="00D75475">
              <w:rPr>
                <w:rFonts w:ascii="Times New Roman" w:eastAsia="Times New Roman" w:hAnsi="Times New Roman" w:cs="Times New Roman"/>
                <w:color w:val="333333"/>
                <w:sz w:val="24"/>
                <w:szCs w:val="24"/>
                <w:lang w:eastAsia="ru-RU"/>
              </w:rPr>
              <w:br/>
              <w:t>10. Не надо думать, надо двадцать раз пробовать, что-то сделать.</w:t>
            </w:r>
            <w:r w:rsidRPr="00D75475">
              <w:rPr>
                <w:rFonts w:ascii="Times New Roman" w:eastAsia="Times New Roman" w:hAnsi="Times New Roman" w:cs="Times New Roman"/>
                <w:color w:val="333333"/>
                <w:sz w:val="24"/>
                <w:szCs w:val="24"/>
                <w:lang w:eastAsia="ru-RU"/>
              </w:rPr>
              <w:br/>
            </w:r>
            <w:r w:rsidRPr="00D75475">
              <w:rPr>
                <w:rFonts w:ascii="Times New Roman" w:eastAsia="Times New Roman" w:hAnsi="Times New Roman" w:cs="Times New Roman"/>
                <w:i/>
                <w:iCs/>
                <w:color w:val="333333"/>
                <w:sz w:val="24"/>
                <w:szCs w:val="24"/>
                <w:lang w:eastAsia="ru-RU"/>
              </w:rPr>
              <w:lastRenderedPageBreak/>
              <w:t>(Семь раз отмерь, один раз отрежь)</w:t>
            </w:r>
          </w:p>
        </w:tc>
      </w:tr>
    </w:tbl>
    <w:p w:rsidR="00D75475" w:rsidRPr="00D75475" w:rsidRDefault="00D75475" w:rsidP="00D75475">
      <w:pPr>
        <w:spacing w:after="83" w:line="360" w:lineRule="auto"/>
        <w:ind w:firstLine="708"/>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lastRenderedPageBreak/>
        <w:t xml:space="preserve">Но включая в процесс обучения детей игры и игровые моменты, учитель всегда должен помнить об их цели и назначении. Нельзя забывать, что за игрой стоит урок – это знакомство с новым материалом, его закрепление и повторение, это и работа с учебником и тетрадью. </w:t>
      </w:r>
    </w:p>
    <w:p w:rsidR="00D75475" w:rsidRDefault="00D75475" w:rsidP="00D75475">
      <w:pPr>
        <w:spacing w:after="83" w:line="360" w:lineRule="auto"/>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color w:val="333333"/>
          <w:sz w:val="24"/>
          <w:szCs w:val="24"/>
          <w:lang w:eastAsia="ru-RU"/>
        </w:rPr>
        <w:t>Все вышеизложенные приёмы, новые технологии, применяемые на уроках и внеурочное время, дают возможность ребёнку работать творчески, способствуют развитию любознательности, повышают активность, приносят радость, формируют у ребёнка желание учиться.</w:t>
      </w:r>
    </w:p>
    <w:p w:rsidR="00D75475" w:rsidRPr="003F12F5" w:rsidRDefault="00D75475" w:rsidP="00D75475">
      <w:pPr>
        <w:spacing w:after="81" w:line="360" w:lineRule="auto"/>
        <w:rPr>
          <w:rFonts w:ascii="Times New Roman" w:eastAsia="Times New Roman" w:hAnsi="Times New Roman" w:cs="Times New Roman"/>
          <w:color w:val="333333"/>
          <w:sz w:val="24"/>
          <w:szCs w:val="24"/>
          <w:lang w:eastAsia="ru-RU"/>
        </w:rPr>
      </w:pPr>
      <w:r w:rsidRPr="003F12F5">
        <w:rPr>
          <w:rFonts w:ascii="Times New Roman" w:eastAsia="Times New Roman" w:hAnsi="Times New Roman" w:cs="Times New Roman"/>
          <w:b/>
          <w:bCs/>
          <w:color w:val="333333"/>
          <w:sz w:val="24"/>
          <w:szCs w:val="24"/>
          <w:lang w:eastAsia="ru-RU"/>
        </w:rPr>
        <w:t>Результативность использования современных образовательных технологий.</w:t>
      </w:r>
    </w:p>
    <w:p w:rsidR="00D75475" w:rsidRPr="003F12F5" w:rsidRDefault="00D75475" w:rsidP="00D75475">
      <w:pPr>
        <w:spacing w:after="81" w:line="360" w:lineRule="auto"/>
        <w:ind w:firstLine="708"/>
        <w:jc w:val="both"/>
        <w:rPr>
          <w:rFonts w:ascii="Times New Roman" w:eastAsia="Times New Roman" w:hAnsi="Times New Roman" w:cs="Times New Roman"/>
          <w:color w:val="333333"/>
          <w:sz w:val="24"/>
          <w:szCs w:val="24"/>
          <w:lang w:eastAsia="ru-RU"/>
        </w:rPr>
      </w:pPr>
      <w:r w:rsidRPr="003F12F5">
        <w:rPr>
          <w:rFonts w:ascii="Times New Roman" w:eastAsia="Times New Roman" w:hAnsi="Times New Roman" w:cs="Times New Roman"/>
          <w:color w:val="333333"/>
          <w:sz w:val="24"/>
          <w:szCs w:val="24"/>
          <w:lang w:eastAsia="ru-RU"/>
        </w:rPr>
        <w:t>Итог</w:t>
      </w:r>
      <w:r>
        <w:rPr>
          <w:rFonts w:ascii="Times New Roman" w:eastAsia="Times New Roman" w:hAnsi="Times New Roman" w:cs="Times New Roman"/>
          <w:color w:val="333333"/>
          <w:sz w:val="24"/>
          <w:szCs w:val="24"/>
          <w:lang w:eastAsia="ru-RU"/>
        </w:rPr>
        <w:t>ами</w:t>
      </w:r>
      <w:r w:rsidRPr="003F12F5">
        <w:rPr>
          <w:rFonts w:ascii="Times New Roman" w:eastAsia="Times New Roman" w:hAnsi="Times New Roman" w:cs="Times New Roman"/>
          <w:color w:val="333333"/>
          <w:sz w:val="24"/>
          <w:szCs w:val="24"/>
          <w:lang w:eastAsia="ru-RU"/>
        </w:rPr>
        <w:t xml:space="preserve"> работы выступают: научно-исследовательские проекты учащихся, участие </w:t>
      </w:r>
      <w:r>
        <w:rPr>
          <w:rFonts w:ascii="Times New Roman" w:eastAsia="Times New Roman" w:hAnsi="Times New Roman" w:cs="Times New Roman"/>
          <w:color w:val="333333"/>
          <w:sz w:val="24"/>
          <w:szCs w:val="24"/>
          <w:lang w:eastAsia="ru-RU"/>
        </w:rPr>
        <w:t xml:space="preserve">и победы в предметных </w:t>
      </w:r>
      <w:r w:rsidRPr="003F12F5">
        <w:rPr>
          <w:rFonts w:ascii="Times New Roman" w:eastAsia="Times New Roman" w:hAnsi="Times New Roman" w:cs="Times New Roman"/>
          <w:color w:val="333333"/>
          <w:sz w:val="24"/>
          <w:szCs w:val="24"/>
          <w:lang w:eastAsia="ru-RU"/>
        </w:rPr>
        <w:t>олимпиад</w:t>
      </w:r>
      <w:r>
        <w:rPr>
          <w:rFonts w:ascii="Times New Roman" w:eastAsia="Times New Roman" w:hAnsi="Times New Roman" w:cs="Times New Roman"/>
          <w:color w:val="333333"/>
          <w:sz w:val="24"/>
          <w:szCs w:val="24"/>
          <w:lang w:eastAsia="ru-RU"/>
        </w:rPr>
        <w:t>ах</w:t>
      </w:r>
      <w:r w:rsidRPr="003F12F5">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 xml:space="preserve">победы в поэтических конкурсах, печатные работы </w:t>
      </w:r>
      <w:r w:rsidRPr="003F12F5">
        <w:rPr>
          <w:rFonts w:ascii="Times New Roman" w:eastAsia="Times New Roman" w:hAnsi="Times New Roman" w:cs="Times New Roman"/>
          <w:color w:val="333333"/>
          <w:sz w:val="24"/>
          <w:szCs w:val="24"/>
          <w:lang w:eastAsia="ru-RU"/>
        </w:rPr>
        <w:t xml:space="preserve"> информационные тесты. </w:t>
      </w:r>
      <w:r w:rsidR="00D27F79">
        <w:rPr>
          <w:rFonts w:ascii="Times New Roman" w:eastAsia="Times New Roman" w:hAnsi="Times New Roman" w:cs="Times New Roman"/>
          <w:color w:val="333333"/>
          <w:sz w:val="24"/>
          <w:szCs w:val="24"/>
          <w:lang w:eastAsia="ru-RU"/>
        </w:rPr>
        <w:t>Д</w:t>
      </w:r>
      <w:r w:rsidRPr="003F12F5">
        <w:rPr>
          <w:rFonts w:ascii="Times New Roman" w:eastAsia="Times New Roman" w:hAnsi="Times New Roman" w:cs="Times New Roman"/>
          <w:color w:val="333333"/>
          <w:sz w:val="24"/>
          <w:szCs w:val="24"/>
          <w:lang w:eastAsia="ru-RU"/>
        </w:rPr>
        <w:t>ети каждый урок ждут чуда и доказывают, что им не нужно ничего готового, им нужно, чтобы учитель принимал участие в их спорах, удивлялся, огорчался и увлекался вместе с ними. Быть учителем, перестав быть учеником, невозможно.</w:t>
      </w:r>
    </w:p>
    <w:p w:rsidR="00D75475" w:rsidRPr="003F12F5" w:rsidRDefault="00D75475" w:rsidP="00D75475">
      <w:pPr>
        <w:spacing w:after="81" w:line="360" w:lineRule="auto"/>
        <w:rPr>
          <w:rFonts w:ascii="Times New Roman" w:eastAsia="Times New Roman" w:hAnsi="Times New Roman" w:cs="Times New Roman"/>
          <w:color w:val="333333"/>
          <w:sz w:val="24"/>
          <w:szCs w:val="24"/>
          <w:lang w:eastAsia="ru-RU"/>
        </w:rPr>
      </w:pPr>
      <w:r w:rsidRPr="003F12F5">
        <w:rPr>
          <w:rFonts w:ascii="Times New Roman" w:eastAsia="Times New Roman" w:hAnsi="Times New Roman" w:cs="Times New Roman"/>
          <w:color w:val="333333"/>
          <w:sz w:val="24"/>
          <w:szCs w:val="24"/>
          <w:lang w:eastAsia="ru-RU"/>
        </w:rPr>
        <w:t>Как же я отношусь к слову “мастер”?</w:t>
      </w:r>
    </w:p>
    <w:p w:rsidR="00D75475" w:rsidRPr="003F12F5" w:rsidRDefault="00D75475" w:rsidP="00D75475">
      <w:pPr>
        <w:spacing w:after="81" w:line="360" w:lineRule="auto"/>
        <w:rPr>
          <w:rFonts w:ascii="Times New Roman" w:eastAsia="Times New Roman" w:hAnsi="Times New Roman" w:cs="Times New Roman"/>
          <w:color w:val="333333"/>
          <w:sz w:val="24"/>
          <w:szCs w:val="24"/>
          <w:lang w:eastAsia="ru-RU"/>
        </w:rPr>
      </w:pPr>
      <w:r w:rsidRPr="003F12F5">
        <w:rPr>
          <w:rFonts w:ascii="Times New Roman" w:eastAsia="Times New Roman" w:hAnsi="Times New Roman" w:cs="Times New Roman"/>
          <w:color w:val="333333"/>
          <w:sz w:val="24"/>
          <w:szCs w:val="24"/>
          <w:lang w:eastAsia="ru-RU"/>
        </w:rPr>
        <w:t>М – мудрость, она приобретается с годами</w:t>
      </w:r>
    </w:p>
    <w:p w:rsidR="00D75475" w:rsidRPr="003F12F5" w:rsidRDefault="00D75475" w:rsidP="00D75475">
      <w:pPr>
        <w:spacing w:after="81" w:line="360" w:lineRule="auto"/>
        <w:rPr>
          <w:rFonts w:ascii="Times New Roman" w:eastAsia="Times New Roman" w:hAnsi="Times New Roman" w:cs="Times New Roman"/>
          <w:color w:val="333333"/>
          <w:sz w:val="24"/>
          <w:szCs w:val="24"/>
          <w:lang w:eastAsia="ru-RU"/>
        </w:rPr>
      </w:pPr>
      <w:r w:rsidRPr="003F12F5">
        <w:rPr>
          <w:rFonts w:ascii="Times New Roman" w:eastAsia="Times New Roman" w:hAnsi="Times New Roman" w:cs="Times New Roman"/>
          <w:color w:val="333333"/>
          <w:sz w:val="24"/>
          <w:szCs w:val="24"/>
          <w:lang w:eastAsia="ru-RU"/>
        </w:rPr>
        <w:t>А – активность, в ней сила, здоровье, успех.</w:t>
      </w:r>
    </w:p>
    <w:p w:rsidR="00D75475" w:rsidRPr="003F12F5" w:rsidRDefault="00D75475" w:rsidP="00D75475">
      <w:pPr>
        <w:spacing w:after="81" w:line="360" w:lineRule="auto"/>
        <w:rPr>
          <w:rFonts w:ascii="Times New Roman" w:eastAsia="Times New Roman" w:hAnsi="Times New Roman" w:cs="Times New Roman"/>
          <w:color w:val="333333"/>
          <w:sz w:val="24"/>
          <w:szCs w:val="24"/>
          <w:lang w:eastAsia="ru-RU"/>
        </w:rPr>
      </w:pPr>
      <w:r w:rsidRPr="003F12F5">
        <w:rPr>
          <w:rFonts w:ascii="Times New Roman" w:eastAsia="Times New Roman" w:hAnsi="Times New Roman" w:cs="Times New Roman"/>
          <w:color w:val="333333"/>
          <w:sz w:val="24"/>
          <w:szCs w:val="24"/>
          <w:lang w:eastAsia="ru-RU"/>
        </w:rPr>
        <w:t>С – счастье, А.С.Макаренко писал “Научить человека быть счастливым нельзя, но воспитать его так, чтобы он был счастливым – можно!”</w:t>
      </w:r>
    </w:p>
    <w:p w:rsidR="00D75475" w:rsidRPr="003F12F5" w:rsidRDefault="00D75475" w:rsidP="00D75475">
      <w:pPr>
        <w:spacing w:after="81" w:line="360" w:lineRule="auto"/>
        <w:rPr>
          <w:rFonts w:ascii="Times New Roman" w:eastAsia="Times New Roman" w:hAnsi="Times New Roman" w:cs="Times New Roman"/>
          <w:color w:val="333333"/>
          <w:sz w:val="24"/>
          <w:szCs w:val="24"/>
          <w:lang w:eastAsia="ru-RU"/>
        </w:rPr>
      </w:pPr>
      <w:r w:rsidRPr="003F12F5">
        <w:rPr>
          <w:rFonts w:ascii="Times New Roman" w:eastAsia="Times New Roman" w:hAnsi="Times New Roman" w:cs="Times New Roman"/>
          <w:color w:val="333333"/>
          <w:sz w:val="24"/>
          <w:szCs w:val="24"/>
          <w:lang w:eastAsia="ru-RU"/>
        </w:rPr>
        <w:t>Т – творчество, ведь, чтобы озарять светом других, нужно носить солнце в себе.</w:t>
      </w:r>
    </w:p>
    <w:p w:rsidR="00D75475" w:rsidRPr="003F12F5" w:rsidRDefault="00D75475" w:rsidP="00D75475">
      <w:pPr>
        <w:spacing w:after="81" w:line="360" w:lineRule="auto"/>
        <w:rPr>
          <w:rFonts w:ascii="Times New Roman" w:eastAsia="Times New Roman" w:hAnsi="Times New Roman" w:cs="Times New Roman"/>
          <w:color w:val="333333"/>
          <w:sz w:val="24"/>
          <w:szCs w:val="24"/>
          <w:lang w:eastAsia="ru-RU"/>
        </w:rPr>
      </w:pPr>
      <w:r w:rsidRPr="003F12F5">
        <w:rPr>
          <w:rFonts w:ascii="Times New Roman" w:eastAsia="Times New Roman" w:hAnsi="Times New Roman" w:cs="Times New Roman"/>
          <w:color w:val="333333"/>
          <w:sz w:val="24"/>
          <w:szCs w:val="24"/>
          <w:lang w:eastAsia="ru-RU"/>
        </w:rPr>
        <w:t>Е – единство, только в единстве учитель – ученик – родитель можно добиться всех поставленных целей, создать атмосферу доверия и ситуацию успеха.</w:t>
      </w:r>
    </w:p>
    <w:p w:rsidR="00D75475" w:rsidRPr="003F12F5" w:rsidRDefault="00D75475" w:rsidP="00D75475">
      <w:pPr>
        <w:spacing w:after="81" w:line="360" w:lineRule="auto"/>
        <w:rPr>
          <w:rFonts w:ascii="Times New Roman" w:eastAsia="Times New Roman" w:hAnsi="Times New Roman" w:cs="Times New Roman"/>
          <w:color w:val="333333"/>
          <w:sz w:val="24"/>
          <w:szCs w:val="24"/>
          <w:lang w:eastAsia="ru-RU"/>
        </w:rPr>
      </w:pPr>
      <w:r w:rsidRPr="003F12F5">
        <w:rPr>
          <w:rFonts w:ascii="Times New Roman" w:eastAsia="Times New Roman" w:hAnsi="Times New Roman" w:cs="Times New Roman"/>
          <w:color w:val="333333"/>
          <w:sz w:val="24"/>
          <w:szCs w:val="24"/>
          <w:lang w:eastAsia="ru-RU"/>
        </w:rPr>
        <w:t xml:space="preserve">Р – результат, я хочу видеть своих учеников уверенными, умело выбирающими свой путь в жизни. </w:t>
      </w:r>
    </w:p>
    <w:p w:rsidR="00D75475" w:rsidRPr="00D75475" w:rsidRDefault="00D75475" w:rsidP="00D75475">
      <w:pPr>
        <w:spacing w:after="83" w:line="360" w:lineRule="auto"/>
        <w:jc w:val="both"/>
        <w:rPr>
          <w:rFonts w:ascii="Times New Roman" w:eastAsia="Times New Roman" w:hAnsi="Times New Roman" w:cs="Times New Roman"/>
          <w:color w:val="333333"/>
          <w:sz w:val="24"/>
          <w:szCs w:val="24"/>
          <w:lang w:eastAsia="ru-RU"/>
        </w:rPr>
      </w:pPr>
    </w:p>
    <w:p w:rsidR="00D27F79" w:rsidRDefault="00D27F79" w:rsidP="00D75475">
      <w:pPr>
        <w:spacing w:after="83" w:line="360" w:lineRule="auto"/>
        <w:jc w:val="both"/>
        <w:rPr>
          <w:rFonts w:ascii="Times New Roman" w:eastAsia="Times New Roman" w:hAnsi="Times New Roman" w:cs="Times New Roman"/>
          <w:b/>
          <w:bCs/>
          <w:color w:val="333333"/>
          <w:sz w:val="24"/>
          <w:szCs w:val="24"/>
          <w:lang w:eastAsia="ru-RU"/>
        </w:rPr>
      </w:pPr>
    </w:p>
    <w:p w:rsidR="00D27F79" w:rsidRDefault="00D27F79" w:rsidP="00D75475">
      <w:pPr>
        <w:spacing w:after="83" w:line="360" w:lineRule="auto"/>
        <w:jc w:val="both"/>
        <w:rPr>
          <w:rFonts w:ascii="Times New Roman" w:eastAsia="Times New Roman" w:hAnsi="Times New Roman" w:cs="Times New Roman"/>
          <w:b/>
          <w:bCs/>
          <w:color w:val="333333"/>
          <w:sz w:val="24"/>
          <w:szCs w:val="24"/>
          <w:lang w:eastAsia="ru-RU"/>
        </w:rPr>
      </w:pPr>
    </w:p>
    <w:p w:rsidR="00D75475" w:rsidRPr="00D75475" w:rsidRDefault="00D75475" w:rsidP="00D75475">
      <w:pPr>
        <w:spacing w:after="83" w:line="360" w:lineRule="auto"/>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b/>
          <w:bCs/>
          <w:color w:val="333333"/>
          <w:sz w:val="24"/>
          <w:szCs w:val="24"/>
          <w:lang w:eastAsia="ru-RU"/>
        </w:rPr>
        <w:t>Литература:</w:t>
      </w:r>
      <w:r w:rsidRPr="00D75475">
        <w:rPr>
          <w:rFonts w:ascii="Times New Roman" w:eastAsia="Times New Roman" w:hAnsi="Times New Roman" w:cs="Times New Roman"/>
          <w:color w:val="333333"/>
          <w:sz w:val="24"/>
          <w:szCs w:val="24"/>
          <w:lang w:eastAsia="ru-RU"/>
        </w:rPr>
        <w:t xml:space="preserve"> </w:t>
      </w:r>
    </w:p>
    <w:p w:rsidR="00D75475" w:rsidRPr="00D75475" w:rsidRDefault="00D75475" w:rsidP="00D75475">
      <w:pPr>
        <w:numPr>
          <w:ilvl w:val="0"/>
          <w:numId w:val="4"/>
        </w:numPr>
        <w:spacing w:before="100" w:beforeAutospacing="1" w:after="100" w:afterAutospacing="1" w:line="360" w:lineRule="auto"/>
        <w:ind w:left="261"/>
        <w:jc w:val="both"/>
        <w:rPr>
          <w:rFonts w:ascii="Times New Roman" w:eastAsia="Times New Roman" w:hAnsi="Times New Roman" w:cs="Times New Roman"/>
          <w:color w:val="333333"/>
          <w:sz w:val="24"/>
          <w:szCs w:val="24"/>
          <w:lang w:eastAsia="ru-RU"/>
        </w:rPr>
      </w:pPr>
      <w:proofErr w:type="spellStart"/>
      <w:r w:rsidRPr="00D75475">
        <w:rPr>
          <w:rFonts w:ascii="Times New Roman" w:eastAsia="Times New Roman" w:hAnsi="Times New Roman" w:cs="Times New Roman"/>
          <w:i/>
          <w:iCs/>
          <w:color w:val="333333"/>
          <w:sz w:val="24"/>
          <w:szCs w:val="24"/>
          <w:lang w:eastAsia="ru-RU"/>
        </w:rPr>
        <w:lastRenderedPageBreak/>
        <w:t>Андюхов</w:t>
      </w:r>
      <w:proofErr w:type="spellEnd"/>
      <w:r w:rsidRPr="00D75475">
        <w:rPr>
          <w:rFonts w:ascii="Times New Roman" w:eastAsia="Times New Roman" w:hAnsi="Times New Roman" w:cs="Times New Roman"/>
          <w:i/>
          <w:iCs/>
          <w:color w:val="333333"/>
          <w:sz w:val="24"/>
          <w:szCs w:val="24"/>
          <w:lang w:eastAsia="ru-RU"/>
        </w:rPr>
        <w:t xml:space="preserve"> Б.</w:t>
      </w:r>
      <w:r w:rsidRPr="00D75475">
        <w:rPr>
          <w:rFonts w:ascii="Times New Roman" w:eastAsia="Times New Roman" w:hAnsi="Times New Roman" w:cs="Times New Roman"/>
          <w:color w:val="333333"/>
          <w:sz w:val="24"/>
          <w:szCs w:val="24"/>
          <w:lang w:eastAsia="ru-RU"/>
        </w:rPr>
        <w:t xml:space="preserve"> Кейс-технология – инструмент формирования компетентностей /Б. </w:t>
      </w:r>
      <w:proofErr w:type="spellStart"/>
      <w:r w:rsidRPr="00D75475">
        <w:rPr>
          <w:rFonts w:ascii="Times New Roman" w:eastAsia="Times New Roman" w:hAnsi="Times New Roman" w:cs="Times New Roman"/>
          <w:color w:val="333333"/>
          <w:sz w:val="24"/>
          <w:szCs w:val="24"/>
          <w:lang w:eastAsia="ru-RU"/>
        </w:rPr>
        <w:t>Андюхова</w:t>
      </w:r>
      <w:proofErr w:type="spellEnd"/>
      <w:r w:rsidRPr="00D75475">
        <w:rPr>
          <w:rFonts w:ascii="Times New Roman" w:eastAsia="Times New Roman" w:hAnsi="Times New Roman" w:cs="Times New Roman"/>
          <w:color w:val="333333"/>
          <w:sz w:val="24"/>
          <w:szCs w:val="24"/>
          <w:lang w:eastAsia="ru-RU"/>
        </w:rPr>
        <w:t xml:space="preserve"> //Директор школы. – 2010. – № 4. – С.61-65</w:t>
      </w:r>
    </w:p>
    <w:p w:rsidR="00D75475" w:rsidRPr="00D75475" w:rsidRDefault="00D75475" w:rsidP="00D75475">
      <w:pPr>
        <w:numPr>
          <w:ilvl w:val="0"/>
          <w:numId w:val="4"/>
        </w:numPr>
        <w:spacing w:before="100" w:beforeAutospacing="1" w:after="100" w:afterAutospacing="1" w:line="360" w:lineRule="auto"/>
        <w:ind w:left="261"/>
        <w:jc w:val="both"/>
        <w:rPr>
          <w:rFonts w:ascii="Times New Roman" w:eastAsia="Times New Roman" w:hAnsi="Times New Roman" w:cs="Times New Roman"/>
          <w:color w:val="333333"/>
          <w:sz w:val="24"/>
          <w:szCs w:val="24"/>
          <w:lang w:eastAsia="ru-RU"/>
        </w:rPr>
      </w:pPr>
      <w:proofErr w:type="spellStart"/>
      <w:r w:rsidRPr="00D75475">
        <w:rPr>
          <w:rFonts w:ascii="Times New Roman" w:eastAsia="Times New Roman" w:hAnsi="Times New Roman" w:cs="Times New Roman"/>
          <w:i/>
          <w:iCs/>
          <w:color w:val="333333"/>
          <w:sz w:val="24"/>
          <w:szCs w:val="24"/>
          <w:lang w:eastAsia="ru-RU"/>
        </w:rPr>
        <w:t>Ягодко</w:t>
      </w:r>
      <w:proofErr w:type="spellEnd"/>
      <w:r w:rsidRPr="00D75475">
        <w:rPr>
          <w:rFonts w:ascii="Times New Roman" w:eastAsia="Times New Roman" w:hAnsi="Times New Roman" w:cs="Times New Roman"/>
          <w:i/>
          <w:iCs/>
          <w:color w:val="333333"/>
          <w:sz w:val="24"/>
          <w:szCs w:val="24"/>
          <w:lang w:eastAsia="ru-RU"/>
        </w:rPr>
        <w:t xml:space="preserve"> Л.И. </w:t>
      </w:r>
      <w:r w:rsidRPr="00D75475">
        <w:rPr>
          <w:rFonts w:ascii="Times New Roman" w:eastAsia="Times New Roman" w:hAnsi="Times New Roman" w:cs="Times New Roman"/>
          <w:color w:val="333333"/>
          <w:sz w:val="24"/>
          <w:szCs w:val="24"/>
          <w:lang w:eastAsia="ru-RU"/>
        </w:rPr>
        <w:t xml:space="preserve">Использование технологии проблемного обучения в начальной школе /Л.И. </w:t>
      </w:r>
      <w:proofErr w:type="spellStart"/>
      <w:r w:rsidRPr="00D75475">
        <w:rPr>
          <w:rFonts w:ascii="Times New Roman" w:eastAsia="Times New Roman" w:hAnsi="Times New Roman" w:cs="Times New Roman"/>
          <w:color w:val="333333"/>
          <w:sz w:val="24"/>
          <w:szCs w:val="24"/>
          <w:lang w:eastAsia="ru-RU"/>
        </w:rPr>
        <w:t>Ягодко</w:t>
      </w:r>
      <w:proofErr w:type="spellEnd"/>
      <w:r w:rsidRPr="00D75475">
        <w:rPr>
          <w:rFonts w:ascii="Times New Roman" w:eastAsia="Times New Roman" w:hAnsi="Times New Roman" w:cs="Times New Roman"/>
          <w:color w:val="333333"/>
          <w:sz w:val="24"/>
          <w:szCs w:val="24"/>
          <w:lang w:eastAsia="ru-RU"/>
        </w:rPr>
        <w:t>// Начальная школа плюс до и после. – 2010. – №1. – С.36-38</w:t>
      </w:r>
    </w:p>
    <w:p w:rsidR="00D75475" w:rsidRPr="00D75475" w:rsidRDefault="00D75475" w:rsidP="00D75475">
      <w:pPr>
        <w:numPr>
          <w:ilvl w:val="0"/>
          <w:numId w:val="4"/>
        </w:numPr>
        <w:spacing w:before="100" w:beforeAutospacing="1" w:after="100" w:afterAutospacing="1" w:line="360" w:lineRule="auto"/>
        <w:ind w:left="261"/>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i/>
          <w:iCs/>
          <w:color w:val="333333"/>
          <w:sz w:val="24"/>
          <w:szCs w:val="24"/>
          <w:lang w:eastAsia="ru-RU"/>
        </w:rPr>
        <w:t>Золотухина А.</w:t>
      </w:r>
      <w:r w:rsidRPr="00D75475">
        <w:rPr>
          <w:rFonts w:ascii="Times New Roman" w:eastAsia="Times New Roman" w:hAnsi="Times New Roman" w:cs="Times New Roman"/>
          <w:color w:val="333333"/>
          <w:sz w:val="24"/>
          <w:szCs w:val="24"/>
          <w:lang w:eastAsia="ru-RU"/>
        </w:rPr>
        <w:t xml:space="preserve"> Групповая работа как одна из форм деятельности учащихся на уроке /А. Золотухина // Математика. Газета Изд. дома «Первое сентября». – 2010. – №4. – С. 3-5</w:t>
      </w:r>
    </w:p>
    <w:p w:rsidR="00D75475" w:rsidRPr="00D75475" w:rsidRDefault="00D75475" w:rsidP="00D75475">
      <w:pPr>
        <w:numPr>
          <w:ilvl w:val="0"/>
          <w:numId w:val="4"/>
        </w:numPr>
        <w:spacing w:before="100" w:beforeAutospacing="1" w:after="100" w:afterAutospacing="1" w:line="360" w:lineRule="auto"/>
        <w:ind w:left="261"/>
        <w:jc w:val="both"/>
        <w:rPr>
          <w:rFonts w:ascii="Times New Roman" w:eastAsia="Times New Roman" w:hAnsi="Times New Roman" w:cs="Times New Roman"/>
          <w:color w:val="333333"/>
          <w:sz w:val="24"/>
          <w:szCs w:val="24"/>
          <w:lang w:eastAsia="ru-RU"/>
        </w:rPr>
      </w:pPr>
      <w:r w:rsidRPr="00D75475">
        <w:rPr>
          <w:rFonts w:ascii="Times New Roman" w:eastAsia="Times New Roman" w:hAnsi="Times New Roman" w:cs="Times New Roman"/>
          <w:i/>
          <w:iCs/>
          <w:color w:val="333333"/>
          <w:sz w:val="24"/>
          <w:szCs w:val="24"/>
          <w:lang w:eastAsia="ru-RU"/>
        </w:rPr>
        <w:t>Андреев О.</w:t>
      </w:r>
      <w:r w:rsidRPr="00D75475">
        <w:rPr>
          <w:rFonts w:ascii="Times New Roman" w:eastAsia="Times New Roman" w:hAnsi="Times New Roman" w:cs="Times New Roman"/>
          <w:color w:val="333333"/>
          <w:sz w:val="24"/>
          <w:szCs w:val="24"/>
          <w:lang w:eastAsia="ru-RU"/>
        </w:rPr>
        <w:t xml:space="preserve"> Ролевая игра: как ее спланировать, организовать и подвести итоги /О. Андреева// Школьное планирование. – 2010. – №2. – С.107-114 </w:t>
      </w:r>
    </w:p>
    <w:p w:rsidR="00D75475" w:rsidRPr="00D75475" w:rsidRDefault="00D75475" w:rsidP="00D75475">
      <w:pPr>
        <w:spacing w:line="360" w:lineRule="auto"/>
        <w:jc w:val="both"/>
        <w:rPr>
          <w:rFonts w:ascii="Times New Roman" w:hAnsi="Times New Roman" w:cs="Times New Roman"/>
          <w:sz w:val="24"/>
          <w:szCs w:val="24"/>
        </w:rPr>
      </w:pPr>
    </w:p>
    <w:p w:rsidR="007B2B5F" w:rsidRPr="00D75475" w:rsidRDefault="007B2B5F" w:rsidP="00D75475">
      <w:pPr>
        <w:spacing w:line="360" w:lineRule="auto"/>
        <w:jc w:val="both"/>
        <w:rPr>
          <w:rFonts w:ascii="Times New Roman" w:hAnsi="Times New Roman" w:cs="Times New Roman"/>
          <w:sz w:val="24"/>
          <w:szCs w:val="24"/>
        </w:rPr>
      </w:pPr>
    </w:p>
    <w:sectPr w:rsidR="007B2B5F" w:rsidRPr="00D75475" w:rsidSect="007B2B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817F8"/>
    <w:multiLevelType w:val="multilevel"/>
    <w:tmpl w:val="7F28A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42556B"/>
    <w:multiLevelType w:val="multilevel"/>
    <w:tmpl w:val="77C6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9B7DE1"/>
    <w:multiLevelType w:val="multilevel"/>
    <w:tmpl w:val="F516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133D5A"/>
    <w:multiLevelType w:val="multilevel"/>
    <w:tmpl w:val="C646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75475"/>
    <w:rsid w:val="000A25C4"/>
    <w:rsid w:val="002A62D3"/>
    <w:rsid w:val="007853F2"/>
    <w:rsid w:val="007B2B5F"/>
    <w:rsid w:val="00836133"/>
    <w:rsid w:val="00B07900"/>
    <w:rsid w:val="00B150DF"/>
    <w:rsid w:val="00BA208E"/>
    <w:rsid w:val="00D27F79"/>
    <w:rsid w:val="00D75475"/>
    <w:rsid w:val="00FE7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76642F-97B0-41E2-83FF-B1157375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5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4">
    <w:name w:val="c34"/>
    <w:basedOn w:val="a"/>
    <w:rsid w:val="00D75475"/>
    <w:pPr>
      <w:spacing w:before="60" w:after="60" w:line="240" w:lineRule="auto"/>
    </w:pPr>
    <w:rPr>
      <w:rFonts w:ascii="Times New Roman" w:eastAsia="Times New Roman" w:hAnsi="Times New Roman" w:cs="Times New Roman"/>
      <w:sz w:val="24"/>
      <w:szCs w:val="24"/>
      <w:lang w:eastAsia="ru-RU"/>
    </w:rPr>
  </w:style>
  <w:style w:type="character" w:customStyle="1" w:styleId="c2">
    <w:name w:val="c2"/>
    <w:basedOn w:val="a0"/>
    <w:rsid w:val="00D75475"/>
  </w:style>
  <w:style w:type="paragraph" w:customStyle="1" w:styleId="c18">
    <w:name w:val="c18"/>
    <w:basedOn w:val="a"/>
    <w:rsid w:val="00D75475"/>
    <w:pPr>
      <w:spacing w:before="60" w:after="60" w:line="240" w:lineRule="auto"/>
    </w:pPr>
    <w:rPr>
      <w:rFonts w:ascii="Times New Roman" w:eastAsia="Times New Roman" w:hAnsi="Times New Roman" w:cs="Times New Roman"/>
      <w:sz w:val="24"/>
      <w:szCs w:val="24"/>
      <w:lang w:eastAsia="ru-RU"/>
    </w:rPr>
  </w:style>
  <w:style w:type="paragraph" w:customStyle="1" w:styleId="c38">
    <w:name w:val="c38"/>
    <w:basedOn w:val="a"/>
    <w:rsid w:val="00D75475"/>
    <w:pPr>
      <w:spacing w:before="60" w:after="60" w:line="240" w:lineRule="auto"/>
    </w:pPr>
    <w:rPr>
      <w:rFonts w:ascii="Times New Roman" w:eastAsia="Times New Roman" w:hAnsi="Times New Roman" w:cs="Times New Roman"/>
      <w:sz w:val="24"/>
      <w:szCs w:val="24"/>
      <w:lang w:eastAsia="ru-RU"/>
    </w:rPr>
  </w:style>
  <w:style w:type="paragraph" w:customStyle="1" w:styleId="c6">
    <w:name w:val="c6"/>
    <w:basedOn w:val="a"/>
    <w:rsid w:val="00D75475"/>
    <w:pPr>
      <w:spacing w:before="60" w:after="60" w:line="240" w:lineRule="auto"/>
    </w:pPr>
    <w:rPr>
      <w:rFonts w:ascii="Times New Roman" w:eastAsia="Times New Roman" w:hAnsi="Times New Roman" w:cs="Times New Roman"/>
      <w:sz w:val="24"/>
      <w:szCs w:val="24"/>
      <w:lang w:eastAsia="ru-RU"/>
    </w:rPr>
  </w:style>
  <w:style w:type="paragraph" w:customStyle="1" w:styleId="c23">
    <w:name w:val="c23"/>
    <w:basedOn w:val="a"/>
    <w:rsid w:val="00D75475"/>
    <w:pPr>
      <w:spacing w:before="60" w:after="60" w:line="240" w:lineRule="auto"/>
    </w:pPr>
    <w:rPr>
      <w:rFonts w:ascii="Times New Roman" w:eastAsia="Times New Roman" w:hAnsi="Times New Roman" w:cs="Times New Roman"/>
      <w:sz w:val="24"/>
      <w:szCs w:val="24"/>
      <w:lang w:eastAsia="ru-RU"/>
    </w:rPr>
  </w:style>
  <w:style w:type="paragraph" w:customStyle="1" w:styleId="c24">
    <w:name w:val="c24"/>
    <w:basedOn w:val="a"/>
    <w:rsid w:val="00D75475"/>
    <w:pPr>
      <w:spacing w:before="60" w:after="60" w:line="240" w:lineRule="auto"/>
    </w:pPr>
    <w:rPr>
      <w:rFonts w:ascii="Times New Roman" w:eastAsia="Times New Roman" w:hAnsi="Times New Roman" w:cs="Times New Roman"/>
      <w:sz w:val="24"/>
      <w:szCs w:val="24"/>
      <w:lang w:eastAsia="ru-RU"/>
    </w:rPr>
  </w:style>
  <w:style w:type="character" w:customStyle="1" w:styleId="c12">
    <w:name w:val="c12"/>
    <w:basedOn w:val="a0"/>
    <w:rsid w:val="00D75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26815">
      <w:bodyDiv w:val="1"/>
      <w:marLeft w:val="0"/>
      <w:marRight w:val="0"/>
      <w:marTop w:val="0"/>
      <w:marBottom w:val="0"/>
      <w:divBdr>
        <w:top w:val="none" w:sz="0" w:space="0" w:color="auto"/>
        <w:left w:val="none" w:sz="0" w:space="0" w:color="auto"/>
        <w:bottom w:val="none" w:sz="0" w:space="0" w:color="auto"/>
        <w:right w:val="none" w:sz="0" w:space="0" w:color="auto"/>
      </w:divBdr>
      <w:divsChild>
        <w:div w:id="156073314">
          <w:marLeft w:val="0"/>
          <w:marRight w:val="0"/>
          <w:marTop w:val="0"/>
          <w:marBottom w:val="0"/>
          <w:divBdr>
            <w:top w:val="none" w:sz="0" w:space="0" w:color="auto"/>
            <w:left w:val="none" w:sz="0" w:space="0" w:color="auto"/>
            <w:bottom w:val="none" w:sz="0" w:space="0" w:color="auto"/>
            <w:right w:val="none" w:sz="0" w:space="0" w:color="auto"/>
          </w:divBdr>
          <w:divsChild>
            <w:div w:id="1013923731">
              <w:marLeft w:val="0"/>
              <w:marRight w:val="0"/>
              <w:marTop w:val="0"/>
              <w:marBottom w:val="0"/>
              <w:divBdr>
                <w:top w:val="none" w:sz="0" w:space="0" w:color="auto"/>
                <w:left w:val="none" w:sz="0" w:space="0" w:color="auto"/>
                <w:bottom w:val="none" w:sz="0" w:space="0" w:color="auto"/>
                <w:right w:val="none" w:sz="0" w:space="0" w:color="auto"/>
              </w:divBdr>
              <w:divsChild>
                <w:div w:id="974455806">
                  <w:marLeft w:val="0"/>
                  <w:marRight w:val="0"/>
                  <w:marTop w:val="0"/>
                  <w:marBottom w:val="0"/>
                  <w:divBdr>
                    <w:top w:val="single" w:sz="8" w:space="20" w:color="FFFFFF"/>
                    <w:left w:val="none" w:sz="0" w:space="0" w:color="auto"/>
                    <w:bottom w:val="none" w:sz="0" w:space="0" w:color="auto"/>
                    <w:right w:val="none" w:sz="0" w:space="0" w:color="auto"/>
                  </w:divBdr>
                  <w:divsChild>
                    <w:div w:id="904682984">
                      <w:marLeft w:val="0"/>
                      <w:marRight w:val="0"/>
                      <w:marTop w:val="0"/>
                      <w:marBottom w:val="0"/>
                      <w:divBdr>
                        <w:top w:val="none" w:sz="0" w:space="0" w:color="auto"/>
                        <w:left w:val="none" w:sz="0" w:space="0" w:color="auto"/>
                        <w:bottom w:val="none" w:sz="0" w:space="0" w:color="auto"/>
                        <w:right w:val="none" w:sz="0" w:space="0" w:color="auto"/>
                      </w:divBdr>
                      <w:divsChild>
                        <w:div w:id="433328911">
                          <w:marLeft w:val="0"/>
                          <w:marRight w:val="0"/>
                          <w:marTop w:val="0"/>
                          <w:marBottom w:val="0"/>
                          <w:divBdr>
                            <w:top w:val="none" w:sz="0" w:space="0" w:color="auto"/>
                            <w:left w:val="none" w:sz="0" w:space="0" w:color="auto"/>
                            <w:bottom w:val="none" w:sz="0" w:space="0" w:color="auto"/>
                            <w:right w:val="none" w:sz="0" w:space="0" w:color="auto"/>
                          </w:divBdr>
                          <w:divsChild>
                            <w:div w:id="826553745">
                              <w:marLeft w:val="0"/>
                              <w:marRight w:val="0"/>
                              <w:marTop w:val="0"/>
                              <w:marBottom w:val="0"/>
                              <w:divBdr>
                                <w:top w:val="none" w:sz="0" w:space="0" w:color="auto"/>
                                <w:left w:val="none" w:sz="0" w:space="0" w:color="auto"/>
                                <w:bottom w:val="none" w:sz="0" w:space="0" w:color="auto"/>
                                <w:right w:val="none" w:sz="0" w:space="0" w:color="auto"/>
                              </w:divBdr>
                              <w:divsChild>
                                <w:div w:id="819156806">
                                  <w:marLeft w:val="0"/>
                                  <w:marRight w:val="0"/>
                                  <w:marTop w:val="0"/>
                                  <w:marBottom w:val="0"/>
                                  <w:divBdr>
                                    <w:top w:val="none" w:sz="0" w:space="0" w:color="auto"/>
                                    <w:left w:val="none" w:sz="0" w:space="0" w:color="auto"/>
                                    <w:bottom w:val="none" w:sz="0" w:space="0" w:color="auto"/>
                                    <w:right w:val="none" w:sz="0" w:space="0" w:color="auto"/>
                                  </w:divBdr>
                                  <w:divsChild>
                                    <w:div w:id="964310101">
                                      <w:marLeft w:val="0"/>
                                      <w:marRight w:val="0"/>
                                      <w:marTop w:val="0"/>
                                      <w:marBottom w:val="0"/>
                                      <w:divBdr>
                                        <w:top w:val="none" w:sz="0" w:space="0" w:color="auto"/>
                                        <w:left w:val="none" w:sz="0" w:space="0" w:color="auto"/>
                                        <w:bottom w:val="none" w:sz="0" w:space="0" w:color="auto"/>
                                        <w:right w:val="none" w:sz="0" w:space="0" w:color="auto"/>
                                      </w:divBdr>
                                      <w:divsChild>
                                        <w:div w:id="591014930">
                                          <w:marLeft w:val="0"/>
                                          <w:marRight w:val="0"/>
                                          <w:marTop w:val="0"/>
                                          <w:marBottom w:val="0"/>
                                          <w:divBdr>
                                            <w:top w:val="none" w:sz="0" w:space="0" w:color="auto"/>
                                            <w:left w:val="none" w:sz="0" w:space="0" w:color="auto"/>
                                            <w:bottom w:val="none" w:sz="0" w:space="0" w:color="auto"/>
                                            <w:right w:val="none" w:sz="0" w:space="0" w:color="auto"/>
                                          </w:divBdr>
                                          <w:divsChild>
                                            <w:div w:id="1002200125">
                                              <w:marLeft w:val="0"/>
                                              <w:marRight w:val="0"/>
                                              <w:marTop w:val="0"/>
                                              <w:marBottom w:val="0"/>
                                              <w:divBdr>
                                                <w:top w:val="none" w:sz="0" w:space="0" w:color="auto"/>
                                                <w:left w:val="none" w:sz="0" w:space="0" w:color="auto"/>
                                                <w:bottom w:val="none" w:sz="0" w:space="0" w:color="auto"/>
                                                <w:right w:val="none" w:sz="0" w:space="0" w:color="auto"/>
                                              </w:divBdr>
                                              <w:divsChild>
                                                <w:div w:id="251475613">
                                                  <w:marLeft w:val="0"/>
                                                  <w:marRight w:val="0"/>
                                                  <w:marTop w:val="0"/>
                                                  <w:marBottom w:val="0"/>
                                                  <w:divBdr>
                                                    <w:top w:val="none" w:sz="0" w:space="0" w:color="auto"/>
                                                    <w:left w:val="none" w:sz="0" w:space="0" w:color="auto"/>
                                                    <w:bottom w:val="none" w:sz="0" w:space="0" w:color="auto"/>
                                                    <w:right w:val="none" w:sz="0" w:space="0" w:color="auto"/>
                                                  </w:divBdr>
                                                  <w:divsChild>
                                                    <w:div w:id="1771701679">
                                                      <w:marLeft w:val="0"/>
                                                      <w:marRight w:val="0"/>
                                                      <w:marTop w:val="0"/>
                                                      <w:marBottom w:val="0"/>
                                                      <w:divBdr>
                                                        <w:top w:val="none" w:sz="0" w:space="0" w:color="auto"/>
                                                        <w:left w:val="none" w:sz="0" w:space="0" w:color="auto"/>
                                                        <w:bottom w:val="none" w:sz="0" w:space="0" w:color="auto"/>
                                                        <w:right w:val="none" w:sz="0" w:space="0" w:color="auto"/>
                                                      </w:divBdr>
                                                      <w:divsChild>
                                                        <w:div w:id="949775283">
                                                          <w:marLeft w:val="101"/>
                                                          <w:marRight w:val="101"/>
                                                          <w:marTop w:val="0"/>
                                                          <w:marBottom w:val="0"/>
                                                          <w:divBdr>
                                                            <w:top w:val="none" w:sz="0" w:space="0" w:color="auto"/>
                                                            <w:left w:val="none" w:sz="0" w:space="0" w:color="auto"/>
                                                            <w:bottom w:val="none" w:sz="0" w:space="0" w:color="auto"/>
                                                            <w:right w:val="none" w:sz="0" w:space="0" w:color="auto"/>
                                                          </w:divBdr>
                                                          <w:divsChild>
                                                            <w:div w:id="465510730">
                                                              <w:marLeft w:val="0"/>
                                                              <w:marRight w:val="0"/>
                                                              <w:marTop w:val="0"/>
                                                              <w:marBottom w:val="0"/>
                                                              <w:divBdr>
                                                                <w:top w:val="none" w:sz="0" w:space="0" w:color="auto"/>
                                                                <w:left w:val="none" w:sz="0" w:space="0" w:color="auto"/>
                                                                <w:bottom w:val="none" w:sz="0" w:space="0" w:color="auto"/>
                                                                <w:right w:val="none" w:sz="0" w:space="0" w:color="auto"/>
                                                              </w:divBdr>
                                                              <w:divsChild>
                                                                <w:div w:id="1778714555">
                                                                  <w:marLeft w:val="0"/>
                                                                  <w:marRight w:val="0"/>
                                                                  <w:marTop w:val="0"/>
                                                                  <w:marBottom w:val="0"/>
                                                                  <w:divBdr>
                                                                    <w:top w:val="none" w:sz="0" w:space="0" w:color="auto"/>
                                                                    <w:left w:val="none" w:sz="0" w:space="0" w:color="auto"/>
                                                                    <w:bottom w:val="none" w:sz="0" w:space="0" w:color="auto"/>
                                                                    <w:right w:val="none" w:sz="0" w:space="0" w:color="auto"/>
                                                                  </w:divBdr>
                                                                  <w:divsChild>
                                                                    <w:div w:id="1914191986">
                                                                      <w:marLeft w:val="0"/>
                                                                      <w:marRight w:val="0"/>
                                                                      <w:marTop w:val="0"/>
                                                                      <w:marBottom w:val="360"/>
                                                                      <w:divBdr>
                                                                        <w:top w:val="none" w:sz="0" w:space="0" w:color="auto"/>
                                                                        <w:left w:val="none" w:sz="0" w:space="0" w:color="auto"/>
                                                                        <w:bottom w:val="none" w:sz="0" w:space="0" w:color="auto"/>
                                                                        <w:right w:val="none" w:sz="0" w:space="0" w:color="auto"/>
                                                                      </w:divBdr>
                                                                      <w:divsChild>
                                                                        <w:div w:id="813446511">
                                                                          <w:marLeft w:val="0"/>
                                                                          <w:marRight w:val="0"/>
                                                                          <w:marTop w:val="0"/>
                                                                          <w:marBottom w:val="0"/>
                                                                          <w:divBdr>
                                                                            <w:top w:val="none" w:sz="0" w:space="0" w:color="auto"/>
                                                                            <w:left w:val="none" w:sz="0" w:space="0" w:color="auto"/>
                                                                            <w:bottom w:val="none" w:sz="0" w:space="0" w:color="auto"/>
                                                                            <w:right w:val="none" w:sz="0" w:space="0" w:color="auto"/>
                                                                          </w:divBdr>
                                                                          <w:divsChild>
                                                                            <w:div w:id="1824348137">
                                                                              <w:marLeft w:val="0"/>
                                                                              <w:marRight w:val="0"/>
                                                                              <w:marTop w:val="0"/>
                                                                              <w:marBottom w:val="0"/>
                                                                              <w:divBdr>
                                                                                <w:top w:val="none" w:sz="0" w:space="0" w:color="auto"/>
                                                                                <w:left w:val="none" w:sz="0" w:space="0" w:color="auto"/>
                                                                                <w:bottom w:val="none" w:sz="0" w:space="0" w:color="auto"/>
                                                                                <w:right w:val="none" w:sz="0" w:space="0" w:color="auto"/>
                                                                              </w:divBdr>
                                                                              <w:divsChild>
                                                                                <w:div w:id="1358195872">
                                                                                  <w:marLeft w:val="0"/>
                                                                                  <w:marRight w:val="0"/>
                                                                                  <w:marTop w:val="0"/>
                                                                                  <w:marBottom w:val="0"/>
                                                                                  <w:divBdr>
                                                                                    <w:top w:val="none" w:sz="0" w:space="0" w:color="auto"/>
                                                                                    <w:left w:val="none" w:sz="0" w:space="0" w:color="auto"/>
                                                                                    <w:bottom w:val="none" w:sz="0" w:space="0" w:color="auto"/>
                                                                                    <w:right w:val="none" w:sz="0" w:space="0" w:color="auto"/>
                                                                                  </w:divBdr>
                                                                                  <w:divsChild>
                                                                                    <w:div w:id="1241016222">
                                                                                      <w:marLeft w:val="0"/>
                                                                                      <w:marRight w:val="0"/>
                                                                                      <w:marTop w:val="0"/>
                                                                                      <w:marBottom w:val="0"/>
                                                                                      <w:divBdr>
                                                                                        <w:top w:val="none" w:sz="0" w:space="0" w:color="auto"/>
                                                                                        <w:left w:val="none" w:sz="0" w:space="0" w:color="auto"/>
                                                                                        <w:bottom w:val="none" w:sz="0" w:space="0" w:color="auto"/>
                                                                                        <w:right w:val="none" w:sz="0" w:space="0" w:color="auto"/>
                                                                                      </w:divBdr>
                                                                                      <w:divsChild>
                                                                                        <w:div w:id="1843858852">
                                                                                          <w:marLeft w:val="0"/>
                                                                                          <w:marRight w:val="0"/>
                                                                                          <w:marTop w:val="0"/>
                                                                                          <w:marBottom w:val="360"/>
                                                                                          <w:divBdr>
                                                                                            <w:top w:val="none" w:sz="0" w:space="0" w:color="auto"/>
                                                                                            <w:left w:val="none" w:sz="0" w:space="0" w:color="auto"/>
                                                                                            <w:bottom w:val="none" w:sz="0" w:space="0" w:color="auto"/>
                                                                                            <w:right w:val="none" w:sz="0" w:space="0" w:color="auto"/>
                                                                                          </w:divBdr>
                                                                                          <w:divsChild>
                                                                                            <w:div w:id="966010992">
                                                                                              <w:marLeft w:val="0"/>
                                                                                              <w:marRight w:val="0"/>
                                                                                              <w:marTop w:val="0"/>
                                                                                              <w:marBottom w:val="0"/>
                                                                                              <w:divBdr>
                                                                                                <w:top w:val="dotted" w:sz="4" w:space="5" w:color="666666"/>
                                                                                                <w:left w:val="dotted" w:sz="4" w:space="5" w:color="666666"/>
                                                                                                <w:bottom w:val="dotted" w:sz="4" w:space="5" w:color="666666"/>
                                                                                                <w:right w:val="dotted" w:sz="4" w:space="5"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2548</Words>
  <Characters>14528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dc:creator>
  <cp:keywords/>
  <cp:lastModifiedBy>Пользователь</cp:lastModifiedBy>
  <cp:revision>6</cp:revision>
  <dcterms:created xsi:type="dcterms:W3CDTF">2013-10-22T15:14:00Z</dcterms:created>
  <dcterms:modified xsi:type="dcterms:W3CDTF">2017-01-21T12:52:00Z</dcterms:modified>
</cp:coreProperties>
</file>