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18" w:rsidRPr="00522C18" w:rsidRDefault="00522C18" w:rsidP="00522C18">
      <w:pPr>
        <w:jc w:val="center"/>
        <w:rPr>
          <w:sz w:val="32"/>
          <w:szCs w:val="32"/>
        </w:rPr>
      </w:pPr>
      <w:bookmarkStart w:id="0" w:name="_GoBack"/>
      <w:bookmarkEnd w:id="0"/>
      <w:r w:rsidRPr="00522C18">
        <w:rPr>
          <w:sz w:val="32"/>
          <w:szCs w:val="32"/>
        </w:rPr>
        <w:t>Доклад</w:t>
      </w:r>
    </w:p>
    <w:p w:rsidR="00522C18" w:rsidRPr="00522C18" w:rsidRDefault="00522C18" w:rsidP="00522C18">
      <w:pPr>
        <w:jc w:val="center"/>
        <w:rPr>
          <w:sz w:val="32"/>
          <w:szCs w:val="32"/>
        </w:rPr>
      </w:pPr>
      <w:r w:rsidRPr="00522C18">
        <w:rPr>
          <w:sz w:val="32"/>
          <w:szCs w:val="32"/>
        </w:rPr>
        <w:t>"Способы организации активного обучения в рамках ФГОС"</w:t>
      </w:r>
    </w:p>
    <w:p w:rsidR="00522C18" w:rsidRDefault="00522C18" w:rsidP="00522C18"/>
    <w:p w:rsidR="00522C18" w:rsidRDefault="00522C18" w:rsidP="00522C18">
      <w:r>
        <w:t>Ф</w:t>
      </w:r>
      <w:r>
        <w:t>ГОС несколько изменил вектор обучения, так как приоритетная роль теперь отводится деятельности учащихся. Какие же формы и методы предлагают методисты для построения уроков в контексте ФГОС?</w:t>
      </w:r>
    </w:p>
    <w:p w:rsidR="00522C18" w:rsidRDefault="00522C18" w:rsidP="00522C18">
      <w:r>
        <w:t xml:space="preserve">Многие путают термины "методы" и "приемы", употребляя их как синонимы. Между тем, метод — это способ совместной деятельности учителя и ученика. Прием — лишь составная часть метода, разовое действие, шаг реализации метода. </w:t>
      </w:r>
    </w:p>
    <w:p w:rsidR="00522C18" w:rsidRDefault="00522C18" w:rsidP="00522C18">
      <w:r>
        <w:t>Форма урока — это формат, в котором построен весь урок. В структуре ФГОС предложена новая классификация типов уроков, а формы проведения выбираются свободно.</w:t>
      </w:r>
    </w:p>
    <w:p w:rsidR="00522C18" w:rsidRDefault="00522C18" w:rsidP="00522C18">
      <w:r>
        <w:t>Типы уроков по ФГОС</w:t>
      </w:r>
    </w:p>
    <w:p w:rsidR="00522C18" w:rsidRDefault="00522C18" w:rsidP="00522C18">
      <w:r>
        <w:t>Тип "урок усвоения новых знаний".</w:t>
      </w:r>
    </w:p>
    <w:p w:rsidR="00522C18" w:rsidRDefault="00522C18" w:rsidP="00522C18">
      <w:r>
        <w:t>Тип "урок комплексного применения ЗУН (урок-закрепление)".</w:t>
      </w:r>
    </w:p>
    <w:p w:rsidR="00522C18" w:rsidRDefault="00522C18" w:rsidP="00522C18">
      <w:r>
        <w:t>Тип "урок актуализации знания и умений (урок-повторение).</w:t>
      </w:r>
    </w:p>
    <w:p w:rsidR="00522C18" w:rsidRDefault="00522C18" w:rsidP="00522C18">
      <w:r>
        <w:t>Тип "урок обобщения и систематизации".</w:t>
      </w:r>
    </w:p>
    <w:p w:rsidR="00522C18" w:rsidRDefault="00522C18" w:rsidP="00522C18">
      <w:r>
        <w:t>Тип "урок контрольного учета и оценки ЗУН".</w:t>
      </w:r>
    </w:p>
    <w:p w:rsidR="00522C18" w:rsidRDefault="00522C18" w:rsidP="00522C18">
      <w:r>
        <w:t>Тип "урок коррекции ЗУН".</w:t>
      </w:r>
    </w:p>
    <w:p w:rsidR="00522C18" w:rsidRDefault="00522C18" w:rsidP="00522C18">
      <w:r>
        <w:t>Тип "комбинированный урок" — может сочетать в себе несколько типов уроков, соответственно — и форм проведения.</w:t>
      </w:r>
    </w:p>
    <w:p w:rsidR="00522C18" w:rsidRDefault="00522C18" w:rsidP="00522C18">
      <w:r>
        <w:t>Классификация форм уроков</w:t>
      </w:r>
    </w:p>
    <w:p w:rsidR="00522C18" w:rsidRDefault="00522C18" w:rsidP="00522C18">
      <w:r>
        <w:t>Уроки в форме соревнований и игр: КВН, викторина, турнир, дуэль.</w:t>
      </w:r>
    </w:p>
    <w:p w:rsidR="00522C18" w:rsidRDefault="00522C18" w:rsidP="00522C18">
      <w:r>
        <w:t>Уроки на основе нетрадиционной подачи материала: урок-откровение, урок-дублер, урок мудрости, творческий отчет.</w:t>
      </w:r>
    </w:p>
    <w:p w:rsidR="00522C18" w:rsidRDefault="00522C18" w:rsidP="00522C18">
      <w:proofErr w:type="gramStart"/>
      <w:r>
        <w:t>Уроки, напоминающие по форме публичные выступления: конференция, семинар, брифинг, аукцион, дискуссия, репортаж, интервью, панорама, телемост, диспут.</w:t>
      </w:r>
      <w:proofErr w:type="gramEnd"/>
    </w:p>
    <w:p w:rsidR="00522C18" w:rsidRDefault="00522C18" w:rsidP="00522C18">
      <w:r>
        <w:t>Уроки, имитирующие деятельность: деловые игры, урок-следствие, ученый совет, суд.</w:t>
      </w:r>
    </w:p>
    <w:p w:rsidR="00522C18" w:rsidRDefault="00522C18" w:rsidP="00522C18">
      <w:r>
        <w:t xml:space="preserve">Уроки в форме мероприятий: экскурсии, путешествия, прогулки, ролевые игры. </w:t>
      </w:r>
    </w:p>
    <w:p w:rsidR="00522C18" w:rsidRDefault="00522C18" w:rsidP="00522C18">
      <w:r>
        <w:t>Уроки-фантазии: сказка, спектакль, сюрприз.</w:t>
      </w:r>
    </w:p>
    <w:p w:rsidR="00522C18" w:rsidRDefault="00522C18" w:rsidP="00522C18">
      <w:r>
        <w:t>Интегрированные уроки.</w:t>
      </w:r>
    </w:p>
    <w:p w:rsidR="00522C18" w:rsidRDefault="00522C18" w:rsidP="00522C18">
      <w:r>
        <w:t>Каждую форму урока можно интерпретировать для любого типа урока по ФГОС. Четких правил нет, и все зависит от фантазии учителя и от поставленных целей для конкретного урока.</w:t>
      </w:r>
    </w:p>
    <w:p w:rsidR="00522C18" w:rsidRDefault="00522C18" w:rsidP="00522C18">
      <w:r>
        <w:lastRenderedPageBreak/>
        <w:t>Классификация методов</w:t>
      </w:r>
    </w:p>
    <w:p w:rsidR="00522C18" w:rsidRDefault="00522C18" w:rsidP="00522C18">
      <w:r>
        <w:t>В методике приводится следующая классификация методов обучения:</w:t>
      </w:r>
    </w:p>
    <w:p w:rsidR="00522C18" w:rsidRDefault="00522C18" w:rsidP="00522C18">
      <w:r>
        <w:t>Пассивные: когда учитель доминирует, а учащиеся — пассивны. Такие методы в рамках ФГОС признаны наименее эффективными, хотя используются на отдельных уроках обучающего типа. Самый распространенный прием пассивных методов — лекция.</w:t>
      </w:r>
    </w:p>
    <w:p w:rsidR="00522C18" w:rsidRDefault="00522C18" w:rsidP="00522C18">
      <w:r>
        <w:t>Активные (АМО). Здесь учитель и ученик выступают как равноправные участники урока, взаимодействие происходит по вектору учитель = ученик.</w:t>
      </w:r>
    </w:p>
    <w:p w:rsidR="00522C18" w:rsidRDefault="00522C18" w:rsidP="00522C18">
      <w:r>
        <w:t xml:space="preserve">Интерактивные (ИМО) — наиболее эффективные методы, при которых ученики взаимодействуют не только с учителем, но и друг с другом. Вектор: учитель = ученик = </w:t>
      </w:r>
      <w:proofErr w:type="gramStart"/>
      <w:r>
        <w:t>ученик</w:t>
      </w:r>
      <w:proofErr w:type="gramEnd"/>
      <w:r>
        <w:t>.</w:t>
      </w:r>
    </w:p>
    <w:p w:rsidR="00522C18" w:rsidRDefault="00522C18" w:rsidP="00522C18">
      <w:r>
        <w:t>В рамках ФГОС предполагается использование активных и интерактивных методов, как более действенных и эффективных.</w:t>
      </w:r>
    </w:p>
    <w:p w:rsidR="00522C18" w:rsidRDefault="00522C18" w:rsidP="00522C18">
      <w:r>
        <w:t>Кейс-метод. Задается ситуация (реальная или максимально приближенная к реальности). Ученики должны исследовать ситуацию, предложить варианты ее разрешения, выбрать лучшие из возможных решений.</w:t>
      </w:r>
    </w:p>
    <w:p w:rsidR="00522C18" w:rsidRDefault="00522C18" w:rsidP="00522C18">
      <w:r>
        <w:t>Метод проектов предполагает самостоятельный анализ заданной ситуации и умение находить решение проблемы. Проектный метод объединяет исследовательские, поисковые, творческие методы и приемы обучения по ФГОС.</w:t>
      </w:r>
    </w:p>
    <w:p w:rsidR="00522C18" w:rsidRDefault="00522C18" w:rsidP="00522C18">
      <w:r>
        <w:t>Проблемный метод — предполагает постановку проблемы (проблемной ситуации, проблемного вопроса) и поиск решений этой проблемы через анализ подобных ситуаций (вопросов, явлений).</w:t>
      </w:r>
    </w:p>
    <w:p w:rsidR="00522C18" w:rsidRDefault="00522C18" w:rsidP="00522C18">
      <w:r>
        <w:t>Метод развития критического мышления через чтение и письмо (РКМЧП) — метод, направленный на развитие критического (самостоятельного, творческого, логического) мышления. В методике предлагается своя структура уроков, состоящая из этапов вызова, осмысления и размышления.</w:t>
      </w:r>
    </w:p>
    <w:p w:rsidR="00522C18" w:rsidRDefault="00522C18" w:rsidP="00522C18">
      <w:r>
        <w:t>Эвристический метод — объединяет разнообразные игровые приемы в форме конкурсов, деловых и ролевых игр, соревнований, исследований.</w:t>
      </w:r>
    </w:p>
    <w:p w:rsidR="00522C18" w:rsidRDefault="00522C18" w:rsidP="00522C18">
      <w:r>
        <w:t>Исследовательский метод перекликается с проблемным методом обучения. Только здесь учитель сам формулирует проблему. Задача учеников — организовать исследовательскую работу по изучению проблемы.</w:t>
      </w:r>
    </w:p>
    <w:p w:rsidR="00522C18" w:rsidRDefault="00522C18" w:rsidP="00522C18">
      <w:r>
        <w:t>Метод модульного обучения — содержание обучения распределяется в дидактические блоки-модули. Размер каждого модуля определяется темой, целями обучения, профильной дифференциацией учащихся, их выбором.</w:t>
      </w:r>
    </w:p>
    <w:p w:rsidR="00522C18" w:rsidRDefault="00522C18" w:rsidP="00522C18">
      <w:r>
        <w:t>Выбор метода зависит от многих условий:</w:t>
      </w:r>
    </w:p>
    <w:p w:rsidR="00522C18" w:rsidRDefault="00522C18" w:rsidP="00522C18">
      <w:r>
        <w:t>цели обучения;</w:t>
      </w:r>
    </w:p>
    <w:p w:rsidR="00522C18" w:rsidRDefault="00522C18" w:rsidP="00522C18">
      <w:r>
        <w:t>уровня подготовленности учащихся;</w:t>
      </w:r>
    </w:p>
    <w:p w:rsidR="00522C18" w:rsidRDefault="00522C18" w:rsidP="00522C18">
      <w:r>
        <w:t>возраста учащихся;</w:t>
      </w:r>
    </w:p>
    <w:p w:rsidR="00522C18" w:rsidRDefault="00522C18" w:rsidP="00522C18">
      <w:r>
        <w:t>времени, отведенного на изучение материала;</w:t>
      </w:r>
    </w:p>
    <w:p w:rsidR="00522C18" w:rsidRDefault="00522C18" w:rsidP="00522C18">
      <w:r>
        <w:lastRenderedPageBreak/>
        <w:t>оснащенности школы;</w:t>
      </w:r>
    </w:p>
    <w:p w:rsidR="00522C18" w:rsidRDefault="00522C18" w:rsidP="00522C18">
      <w:r>
        <w:t>теоретической и практической подготовленности учителя.</w:t>
      </w:r>
    </w:p>
    <w:p w:rsidR="00522C18" w:rsidRDefault="00522C18" w:rsidP="00522C18">
      <w:r>
        <w:t xml:space="preserve">Каждый метод обучения содержит в себе свой набор приемов, которые помогают наиболее эффективно реализовать метод на практике. </w:t>
      </w:r>
    </w:p>
    <w:sectPr w:rsidR="0052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B8"/>
    <w:rsid w:val="00522C18"/>
    <w:rsid w:val="00A8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2017-02-07T19:30:00Z</dcterms:created>
  <dcterms:modified xsi:type="dcterms:W3CDTF">2017-02-07T19:33:00Z</dcterms:modified>
</cp:coreProperties>
</file>