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3AE3" w:rsidP="00D33AE3">
      <w:pPr>
        <w:jc w:val="center"/>
        <w:rPr>
          <w:b/>
          <w:sz w:val="32"/>
          <w:szCs w:val="32"/>
          <w:lang w:val="en-US"/>
        </w:rPr>
      </w:pPr>
      <w:r w:rsidRPr="00D33AE3">
        <w:rPr>
          <w:b/>
          <w:sz w:val="32"/>
          <w:szCs w:val="32"/>
        </w:rPr>
        <w:t>Театрализованная деятельность во всестороннем развитии ребенка дошкольника</w:t>
      </w:r>
    </w:p>
    <w:p w:rsidR="00D33AE3" w:rsidRDefault="00D33AE3" w:rsidP="00D33A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</w:p>
    <w:p w:rsidR="00D33AE3" w:rsidRDefault="00D33AE3" w:rsidP="00D33A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Фомина Е.А.</w:t>
      </w:r>
    </w:p>
    <w:p w:rsidR="00D33AE3" w:rsidRDefault="00D33AE3" w:rsidP="00D33AE3">
      <w:pPr>
        <w:jc w:val="right"/>
        <w:rPr>
          <w:b/>
          <w:sz w:val="28"/>
          <w:szCs w:val="28"/>
        </w:rPr>
      </w:pPr>
    </w:p>
    <w:p w:rsidR="00D33AE3" w:rsidRDefault="00D33AE3" w:rsidP="00D33AE3">
      <w:pPr>
        <w:rPr>
          <w:sz w:val="28"/>
          <w:szCs w:val="28"/>
        </w:rPr>
      </w:pPr>
      <w:r>
        <w:rPr>
          <w:sz w:val="28"/>
          <w:szCs w:val="28"/>
        </w:rPr>
        <w:tab/>
        <w:t>Целью работы воспитателя детского дошкольного учреждения является эмоциональное благополучие воспитанников, создание психологически комфортной ситуации в группе, что подразумевает под собой принятие каждого ребёнка, обеспечение положительных эмоций, проведение коррекционно-воспитательной работы, индивидуальный подход к каждому ребёнку, сотрудничество с семьёй.</w:t>
      </w:r>
    </w:p>
    <w:p w:rsidR="00D33AE3" w:rsidRDefault="00D33AE3" w:rsidP="00D33A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важных компонентов психолого-педагогических мероприятий является обеспечение положительной динамики развития психомоторики ребёнка (это переход от чувственного познания </w:t>
      </w:r>
      <w:r w:rsidRPr="00D33AE3">
        <w:rPr>
          <w:rFonts w:cs="Arial"/>
          <w:color w:val="252525"/>
          <w:sz w:val="28"/>
          <w:szCs w:val="28"/>
          <w:shd w:val="clear" w:color="auto" w:fill="FFFFFF"/>
        </w:rPr>
        <w:t>—</w:t>
      </w:r>
      <w:r>
        <w:rPr>
          <w:sz w:val="28"/>
          <w:szCs w:val="28"/>
        </w:rPr>
        <w:t xml:space="preserve"> к рациональному, т.е. к логическому, а, следовательно, абстрактному мышлению).</w:t>
      </w:r>
    </w:p>
    <w:p w:rsidR="00E2635E" w:rsidRDefault="00D33AE3" w:rsidP="00D33AE3">
      <w:pPr>
        <w:rPr>
          <w:sz w:val="28"/>
          <w:szCs w:val="28"/>
        </w:rPr>
      </w:pPr>
      <w:r>
        <w:rPr>
          <w:sz w:val="28"/>
          <w:szCs w:val="28"/>
        </w:rPr>
        <w:tab/>
        <w:t>Театрализованная деятельность в полной мере отвечает задачам всестороннего развития ребёнка, т.к. здесь затрагиваются такие стороны развития детей, как двигательная, познавательная, эмоционально-волевая. Для полноценного развития ребёнка необходимо создание и периодическое обогащение предметно-пространственной среды. Таким образом конкретизируются цели педагога для решения задач развития детей, т.е. создаются благоприятные условия для создания зон ближайшего и актуального развития воспитанников (это даёт возможность так расставлять акценты в оснащени</w:t>
      </w:r>
      <w:r w:rsidR="00E2635E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предметно-пространственной </w:t>
      </w:r>
      <w:r w:rsidR="00E2635E">
        <w:rPr>
          <w:sz w:val="28"/>
          <w:szCs w:val="28"/>
        </w:rPr>
        <w:t>среды (например в музыкально-театральных уголках группы)</w:t>
      </w:r>
      <w:r>
        <w:rPr>
          <w:sz w:val="28"/>
          <w:szCs w:val="28"/>
        </w:rPr>
        <w:t xml:space="preserve"> для развития детей, что ребёнок самостоятельно может </w:t>
      </w:r>
      <w:r w:rsidR="00E2635E">
        <w:rPr>
          <w:sz w:val="28"/>
          <w:szCs w:val="28"/>
        </w:rPr>
        <w:t>организовать условия для организации проектной деятельности как в индивидуальной форме, так и в коллективной</w:t>
      </w:r>
      <w:r>
        <w:rPr>
          <w:sz w:val="28"/>
          <w:szCs w:val="28"/>
        </w:rPr>
        <w:t>).</w:t>
      </w:r>
      <w:r w:rsidR="00E2635E">
        <w:rPr>
          <w:sz w:val="28"/>
          <w:szCs w:val="28"/>
        </w:rPr>
        <w:t xml:space="preserve"> Игры и предметные действия с театральным реквизитом и театральной атрибутикой как нельзя лучше отвечают поставленным целям.</w:t>
      </w:r>
    </w:p>
    <w:p w:rsidR="00625051" w:rsidRDefault="00E2635E" w:rsidP="00D33A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Важнейшим компонентом коррекционно-развивающей работы педагога для привлечение детей к театральной деятельности является взаимодействие с семьёй, в частности формирование умений и навыков </w:t>
      </w:r>
      <w:r>
        <w:rPr>
          <w:sz w:val="28"/>
          <w:szCs w:val="28"/>
        </w:rPr>
        <w:lastRenderedPageBreak/>
        <w:t xml:space="preserve">через продуктивную деятельность в совместных досугах родителей с детьми, что влечёт за собой выработку у детей настойчивости и целеустремлённости при овладении навыками изобразительной деятельности, а так же лепки (например </w:t>
      </w:r>
      <w:proofErr w:type="spellStart"/>
      <w:r>
        <w:rPr>
          <w:sz w:val="28"/>
          <w:szCs w:val="28"/>
        </w:rPr>
        <w:t>тестопластике</w:t>
      </w:r>
      <w:proofErr w:type="spellEnd"/>
      <w:r>
        <w:rPr>
          <w:sz w:val="28"/>
          <w:szCs w:val="28"/>
        </w:rPr>
        <w:t>, лепке из пластической массы). Это может быть изготовление театральной атрибутики в форме графических (плоскостных) работ (развитие сенсорного воспитания), двухмерных или трёхмерных макетов (</w:t>
      </w:r>
      <w:r w:rsidR="00470682">
        <w:rPr>
          <w:sz w:val="28"/>
          <w:szCs w:val="28"/>
        </w:rPr>
        <w:t xml:space="preserve">для развития навыков у детей ориентировки в пространстве). Всё это служит </w:t>
      </w:r>
      <w:r w:rsidR="00625051">
        <w:rPr>
          <w:sz w:val="28"/>
          <w:szCs w:val="28"/>
        </w:rPr>
        <w:t>обогащению речи детей, тактильных ощущений, воображения, фантазии, развития мелкой моторики пальчиков.</w:t>
      </w:r>
    </w:p>
    <w:p w:rsidR="00E2635E" w:rsidRDefault="00625051" w:rsidP="00D33A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Необходимо отметить, что результаты продуктивной деятельности, особенно если они создавались совместной деятельности с родителями, являются эффективным наглядным пособием для проведения воспитателем работы с родителями. Например: тренингов на тему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(формирование элементарных представлений о правилах безопасного поведения или совместных мероприятий с родителями и детьми).</w:t>
      </w:r>
    </w:p>
    <w:p w:rsidR="00625051" w:rsidRDefault="00625051" w:rsidP="00D33AE3">
      <w:pPr>
        <w:rPr>
          <w:sz w:val="28"/>
          <w:szCs w:val="28"/>
        </w:rPr>
      </w:pPr>
      <w:r>
        <w:rPr>
          <w:sz w:val="28"/>
          <w:szCs w:val="28"/>
        </w:rPr>
        <w:tab/>
        <w:t>Заинтересовав детей творческой продуктивной деятельностью, ставят целью их актуального развития художественно-театральную деятельность, воспитатель способствует формированию у ребёнка умению планировать свою работу и способность к реализации задуманного. Здесь уместно напомнить о том, что для обогащения представлений детей об окружающем мире (т.е. приобретение воспитанниками познавательного и социального опыта) детям необходимо сотрудничество, партнёрство со взрослыми; что способствует созданию образцов, эталонов (особенно в продуктивно-художественной деятельности), это стимулирует детей к развитию творческой инициативы и овладению навыками художественно-театральной деятельности.</w:t>
      </w:r>
    </w:p>
    <w:p w:rsidR="00625051" w:rsidRDefault="00625051" w:rsidP="00D33AE3">
      <w:pPr>
        <w:rPr>
          <w:sz w:val="28"/>
          <w:szCs w:val="28"/>
        </w:rPr>
      </w:pPr>
      <w:r>
        <w:rPr>
          <w:sz w:val="28"/>
          <w:szCs w:val="28"/>
        </w:rPr>
        <w:tab/>
        <w:t>Развитие эмоционально-волевой сферы детей в театральной деятельности обусловлено способностью приобретения у них умения следить за развитием сюжета, взаимодействием персонажей в театрализованных играх-спектаклях, приобретению воспитанниками более сложных игровых умений и навыков.</w:t>
      </w:r>
    </w:p>
    <w:p w:rsidR="00625051" w:rsidRPr="00D33AE3" w:rsidRDefault="00625051" w:rsidP="00D33A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Потребность детей в двигательной деятельности в полной мере удовлетворяется игровыми упражнениями и театральными этюдами с помощью </w:t>
      </w:r>
      <w:proofErr w:type="spellStart"/>
      <w:r>
        <w:rPr>
          <w:sz w:val="28"/>
          <w:szCs w:val="28"/>
        </w:rPr>
        <w:t>психогимнастики</w:t>
      </w:r>
      <w:proofErr w:type="spellEnd"/>
      <w:r>
        <w:rPr>
          <w:sz w:val="28"/>
          <w:szCs w:val="28"/>
        </w:rPr>
        <w:t xml:space="preserve">, но при этом необходимо учитывать социальный </w:t>
      </w:r>
      <w:r>
        <w:rPr>
          <w:sz w:val="28"/>
          <w:szCs w:val="28"/>
        </w:rPr>
        <w:lastRenderedPageBreak/>
        <w:t>и познавательный опыт багажа детей, тем самым удовлетворяя задачи по развитию экологического, музыкального и патриотического воспитания.</w:t>
      </w:r>
    </w:p>
    <w:sectPr w:rsidR="00625051" w:rsidRPr="00D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33AE3"/>
    <w:rsid w:val="00470682"/>
    <w:rsid w:val="00625051"/>
    <w:rsid w:val="00D33AE3"/>
    <w:rsid w:val="00E2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2017-02-24T14:12:00Z</dcterms:created>
  <dcterms:modified xsi:type="dcterms:W3CDTF">2017-02-24T14:43:00Z</dcterms:modified>
</cp:coreProperties>
</file>