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80" w:rsidRPr="00500080" w:rsidRDefault="00500080" w:rsidP="005000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«Использование информационно-коммуникационных технологий на уро</w:t>
      </w:r>
      <w:r>
        <w:rPr>
          <w:rFonts w:ascii="Times New Roman" w:hAnsi="Times New Roman" w:cs="Times New Roman"/>
          <w:sz w:val="24"/>
          <w:szCs w:val="24"/>
        </w:rPr>
        <w:t>ках русского языка и литературы.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ИКТ (информационно-коммуникационные технологии) – это процессы и методы взаимодействия с информацией, которые осуществляются с применением устройств вычислительной техники, а также средств телекоммуникации.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 xml:space="preserve">В настоящее время можно наблюдать постоянный рост влияния </w:t>
      </w:r>
      <w:proofErr w:type="spellStart"/>
      <w:r w:rsidRPr="00500080">
        <w:rPr>
          <w:rFonts w:ascii="Times New Roman" w:hAnsi="Times New Roman" w:cs="Times New Roman"/>
          <w:sz w:val="24"/>
          <w:szCs w:val="24"/>
        </w:rPr>
        <w:t>медиатехнологий</w:t>
      </w:r>
      <w:proofErr w:type="spellEnd"/>
      <w:r w:rsidRPr="00500080">
        <w:rPr>
          <w:rFonts w:ascii="Times New Roman" w:hAnsi="Times New Roman" w:cs="Times New Roman"/>
          <w:sz w:val="24"/>
          <w:szCs w:val="24"/>
        </w:rPr>
        <w:t xml:space="preserve"> на человека. Особенно сильное воздействие они оказывают на детей: еще лет двадцать назад ребенок предпочел бы посмотреть фильм, чем прочитать книгу. Однако сегодня под мощным прессом информации, рекламы, компьютерных технологий, электронных игрушек, игровых приставок и т. п. современная молодежь все сильнее отрывается от реальности. Сейчас, если школьнику не избежать прочтения книги, он уже не идет в библиотеку, а скачивает ее на свой планшет. Очень часто можно наблюдать такую картину: в парке, сквере или торгово-развлекательном комплексе сидит группка молодых людей, они не общаются друг с другом, все их внимание приковано к смартфонам, планшетам, ноутбукам. Как утверждают некоторые специалисты, мозг ребенка лучше воспринимает новую информацию, если она подается в развлекательной форме, вот почему они с легкостью воспринимают предложенные на уроке данные с помощью </w:t>
      </w:r>
      <w:proofErr w:type="spellStart"/>
      <w:r w:rsidRPr="00500080">
        <w:rPr>
          <w:rFonts w:ascii="Times New Roman" w:hAnsi="Times New Roman" w:cs="Times New Roman"/>
          <w:sz w:val="24"/>
          <w:szCs w:val="24"/>
        </w:rPr>
        <w:t>медиасредств</w:t>
      </w:r>
      <w:proofErr w:type="spellEnd"/>
      <w:r w:rsidRPr="00500080">
        <w:rPr>
          <w:rFonts w:ascii="Times New Roman" w:hAnsi="Times New Roman" w:cs="Times New Roman"/>
          <w:sz w:val="24"/>
          <w:szCs w:val="24"/>
        </w:rPr>
        <w:t xml:space="preserve"> (в связи с этим сегодня постоянно растет использование информационно-коммуникационных технологий в сфере образования). 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о</w:t>
      </w:r>
      <w:r w:rsidRPr="00500080">
        <w:rPr>
          <w:rFonts w:ascii="Times New Roman" w:hAnsi="Times New Roman" w:cs="Times New Roman"/>
          <w:sz w:val="24"/>
          <w:szCs w:val="24"/>
        </w:rPr>
        <w:t>бучение предполагает общение на уроке как между учителем и учащимися, так и общение учащихся друг с другом. Главной компетенцией учителя-предметника становится его обновлённая роль – роль проводника знаний, своего рода «навигатора», помогающего учащимся ориентироваться в безграничном море информации.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Поэтому, я считаю, что использование информационных и коммуникационных технологий в учебном процессе является актуальной проблемой современного школьного образования.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Стимул, определивший использование И</w:t>
      </w:r>
      <w:proofErr w:type="gramStart"/>
      <w:r w:rsidRPr="00500080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500080">
        <w:rPr>
          <w:rFonts w:ascii="Times New Roman" w:hAnsi="Times New Roman" w:cs="Times New Roman"/>
          <w:sz w:val="24"/>
          <w:szCs w:val="24"/>
        </w:rPr>
        <w:t>актике моей работы, - понимание того, что это не только требование сегодняшнего дня, но и бесспорное условие достижения высокого качества образования.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080">
        <w:rPr>
          <w:rFonts w:ascii="Times New Roman" w:hAnsi="Times New Roman" w:cs="Times New Roman"/>
          <w:sz w:val="24"/>
          <w:szCs w:val="24"/>
        </w:rPr>
        <w:t>Информационные технологии, рассматриваемые как один из компонентов целостной системы обучения, не только облегчают доступ к информации,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</w:t>
      </w:r>
      <w:proofErr w:type="gramEnd"/>
      <w:r w:rsidRPr="00500080">
        <w:rPr>
          <w:rFonts w:ascii="Times New Roman" w:hAnsi="Times New Roman" w:cs="Times New Roman"/>
          <w:sz w:val="24"/>
          <w:szCs w:val="24"/>
        </w:rPr>
        <w:t>  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 xml:space="preserve">Практика в школе показала, что использование ИКТ на уроках русского языка позволяет разнообразить формы работы, деятельность учащихся, активизировать внимание, повышает творческий потенциал личности. Подлинные знания и навыки приобретаются в </w:t>
      </w:r>
      <w:r w:rsidRPr="00500080">
        <w:rPr>
          <w:rFonts w:ascii="Times New Roman" w:hAnsi="Times New Roman" w:cs="Times New Roman"/>
          <w:sz w:val="24"/>
          <w:szCs w:val="24"/>
        </w:rPr>
        <w:lastRenderedPageBreak/>
        <w:t xml:space="preserve">процессе активного овладения учебным материалом. Для этого я использую на уроках русского языка и литературы </w:t>
      </w:r>
      <w:proofErr w:type="gramStart"/>
      <w:r w:rsidRPr="00500080">
        <w:rPr>
          <w:rFonts w:ascii="Times New Roman" w:hAnsi="Times New Roman" w:cs="Times New Roman"/>
          <w:sz w:val="24"/>
          <w:szCs w:val="24"/>
        </w:rPr>
        <w:t>возможности</w:t>
      </w:r>
      <w:proofErr w:type="gramEnd"/>
      <w:r w:rsidRPr="00500080">
        <w:rPr>
          <w:rFonts w:ascii="Times New Roman" w:hAnsi="Times New Roman" w:cs="Times New Roman"/>
          <w:sz w:val="24"/>
          <w:szCs w:val="24"/>
        </w:rPr>
        <w:t xml:space="preserve"> новейших информационно-коммуникационных технологий. Презентация может использоваться при постановке проблемы на уроке, при движении темы, глубже раскрывая её смысл, на заключительном этапе, подводя учащихся к самостоятельным умозаключениям и рефлексии, коррекции усвоенных знаний. В презентации могут быть показаны самые выигрышные моменты темы, эффективные опыты и превращения, подборка электронных карт, портретов, цитат. На экране также могут появляться определения, которые ребята записывают в тетрадь, тогда как учитель, не тратя времени на повторение, успевает рассказать больше. </w:t>
      </w:r>
      <w:proofErr w:type="gramStart"/>
      <w:r w:rsidRPr="00500080">
        <w:rPr>
          <w:rFonts w:ascii="Times New Roman" w:hAnsi="Times New Roman" w:cs="Times New Roman"/>
          <w:sz w:val="24"/>
          <w:szCs w:val="24"/>
        </w:rPr>
        <w:t xml:space="preserve">Главное в презентации — это </w:t>
      </w:r>
      <w:proofErr w:type="spellStart"/>
      <w:r w:rsidRPr="00500080">
        <w:rPr>
          <w:rFonts w:ascii="Times New Roman" w:hAnsi="Times New Roman" w:cs="Times New Roman"/>
          <w:sz w:val="24"/>
          <w:szCs w:val="24"/>
        </w:rPr>
        <w:t>тезисность</w:t>
      </w:r>
      <w:proofErr w:type="spellEnd"/>
      <w:r w:rsidRPr="00500080">
        <w:rPr>
          <w:rFonts w:ascii="Times New Roman" w:hAnsi="Times New Roman" w:cs="Times New Roman"/>
          <w:sz w:val="24"/>
          <w:szCs w:val="24"/>
        </w:rPr>
        <w:t xml:space="preserve"> (для выступающего) и наглядность (для слушателя).</w:t>
      </w:r>
      <w:proofErr w:type="gramEnd"/>
      <w:r w:rsidRPr="00500080">
        <w:rPr>
          <w:rFonts w:ascii="Times New Roman" w:hAnsi="Times New Roman" w:cs="Times New Roman"/>
          <w:sz w:val="24"/>
          <w:szCs w:val="24"/>
        </w:rPr>
        <w:t xml:space="preserve"> Учитель может превратить презентацию в увлекательный способ вовлечения учащихся в образовательную деятельность. Причём презентация может стать своеобразным планом урока, его логической структурой. Презентация даёт возможность учителю проявить творчество, индивидуальность, избежать формального подхода к проведению уроков. Она обеспечивает учителю возможность </w:t>
      </w:r>
      <w:proofErr w:type="gramStart"/>
      <w:r w:rsidRPr="0050008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00080">
        <w:rPr>
          <w:rFonts w:ascii="Times New Roman" w:hAnsi="Times New Roman" w:cs="Times New Roman"/>
          <w:sz w:val="24"/>
          <w:szCs w:val="24"/>
        </w:rPr>
        <w:t>: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информационной поддержки;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иллюстрирования;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использования разнообразных упражнений;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экономии времени и материальных средств;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построения канвы урока;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расширения образовательного пространства урока.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Благодаря использованию презентаций у школьников наблюдается  концентрация внимания; включение всех видов памяти: зрительной, слуховой, моторной, ассоциативной; повышение интереса к изучению предмета; возрастание мотивации к учёбе.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На уроках  применение ИКТ позволяет использовать разнообразный иллюстративно-информационный материал. Причем материал находят сами учащиеся в Интернете, составляют презентации, таким образом, ИКТ развивает самостоятельность учащихся, умение находить, отбирать и оформлять материал к уроку. Уроки в компьютерном классе развивают умение учащихся работать с компьютером, самостоятельно решать учебные задачи. Использование тестов помогает не только экономить время учителя, но и дает возможность учащимся самим оценить свои знания, свои возможности.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500080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500080">
        <w:rPr>
          <w:rFonts w:ascii="Times New Roman" w:hAnsi="Times New Roman" w:cs="Times New Roman"/>
          <w:sz w:val="24"/>
          <w:szCs w:val="24"/>
        </w:rPr>
        <w:t xml:space="preserve"> проектора демонстрирую  слайды, созданные в программе </w:t>
      </w:r>
      <w:proofErr w:type="spellStart"/>
      <w:r w:rsidRPr="0050008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00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8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500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08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500080">
        <w:rPr>
          <w:rFonts w:ascii="Times New Roman" w:hAnsi="Times New Roman" w:cs="Times New Roman"/>
          <w:sz w:val="24"/>
          <w:szCs w:val="24"/>
        </w:rPr>
        <w:t>.  Необычайно интересна работа с использованием этой программы, которая приводит к целому ряду положительных эффектов: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1) обогащает урок эмоциональной окрашенностью;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2) психологически облегчает процесс усвоения;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3) возбуждает живой интерес к предмету познания;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lastRenderedPageBreak/>
        <w:t>4) расширяет общий кругозор учащихся;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5) повышает производительность труда учителя и учащихся на уроке.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Много дополнительного материала можно найти через Интернет, что позволяет создать банк наглядных и дидактических материалов, критических статей, рефератов и т.д.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Прослушивание  художественной литературы в электронном варианте выручает тогда, когда учащиеся не могут найти нужные произведения в библиотеках или просто им легче слушать, чем читать.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Электронные словари и энциклопедии позволяют мобильно получить  дополнительные знания и использовать их на уроке.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Также к положительному эффекту приводит работа с различными обучающими программами.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 xml:space="preserve">Работа с интерактивной доской раскрывает дополнительные возможности: показ презентаций на большом экране, возможность ученикам самим создавать </w:t>
      </w:r>
      <w:proofErr w:type="spellStart"/>
      <w:r w:rsidRPr="00500080">
        <w:rPr>
          <w:rFonts w:ascii="Times New Roman" w:hAnsi="Times New Roman" w:cs="Times New Roman"/>
          <w:sz w:val="24"/>
          <w:szCs w:val="24"/>
        </w:rPr>
        <w:t>флипчаты</w:t>
      </w:r>
      <w:proofErr w:type="spellEnd"/>
      <w:r w:rsidRPr="00500080">
        <w:rPr>
          <w:rFonts w:ascii="Times New Roman" w:hAnsi="Times New Roman" w:cs="Times New Roman"/>
          <w:sz w:val="24"/>
          <w:szCs w:val="24"/>
        </w:rPr>
        <w:t xml:space="preserve"> с использованием её различных средств и возможностей и т.д.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Каждый учитель знает, как оживляет урок использование видеоматериалов, которые можно включить в презентацию.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 xml:space="preserve">Важной задачей преподавания в современной школе является необходимость обучения детей работе с тестовыми заданиями. Решение видится в использовании ИКТ. Начиная работать с детьми пятого класса, есть возможность достичь необходимых умений и навыков в работе с тестами при сдаче ЕНТ. Компьютерное тестирование дает возможность индивидуализировать и дифференцировать задания путем </w:t>
      </w:r>
      <w:proofErr w:type="spellStart"/>
      <w:r w:rsidRPr="00500080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500080">
        <w:rPr>
          <w:rFonts w:ascii="Times New Roman" w:hAnsi="Times New Roman" w:cs="Times New Roman"/>
          <w:sz w:val="24"/>
          <w:szCs w:val="24"/>
        </w:rPr>
        <w:t xml:space="preserve"> вопросов. К тому же, тесты на компьютере позволяют вернуться к неотработанным вопросам и провести последующую индивидуальную коррекцию грамотности.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Таким образом, использование ИКТ положительно влияет на качество учебного процесса.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Итоги использования ИКТ на уроках русского языка и литературы: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повышение эффективности обучения (развитие интеллекта школьников и навыков самостоятельной работы по поиску информации; разнообразие форм учебной деятельности детей на уроке);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осуществление индивидуального подхода в обучении (работа самостоятельно с оптимальной для себя скоростью);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расширение объема предъявляемой учебной информации;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обеспечение гибкости управления учебным процессом (отслеживание процесса и результата своей работы);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улучшение организации урока (дидактический материал всегда имеется в достаточном количестве);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lastRenderedPageBreak/>
        <w:t>- повышение качества контроля знаний учеников и разнообразие его формы;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включение детей в коллективную деятельность в парах, в группах;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повышение интереса ребенка к изучению предмета и к учению в целом, улучшение качества образования, активизация творческого потенциала ученика и учителя;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- включение школьников и педагогов в современное пространство информационного общества, самореализация и саморазвитие личности ученика.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Я уверена, что ИКТ на уроках русского языка и литературы, впрочем, как и на любых других уроках, не только возможны, но и необходимы. Применение ИКТ существенно расширяет возможности современного урока, в чем мы еще раз убедились, применяя ИКТ на уроках.</w:t>
      </w:r>
    </w:p>
    <w:p w:rsidR="00500080" w:rsidRPr="00500080" w:rsidRDefault="00500080" w:rsidP="005000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080">
        <w:rPr>
          <w:rFonts w:ascii="Times New Roman" w:hAnsi="Times New Roman" w:cs="Times New Roman"/>
          <w:sz w:val="24"/>
          <w:szCs w:val="24"/>
        </w:rPr>
        <w:t>Очень важно не останавливаться на месте, ставить новые цели и стремиться к их достижению, так как современный учитель должен уметь ориентироваться в потоке новых учебных средств, оценивать их по новым, соответствующим этим средствам, критериям, отбирать из предлагаемых продуктов необходимое и, что самое главное, овладеть новой методикой. Только на этой основе возможно: органично включить ИКТ в учебный процесс, систематически использовать их наряду с традиционными средствами  обучения; обеспечить все основные этапы работы с учебным материалом, организуя их на основе компьютерного обучения и учитывая при этом возрастные особенности учеников; полноценно использовать электронные ресурсы  и механизмы их оперативного извлечения и представления в разных формах, для того чтобы самому осуществлять их компоновку в зависимости от целей и задач обучения или предложить это сделать ученикам в рамках решения проблемной, поисковой задачи.</w:t>
      </w:r>
    </w:p>
    <w:p w:rsidR="00C10C1E" w:rsidRPr="00500080" w:rsidRDefault="00C10C1E" w:rsidP="005000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0C1E" w:rsidRPr="00500080" w:rsidSect="00C1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080"/>
    <w:rsid w:val="00500080"/>
    <w:rsid w:val="00C1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080"/>
    <w:rPr>
      <w:b/>
      <w:bCs/>
    </w:rPr>
  </w:style>
  <w:style w:type="character" w:customStyle="1" w:styleId="apple-converted-space">
    <w:name w:val="apple-converted-space"/>
    <w:basedOn w:val="a0"/>
    <w:rsid w:val="00500080"/>
  </w:style>
  <w:style w:type="character" w:styleId="a5">
    <w:name w:val="Hyperlink"/>
    <w:basedOn w:val="a0"/>
    <w:uiPriority w:val="99"/>
    <w:semiHidden/>
    <w:unhideWhenUsed/>
    <w:rsid w:val="005000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1384</Words>
  <Characters>7893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2017-03-27T14:56:00Z</dcterms:created>
  <dcterms:modified xsi:type="dcterms:W3CDTF">2017-03-27T15:06:00Z</dcterms:modified>
</cp:coreProperties>
</file>