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25" w:rsidRP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25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 учреждение социального обслуживания</w:t>
      </w: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25">
        <w:rPr>
          <w:rFonts w:ascii="Times New Roman" w:hAnsi="Times New Roman" w:cs="Times New Roman"/>
          <w:b/>
          <w:sz w:val="24"/>
          <w:szCs w:val="24"/>
        </w:rPr>
        <w:t>«Братский детский дом-интернат для умственно отсталых детей»</w:t>
      </w: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325">
        <w:rPr>
          <w:rFonts w:ascii="Times New Roman" w:hAnsi="Times New Roman" w:cs="Times New Roman"/>
          <w:b/>
          <w:sz w:val="32"/>
          <w:szCs w:val="32"/>
        </w:rPr>
        <w:t xml:space="preserve">Формирование </w:t>
      </w:r>
      <w:proofErr w:type="gramStart"/>
      <w:r w:rsidRPr="00FA7325">
        <w:rPr>
          <w:rFonts w:ascii="Times New Roman" w:hAnsi="Times New Roman" w:cs="Times New Roman"/>
          <w:b/>
          <w:sz w:val="32"/>
          <w:szCs w:val="32"/>
        </w:rPr>
        <w:t>микро-социальной</w:t>
      </w:r>
      <w:proofErr w:type="gramEnd"/>
      <w:r w:rsidRPr="00FA7325">
        <w:rPr>
          <w:rFonts w:ascii="Times New Roman" w:hAnsi="Times New Roman" w:cs="Times New Roman"/>
          <w:b/>
          <w:sz w:val="32"/>
          <w:szCs w:val="32"/>
        </w:rPr>
        <w:t xml:space="preserve"> среды в группах</w:t>
      </w:r>
    </w:p>
    <w:p w:rsidR="00FA7325" w:rsidRPr="00FA7325" w:rsidRDefault="00FA7325" w:rsidP="00FA73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325">
        <w:rPr>
          <w:rFonts w:ascii="Times New Roman" w:hAnsi="Times New Roman" w:cs="Times New Roman"/>
          <w:b/>
          <w:sz w:val="32"/>
          <w:szCs w:val="32"/>
        </w:rPr>
        <w:t xml:space="preserve"> социально-трудовой реабилитации</w:t>
      </w: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25" w:rsidRPr="00FA7325" w:rsidRDefault="00FA7325" w:rsidP="00FA7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25" w:rsidRDefault="00FA7325" w:rsidP="007C1C2D">
      <w:pPr>
        <w:jc w:val="both"/>
      </w:pPr>
    </w:p>
    <w:p w:rsidR="00FA7325" w:rsidRDefault="00FA7325" w:rsidP="007C1C2D">
      <w:pPr>
        <w:jc w:val="both"/>
      </w:pPr>
    </w:p>
    <w:p w:rsidR="00FA7325" w:rsidRDefault="00FA7325" w:rsidP="007C1C2D">
      <w:pPr>
        <w:jc w:val="both"/>
      </w:pPr>
    </w:p>
    <w:p w:rsidR="00FA7325" w:rsidRDefault="00FA7325" w:rsidP="007C1C2D">
      <w:pPr>
        <w:jc w:val="both"/>
      </w:pPr>
    </w:p>
    <w:p w:rsidR="00FA7325" w:rsidRDefault="00FA7325" w:rsidP="007C1C2D">
      <w:pPr>
        <w:jc w:val="both"/>
      </w:pPr>
    </w:p>
    <w:p w:rsidR="00FA7325" w:rsidRDefault="00FA7325" w:rsidP="007C1C2D">
      <w:pPr>
        <w:jc w:val="both"/>
      </w:pPr>
    </w:p>
    <w:p w:rsidR="00FA7325" w:rsidRDefault="00FA7325" w:rsidP="007C1C2D">
      <w:pPr>
        <w:jc w:val="both"/>
      </w:pPr>
    </w:p>
    <w:p w:rsidR="00FA7325" w:rsidRPr="00FA7325" w:rsidRDefault="00FA7325" w:rsidP="00FA7325">
      <w:pPr>
        <w:jc w:val="right"/>
        <w:rPr>
          <w:rFonts w:ascii="Times New Roman" w:hAnsi="Times New Roman" w:cs="Times New Roman"/>
          <w:sz w:val="24"/>
          <w:szCs w:val="24"/>
        </w:rPr>
      </w:pPr>
      <w:r w:rsidRPr="00FA7325">
        <w:rPr>
          <w:rFonts w:ascii="Times New Roman" w:hAnsi="Times New Roman" w:cs="Times New Roman"/>
          <w:sz w:val="24"/>
          <w:szCs w:val="24"/>
        </w:rPr>
        <w:t>Составила:  Т.А. Лебедева</w:t>
      </w:r>
    </w:p>
    <w:p w:rsidR="00FA7325" w:rsidRPr="00FA7325" w:rsidRDefault="00FA7325" w:rsidP="007C1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325" w:rsidRPr="00FA7325" w:rsidRDefault="00FA7325" w:rsidP="007C1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325" w:rsidRPr="00FA7325" w:rsidRDefault="00FA7325" w:rsidP="007C1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325" w:rsidRPr="00FA7325" w:rsidRDefault="00FA7325" w:rsidP="007C1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325" w:rsidRPr="00FA7325" w:rsidRDefault="00FA7325" w:rsidP="007C1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325" w:rsidRPr="00FA7325" w:rsidRDefault="00FA7325" w:rsidP="007C1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325" w:rsidRPr="00FA7325" w:rsidRDefault="00FA7325" w:rsidP="00FA7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325">
        <w:rPr>
          <w:rFonts w:ascii="Times New Roman" w:hAnsi="Times New Roman" w:cs="Times New Roman"/>
          <w:sz w:val="24"/>
          <w:szCs w:val="24"/>
        </w:rPr>
        <w:t>2016г.</w:t>
      </w:r>
    </w:p>
    <w:p w:rsidR="00C97710" w:rsidRDefault="00C97710" w:rsidP="007C1C2D">
      <w:pPr>
        <w:jc w:val="both"/>
      </w:pPr>
      <w:bookmarkStart w:id="0" w:name="_GoBack"/>
      <w:bookmarkEnd w:id="0"/>
      <w:r>
        <w:lastRenderedPageBreak/>
        <w:t>Важнейшим фактором и условием развития ребенка выступает социальная среда. Социальная среда — все то, что окружает нас в социальной жизни и, прежде всего, люди, с которыми каждый индивид находится в специфических отношениях. Социальная среда имеет сложную структуру, представляющую собой многоуровневое образование, включающее в себя многочисленные социальные группы, которые ок</w:t>
      </w:r>
      <w:r w:rsidR="001E17B4">
        <w:t>а</w:t>
      </w:r>
      <w:r>
        <w:t>зывают совместное воздействие на психическое развитие и поведение индивида. В их число входят:</w:t>
      </w:r>
    </w:p>
    <w:p w:rsidR="00C97710" w:rsidRDefault="00C97710" w:rsidP="007C1C2D">
      <w:pPr>
        <w:jc w:val="both"/>
      </w:pPr>
      <w:r>
        <w:t>1. Микросреда.</w:t>
      </w:r>
    </w:p>
    <w:p w:rsidR="00C97710" w:rsidRDefault="00C97710" w:rsidP="007C1C2D">
      <w:pPr>
        <w:jc w:val="both"/>
      </w:pPr>
      <w:r>
        <w:t>2. Косвенные социальные образования, воздействующие на индивида.</w:t>
      </w:r>
    </w:p>
    <w:p w:rsidR="00C97710" w:rsidRDefault="00C97710" w:rsidP="007C1C2D">
      <w:pPr>
        <w:jc w:val="both"/>
      </w:pPr>
      <w:r>
        <w:t>3. Макросоциальные структуры — макросреда.</w:t>
      </w:r>
    </w:p>
    <w:p w:rsidR="00C97710" w:rsidRDefault="00C97710" w:rsidP="007C1C2D">
      <w:pPr>
        <w:jc w:val="both"/>
      </w:pPr>
      <w:r>
        <w:t>Микросреда — это ближайшее окружение, все то, что непосредственно влияет на человека. В ней он формируется и реализует себя как личность. Это: семья, группа детского сада, школьный класс, производственный коллектив, различные неформальные группы общения и многие другие объединения, с которыми человек постоянно сталкивается в повседневной жизни.</w:t>
      </w:r>
    </w:p>
    <w:p w:rsidR="00C97710" w:rsidRDefault="00785EC8" w:rsidP="007C1C2D">
      <w:pPr>
        <w:jc w:val="both"/>
      </w:pPr>
      <w:r w:rsidRPr="00785EC8">
        <w:t xml:space="preserve">Направленность общения и устанавливающихся отношений между взаимодействующими индивидами также представляет значительную вариативность, в основе которой лежит их </w:t>
      </w:r>
      <w:proofErr w:type="spellStart"/>
      <w:r w:rsidRPr="00785EC8">
        <w:t>потребностно</w:t>
      </w:r>
      <w:proofErr w:type="spellEnd"/>
      <w:r w:rsidRPr="00785EC8">
        <w:t>-мотивационная сфера. В одном случае это может быть ярко выраженное стремление удовлетворить свою познавательную потребность, в других — компенсировать имеющийся дефект, в третьих — ребенка может привлекать не то, что стремятся дать взрослые, а различные шалости, бесцельное времяпрепровождение и др.</w:t>
      </w:r>
    </w:p>
    <w:p w:rsidR="00785EC8" w:rsidRDefault="00785EC8" w:rsidP="007C1C2D">
      <w:pPr>
        <w:jc w:val="both"/>
      </w:pPr>
      <w:r w:rsidRPr="00785EC8">
        <w:t>Дети, имеющие те или иные ограничения жизнедеятельности, отличаются от социально признанного идеала. Эти различия проявляются во внешнем виде, способностях, формах поведения, некоторых свойствах личности. В силу этих и других причин к ним в обществе традиционно сложилось особое отношение. Понятие «инвалид» во все времена означало «непригодный к деятельности», а для государства, которое было вынуждено затрачивать на них определенные средства, они становились иждивенцами. Своеобразные трудности в общении и во взаимодействии с ними возникали и у окружающих людей. Имеющиеся отклонения в развитии воспринимались ими как что-то тревожное, угрожающее и даже опасное.</w:t>
      </w:r>
    </w:p>
    <w:p w:rsidR="000A1F10" w:rsidRDefault="000A1F10" w:rsidP="007C1C2D">
      <w:pPr>
        <w:jc w:val="both"/>
      </w:pPr>
      <w:r>
        <w:t>Социально-психологическая адаптация — это оптимизация взаимоотношений личности и группы, сближение целей их деятельности, ценностных ориентации, усвоение индивидом норм и традиций групп, вхождение в их ролевую структуру.</w:t>
      </w:r>
    </w:p>
    <w:p w:rsidR="00E670B4" w:rsidRDefault="000A1F10" w:rsidP="007C1C2D">
      <w:pPr>
        <w:jc w:val="both"/>
      </w:pPr>
      <w:r>
        <w:t>Социальная адаптация — это постоянный процесс активного приспособления индивида к условиям социальной среды.</w:t>
      </w:r>
    </w:p>
    <w:p w:rsidR="000A1F10" w:rsidRDefault="000A1F10" w:rsidP="007C1C2D">
      <w:pPr>
        <w:jc w:val="both"/>
      </w:pPr>
      <w:r>
        <w:t>Первые уроки приспособления к взаимодействию с людьми ребенок получает в семье, в кругу близких для него доброжелательно настроенных родных и близких. Но социальная жизнь не ограничивается рамками семьи. Важными ступенями для вхождения в социальную жизнь становятся дошкольное учреждение, школа, формальные и неформальные группы общения, включение в трудовую деятельность, создание семьи и многое другое. И каждый раз, в каждом новом объединении индивиду приходится поддерживать или приобретать заново свой социально-психологический статус.</w:t>
      </w:r>
    </w:p>
    <w:p w:rsidR="000A1F10" w:rsidRDefault="000A1F10" w:rsidP="007C1C2D">
      <w:pPr>
        <w:jc w:val="both"/>
      </w:pPr>
      <w:r>
        <w:lastRenderedPageBreak/>
        <w:t xml:space="preserve">В числе основных факторов, определяющих степень успешности вхождения ребенка в социальную среду, выступают особенности самого ребенка и особенности микросоциальной среды, в которую он включается. К индивидуальным особенностям ребенка, от которых зависит эффективность его адаптации, относят его </w:t>
      </w:r>
      <w:proofErr w:type="spellStart"/>
      <w:r>
        <w:t>потребностно</w:t>
      </w:r>
      <w:proofErr w:type="spellEnd"/>
      <w:r>
        <w:t>-мотивационную сферу (потребности, цели, мотивы, установки и т. п.), эмоциональные и интеллектуальные свойства, а также некоторые характерологические и типологические особенности.</w:t>
      </w:r>
    </w:p>
    <w:p w:rsidR="000A1F10" w:rsidRDefault="000A1F10" w:rsidP="007C1C2D">
      <w:pPr>
        <w:jc w:val="both"/>
      </w:pPr>
      <w:proofErr w:type="gramStart"/>
      <w:r>
        <w:t>Микро</w:t>
      </w:r>
      <w:r w:rsidR="001E17B4">
        <w:t>-</w:t>
      </w:r>
      <w:r>
        <w:t>социальная</w:t>
      </w:r>
      <w:proofErr w:type="gramEnd"/>
      <w:r>
        <w:t xml:space="preserve"> среда, в которую адаптируется индивид, в качественном отношении исключительно разнообразна. Она может выступать для него как чуждая и близкая, благожелательная или агрессивная, благоприятная или неблагоприятная. При вхождении ребенка или подростка в благоприятную среду создаются определенные предпосылки для реализации социальных потребностей: каждый с учетом своих индивидуальных особенностей находит для себя общие интересы, близких товарищей, приобретается определенный социально-психологический статус.</w:t>
      </w:r>
    </w:p>
    <w:p w:rsidR="000A1F10" w:rsidRDefault="000A1F10" w:rsidP="007C1C2D">
      <w:pPr>
        <w:jc w:val="both"/>
      </w:pPr>
      <w:r>
        <w:t>У детей, имеющих те или иные жизненные ограничения, из-за дефектов развития затруднено взаимодействие в социальной среде, ограничена возможность адекватного реагирования, они испытывают трудности в достижении целей в рамках существующих норм. Эти трудности особенно заметными становятся в те моменты жизни, когда возникает необходимость изменения привычных стереотипов адаптивного поведения. Наиболее острым для ребенка с ограниченными возможностями периодом становится, например, начало обучения в школе, когда ему необходимо проявить способности к обучению и общению.</w:t>
      </w:r>
    </w:p>
    <w:p w:rsidR="000A1F10" w:rsidRDefault="000A1F10" w:rsidP="007C1C2D">
      <w:pPr>
        <w:jc w:val="both"/>
      </w:pPr>
      <w:r>
        <w:t>В числе других причин, затрудняющих реализацию его социальных потребностей, могут быть:</w:t>
      </w:r>
    </w:p>
    <w:p w:rsidR="001E17B4" w:rsidRDefault="000A1F10" w:rsidP="007C1C2D">
      <w:pPr>
        <w:jc w:val="both"/>
      </w:pPr>
      <w:r>
        <w:t>— нарушения интеллектуальных функций,</w:t>
      </w:r>
      <w:r w:rsidR="001E17B4">
        <w:t xml:space="preserve"> </w:t>
      </w:r>
      <w:r>
        <w:t xml:space="preserve"> </w:t>
      </w:r>
      <w:proofErr w:type="spellStart"/>
      <w:r>
        <w:t>асинхрония</w:t>
      </w:r>
      <w:proofErr w:type="spellEnd"/>
      <w:r w:rsidR="001E17B4">
        <w:t xml:space="preserve"> </w:t>
      </w:r>
      <w:r>
        <w:t xml:space="preserve"> их формирования</w:t>
      </w:r>
    </w:p>
    <w:p w:rsidR="000A1F10" w:rsidRDefault="000A1F10" w:rsidP="007C1C2D">
      <w:pPr>
        <w:jc w:val="both"/>
      </w:pPr>
      <w:r>
        <w:t>—  нарушения в поведении, связанные с повышенной потребностью ребенка в движениях и неумением их контролировать;</w:t>
      </w:r>
    </w:p>
    <w:p w:rsidR="000A1F10" w:rsidRDefault="000A1F10" w:rsidP="007C1C2D">
      <w:pPr>
        <w:jc w:val="both"/>
      </w:pPr>
      <w:r>
        <w:t>— различные нейродинамические нарушения. Чаще всего их последствия проявляются в виде синдрома гипервозбудимости или психомоторной заторможенности, а также в форме нестабильности психических процессов (эмоциональной неустойчивости);</w:t>
      </w:r>
    </w:p>
    <w:p w:rsidR="000A1F10" w:rsidRDefault="000A1F10" w:rsidP="007C1C2D">
      <w:pPr>
        <w:jc w:val="both"/>
      </w:pPr>
      <w:r>
        <w:t>—  личностные особенности детей, сформировавшиеся на предшествующих этапах развития (умение контактировать с другими людьми, владеть необходимыми навыками общения, способность определять для себя оптимальную позицию в отношении с ними), а также интегрированные личностные образования — самооценка и уровень притязаний.</w:t>
      </w:r>
    </w:p>
    <w:p w:rsidR="00DD75CB" w:rsidRDefault="00DD75CB" w:rsidP="007C1C2D">
      <w:pPr>
        <w:jc w:val="both"/>
      </w:pPr>
      <w:r>
        <w:t>Индивидуальное исполнение роли человеком имеет определенную личностную окраску, зависящую от знаний и умений находиться в данной роли, от ее значимости для него, от стремления больше или меньше соответствовать ожиданиям окружающих. Диапазон и количество ролей определяется многообразием групп, видов деятельности и отношений, куда включен ребенок. В этой связи различаются:</w:t>
      </w:r>
    </w:p>
    <w:p w:rsidR="00DD75CB" w:rsidRDefault="00DD75CB" w:rsidP="007C1C2D">
      <w:pPr>
        <w:jc w:val="both"/>
      </w:pPr>
      <w:r>
        <w:t xml:space="preserve">1)  Роли социальные, обусловленные местом ребенка в социальных отношениях.  </w:t>
      </w:r>
      <w:proofErr w:type="gramStart"/>
      <w:r>
        <w:t>Например,</w:t>
      </w:r>
      <w:r w:rsidR="001E17B4">
        <w:t xml:space="preserve"> </w:t>
      </w:r>
      <w:r>
        <w:t xml:space="preserve"> для родителей</w:t>
      </w:r>
      <w:r w:rsidR="001E17B4">
        <w:t xml:space="preserve"> </w:t>
      </w:r>
      <w:r>
        <w:t xml:space="preserve"> ребенок — сын или дочь;</w:t>
      </w:r>
      <w:r w:rsidR="001E17B4">
        <w:t xml:space="preserve"> </w:t>
      </w:r>
      <w:r>
        <w:t xml:space="preserve">  для педагогов — воспитанник, ученик; </w:t>
      </w:r>
      <w:r w:rsidR="001E17B4">
        <w:t xml:space="preserve"> </w:t>
      </w:r>
      <w:r>
        <w:t>для сверстников — товарищ, одноклассник и т. д.</w:t>
      </w:r>
      <w:proofErr w:type="gramEnd"/>
    </w:p>
    <w:p w:rsidR="00DD75CB" w:rsidRDefault="00DD75CB" w:rsidP="007C1C2D">
      <w:pPr>
        <w:jc w:val="both"/>
      </w:pPr>
      <w:r>
        <w:lastRenderedPageBreak/>
        <w:t>2) Роли межличностные, определяющиеся местом индивида в системе межличностных отношений (лидер, отверженный и т. д.).</w:t>
      </w:r>
    </w:p>
    <w:p w:rsidR="00DD75CB" w:rsidRDefault="00DD75CB" w:rsidP="007C1C2D">
      <w:pPr>
        <w:jc w:val="both"/>
      </w:pPr>
      <w:r>
        <w:t>Выделяются также роли активные, исполняемые в данный момент, и латентные, проявляющиеся в той или иной ситуации; роли официальные — с выполнением обязанностей в группах, куда входит субъект, и роли неофициальные, связанные со стихийно возникающими отношениями и видами деятельности.</w:t>
      </w:r>
    </w:p>
    <w:p w:rsidR="00DD75CB" w:rsidRDefault="00DD75CB" w:rsidP="007C1C2D">
      <w:pPr>
        <w:jc w:val="both"/>
      </w:pPr>
      <w:r>
        <w:t>Эффективность адаптации существенно зависит от того, насколько адекватно индивид воспринимает себя и свои социальные связи: искаженное или недостаточно развитое представление о себе ведет к нарушениям адаптации, край­ним выражением которого считается аутизм.</w:t>
      </w:r>
    </w:p>
    <w:p w:rsidR="00DD75CB" w:rsidRDefault="00DD75CB" w:rsidP="007C1C2D">
      <w:pPr>
        <w:jc w:val="both"/>
      </w:pPr>
      <w:proofErr w:type="gramStart"/>
      <w:r>
        <w:t xml:space="preserve">Учитывая, что в основе социально-психологической </w:t>
      </w:r>
      <w:proofErr w:type="spellStart"/>
      <w:r>
        <w:t>дезадаптации</w:t>
      </w:r>
      <w:proofErr w:type="spellEnd"/>
      <w:r w:rsidR="007963B4">
        <w:t xml:space="preserve"> </w:t>
      </w:r>
      <w:r>
        <w:t xml:space="preserve"> и симптомов психического </w:t>
      </w:r>
      <w:proofErr w:type="spellStart"/>
      <w:r>
        <w:t>дизонтогенеза</w:t>
      </w:r>
      <w:proofErr w:type="spellEnd"/>
      <w:r>
        <w:t xml:space="preserve"> </w:t>
      </w:r>
      <w:r w:rsidR="007963B4">
        <w:t xml:space="preserve"> </w:t>
      </w:r>
      <w:r>
        <w:t>детей лежат общие биологические и социальные причины, их психо­лого-педагогическая коррекция и профилактика должны включать комплекс целенаправленных воздействий, ориентированных как на семью, так и на лечение и профилактику соматических расстройств, коррекцию интеллектуальных, эмоциональных и личностных нарушений, создание благоприятного климата в группах детей, нормализацию межличностных отношений и др.</w:t>
      </w:r>
      <w:proofErr w:type="gramEnd"/>
    </w:p>
    <w:p w:rsidR="007963B4" w:rsidRDefault="007B3E24" w:rsidP="007C1C2D">
      <w:pPr>
        <w:jc w:val="both"/>
      </w:pPr>
      <w:r w:rsidRPr="007B3E24">
        <w:t>В своей основе специализированные детские учреждения — глубоко гуманные. В них дети получают медицинскую, социальную, реабилитационную помощь, которую обеспечивают квалифицированные специалисты соответствующего профиля: педагоги, воспитатели, социальные работники. В то же время они не могут в полной мере заменить другие социальные институты. Микросреда специализированных учреждений, представляющая собой изолированное пространство, своего рода «резервацию» от здоровых сверстников, имеет и негативные стороны. Общаясь только в своей среде, дети прежде всего не получают необходимого опыта взаимодействия с другими людьми, живу­щими в обычных условиях, что порождает у них в дальнейшем существенные трудности социального плана. Для многих детей серьезным испытанием становится отлучение от семьи. Редкие контакты с родителями наносят им, зачастую, непоправимую психическую травму.</w:t>
      </w:r>
    </w:p>
    <w:p w:rsidR="007B3E24" w:rsidRDefault="007B3E24" w:rsidP="007C1C2D">
      <w:pPr>
        <w:jc w:val="both"/>
      </w:pPr>
      <w:r w:rsidRPr="007B3E24">
        <w:t>В специализированные реабилитационные учреждения попадают дети, не только имеющие тот или иной физический дефект, но и серьезные социальные и психические отклонения, проявляющиеся в разной степени и в различной форме. У большинства таких детей деформирована в их личном опыте потребность в общении, познании, игре, труде, наблюдаются заметные нарушения в личностном развитии. Многие из них физически ослаблены, страдают хроническими заболеваниями, имеют нервные расстройства, подавлены, заторможены или чрезмерно возбудимы, а зачастую и агрессивны. У них, как правило, не сформированы простейшие санитарно</w:t>
      </w:r>
      <w:r w:rsidR="001E17B4">
        <w:t>-</w:t>
      </w:r>
      <w:r w:rsidRPr="007B3E24">
        <w:t>гигиенические и бытовые навыки.</w:t>
      </w:r>
    </w:p>
    <w:p w:rsidR="007B3E24" w:rsidRDefault="007B3E24" w:rsidP="007C1C2D">
      <w:pPr>
        <w:jc w:val="both"/>
      </w:pPr>
      <w:r>
        <w:t xml:space="preserve">В процессе социальной реабилитации следует постоянно заботиться о снижении эмоционально-психологического напряжения, вызванного дефектом и его последствиями. </w:t>
      </w:r>
      <w:proofErr w:type="gramStart"/>
      <w:r>
        <w:t>Реабилитировать ребенка или подростка — значит снять у него страх общения со сверстниками и взрослыми, укрепить его способность к произвольным действиям и волевым усилиям, придать ему уверенность в своих силах и возможностях в учении, игровой деятельности, труде, В ходе реабилитации нужно добиваться, чтобы ребенок или подросток постоянно следовал внутреннему правилу: «если я захочу, то смогу».</w:t>
      </w:r>
      <w:proofErr w:type="gramEnd"/>
    </w:p>
    <w:p w:rsidR="007B3E24" w:rsidRDefault="007B3E24" w:rsidP="007C1C2D">
      <w:pPr>
        <w:jc w:val="both"/>
      </w:pPr>
      <w:r>
        <w:lastRenderedPageBreak/>
        <w:t xml:space="preserve">Учитывая, что семья для ребенка изначально является важнейшим фактором психического благополучия и раз­вития, важнейшая задача специализированного учреждения любого профиля состоит в том, чтобы по мере возможности приблизить условия жизни </w:t>
      </w:r>
      <w:r w:rsidR="001E17B4">
        <w:t>детей к домашним. Для этого важ</w:t>
      </w:r>
      <w:r>
        <w:t xml:space="preserve">но позаботиться о воссоздании функций, которые выполняет семья: санитарно-гигиенических, хозяйственно-бытовых, соблюдение традиций, форм поощрения и порицания, доверительности, конфиденциальности, сотрудничества </w:t>
      </w:r>
      <w:proofErr w:type="gramStart"/>
      <w:r>
        <w:t>со</w:t>
      </w:r>
      <w:proofErr w:type="gramEnd"/>
      <w:r>
        <w:t xml:space="preserve"> взрослыми, развитие у ребенка чувства собственной ценности и достоинства, удовлетворение потребности в персонифици­рованной любви и др.</w:t>
      </w:r>
    </w:p>
    <w:p w:rsidR="007B3E24" w:rsidRDefault="007B3E24" w:rsidP="007C1C2D">
      <w:pPr>
        <w:jc w:val="both"/>
      </w:pPr>
      <w:r>
        <w:t>Создать для детей такие условия возможно в том случае, если в группы при их формировании включать небольшое число детей, если они функционируют постоянно, не происходит их объединения и частой смены воспитателей. При соблюдении этих условий ребенок имеет возможность общаться с взрослыми, чувствовать себя в большей степени психологически защищенным.</w:t>
      </w:r>
    </w:p>
    <w:p w:rsidR="007B3E24" w:rsidRDefault="00EC0303" w:rsidP="007C1C2D">
      <w:pPr>
        <w:jc w:val="both"/>
      </w:pPr>
      <w:r w:rsidRPr="00EC0303">
        <w:t>Важнейшим условием успешной социально-реабилитаци­онной работы является вовлечение детей в посильный труд.</w:t>
      </w:r>
    </w:p>
    <w:p w:rsidR="00EC0303" w:rsidRDefault="00EC0303" w:rsidP="007C1C2D">
      <w:pPr>
        <w:jc w:val="both"/>
      </w:pPr>
      <w:r>
        <w:t xml:space="preserve">Необходимо дополнить желательную установку стать "хорошим родителем" некоторыми положениями, наличие которых способствует формированию устойчивого, активного поведения ребенка, а отсутствие может, напротив, усугублять его </w:t>
      </w:r>
      <w:proofErr w:type="spellStart"/>
      <w:r>
        <w:t>саморазрушающее</w:t>
      </w:r>
      <w:proofErr w:type="spellEnd"/>
      <w:r>
        <w:t xml:space="preserve"> </w:t>
      </w:r>
      <w:r w:rsidR="001E17B4">
        <w:t xml:space="preserve"> </w:t>
      </w:r>
      <w:r>
        <w:t>(</w:t>
      </w:r>
      <w:proofErr w:type="spellStart"/>
      <w:r>
        <w:t>аддиктивное</w:t>
      </w:r>
      <w:proofErr w:type="spellEnd"/>
      <w:r>
        <w:t>) поведение, ведущее к наркотизации и асоциальному образу жизни. Можно выделить следующие семейные условия, связанные с формированием успешного, "хорошего" поведения подростка:</w:t>
      </w:r>
    </w:p>
    <w:p w:rsidR="00EC0303" w:rsidRDefault="00EC0303" w:rsidP="007C1C2D">
      <w:pPr>
        <w:jc w:val="both"/>
      </w:pPr>
      <w:r>
        <w:t>умение разделять самого ребенка и его проступки: "Я люблю тебя, но не принимаю того, что ты сделал (сделала)";</w:t>
      </w:r>
    </w:p>
    <w:p w:rsidR="00EC0303" w:rsidRDefault="00EC0303" w:rsidP="007C1C2D">
      <w:pPr>
        <w:jc w:val="both"/>
      </w:pPr>
      <w:r>
        <w:t>умение активно слушать и понимать переживания и потребности своего ребенка;</w:t>
      </w:r>
    </w:p>
    <w:p w:rsidR="00EC0303" w:rsidRDefault="00EC0303" w:rsidP="007C1C2D">
      <w:pPr>
        <w:jc w:val="both"/>
      </w:pPr>
      <w:r>
        <w:t>умение не вмешиваться в занятия, с которыми он справляется, и оказывать помощь, когда он просит;</w:t>
      </w:r>
    </w:p>
    <w:p w:rsidR="00EC0303" w:rsidRDefault="00EC0303" w:rsidP="007C1C2D">
      <w:pPr>
        <w:jc w:val="both"/>
      </w:pPr>
      <w:r>
        <w:t>стремление разрешать возникающие конфликты с ребенком без угроз и наказаний и возможность делиться своими чувствами, которые возникли из-за конфликта;</w:t>
      </w:r>
    </w:p>
    <w:p w:rsidR="00EC0303" w:rsidRDefault="00EC0303" w:rsidP="007C1C2D">
      <w:pPr>
        <w:jc w:val="both"/>
      </w:pPr>
      <w:r>
        <w:t>поддержка успехов ребенка в повседневном общении, использование любых форм выражения теплых чувств и отношения;</w:t>
      </w:r>
    </w:p>
    <w:p w:rsidR="00EC0303" w:rsidRDefault="00EC0303" w:rsidP="007C1C2D">
      <w:pPr>
        <w:jc w:val="both"/>
      </w:pPr>
      <w:r>
        <w:t>выражение своих теплых чувств и поддержки не только словами, но и лаской, голосом, прикосновением.</w:t>
      </w:r>
    </w:p>
    <w:p w:rsidR="00900483" w:rsidRDefault="00900483" w:rsidP="007C1C2D">
      <w:pPr>
        <w:jc w:val="both"/>
      </w:pPr>
      <w:r>
        <w:t>Обеспечение постоянной занятости несовершеннолетних реабилитируемых - основополагающий принцип реабилитации. Длительное применение социально-позитивных форм активности препятствует патологическому функционированию, содействует развитию нормативных составляющих личности и достижению социальной зрелости. Структурирование времени и обеспечение организованной занятости (до 14 часов в сутки) достигается через терапевтические занятия, самообслуживание, труд, обучение и досуг.</w:t>
      </w:r>
    </w:p>
    <w:p w:rsidR="00F13D90" w:rsidRDefault="00900483" w:rsidP="00FA7325">
      <w:pPr>
        <w:jc w:val="both"/>
        <w:rPr>
          <w:rFonts w:ascii="Arial" w:hAnsi="Arial" w:cs="Arial"/>
          <w:b/>
          <w:sz w:val="48"/>
          <w:szCs w:val="48"/>
        </w:rPr>
      </w:pPr>
      <w:r>
        <w:t>Трудовые процессы рассматриваются как одна из составляющих развивающей среды, обеспечивающая постоянный тренинг трудовых навыков, прежде всего, выработку способности к регулярному труду.</w:t>
      </w:r>
    </w:p>
    <w:sectPr w:rsidR="00F1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3F"/>
    <w:rsid w:val="0002053F"/>
    <w:rsid w:val="000A1F10"/>
    <w:rsid w:val="001E17B4"/>
    <w:rsid w:val="006504AA"/>
    <w:rsid w:val="00785EC8"/>
    <w:rsid w:val="007963B4"/>
    <w:rsid w:val="007B3E24"/>
    <w:rsid w:val="007C1C2D"/>
    <w:rsid w:val="00900483"/>
    <w:rsid w:val="00C80BF9"/>
    <w:rsid w:val="00C97710"/>
    <w:rsid w:val="00DD75CB"/>
    <w:rsid w:val="00E670B4"/>
    <w:rsid w:val="00EC0303"/>
    <w:rsid w:val="00F13D90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2013-11-21T03:55:00Z</cp:lastPrinted>
  <dcterms:created xsi:type="dcterms:W3CDTF">2013-09-23T05:08:00Z</dcterms:created>
  <dcterms:modified xsi:type="dcterms:W3CDTF">2017-10-31T12:20:00Z</dcterms:modified>
</cp:coreProperties>
</file>