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52" w:rsidRDefault="002F4752" w:rsidP="002F4752">
      <w:pPr>
        <w:spacing w:line="36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Формирование общих компетенций на уроках русского языка и      </w:t>
      </w:r>
    </w:p>
    <w:p w:rsidR="002F4752" w:rsidRDefault="002F4752" w:rsidP="002F4752">
      <w:pPr>
        <w:spacing w:line="360" w:lineRule="auto"/>
        <w:ind w:right="44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ind w:right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литературы в системе профессионального образования</w:t>
      </w:r>
    </w:p>
    <w:p w:rsidR="002F4752" w:rsidRDefault="002F4752" w:rsidP="002F4752">
      <w:pPr>
        <w:spacing w:line="360" w:lineRule="auto"/>
        <w:ind w:right="44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ind w:left="-5" w:right="44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ind w:left="-5" w:right="4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2041">
        <w:rPr>
          <w:sz w:val="28"/>
          <w:szCs w:val="28"/>
        </w:rPr>
        <w:t>Предмет «Русский язык и литература» в большей степени способствует развитию коммуникативной, информационно-познавательной компетентности.</w:t>
      </w:r>
      <w:r>
        <w:rPr>
          <w:color w:val="000000"/>
          <w:sz w:val="28"/>
          <w:szCs w:val="28"/>
        </w:rPr>
        <w:t xml:space="preserve">       </w:t>
      </w:r>
    </w:p>
    <w:p w:rsidR="002F4752" w:rsidRPr="00542041" w:rsidRDefault="002F4752" w:rsidP="002F4752">
      <w:pPr>
        <w:spacing w:line="360" w:lineRule="auto"/>
        <w:ind w:left="-5" w:right="4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Как преподаватель русского языка и литературы  я веду</w:t>
      </w:r>
      <w:r w:rsidRPr="003D0FB5">
        <w:rPr>
          <w:color w:val="000000"/>
          <w:sz w:val="28"/>
          <w:szCs w:val="28"/>
        </w:rPr>
        <w:t xml:space="preserve"> систематическую работу по изучению и внедрению современных образовательных технологий, которые создают  условия для по</w:t>
      </w:r>
      <w:r>
        <w:rPr>
          <w:color w:val="000000"/>
          <w:sz w:val="28"/>
          <w:szCs w:val="28"/>
        </w:rPr>
        <w:t xml:space="preserve">знавательной активности учащихся. </w:t>
      </w:r>
      <w:r w:rsidRPr="003D0FB5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результате применения методики  проблемного обучения,  поисково - исследовательской</w:t>
      </w:r>
      <w:r w:rsidRPr="003D0FB5">
        <w:rPr>
          <w:color w:val="000000"/>
          <w:sz w:val="28"/>
          <w:szCs w:val="28"/>
        </w:rPr>
        <w:t xml:space="preserve"> деятельности, личностно - ориентированного обучения, ур</w:t>
      </w:r>
      <w:r>
        <w:rPr>
          <w:color w:val="000000"/>
          <w:sz w:val="28"/>
          <w:szCs w:val="28"/>
        </w:rPr>
        <w:t>овневой дифференциации, обучения</w:t>
      </w:r>
      <w:r w:rsidRPr="003D0FB5">
        <w:rPr>
          <w:color w:val="000000"/>
          <w:sz w:val="28"/>
          <w:szCs w:val="28"/>
        </w:rPr>
        <w:t xml:space="preserve"> в сотрудничестве, информационно</w:t>
      </w:r>
      <w:r>
        <w:rPr>
          <w:color w:val="000000"/>
          <w:sz w:val="28"/>
          <w:szCs w:val="28"/>
        </w:rPr>
        <w:t xml:space="preserve"> – коммуникационной  технологии  </w:t>
      </w:r>
      <w:r w:rsidRPr="003D0FB5">
        <w:rPr>
          <w:color w:val="000000"/>
          <w:sz w:val="28"/>
          <w:szCs w:val="28"/>
        </w:rPr>
        <w:t>учитыва</w:t>
      </w:r>
      <w:r>
        <w:rPr>
          <w:color w:val="000000"/>
          <w:sz w:val="28"/>
          <w:szCs w:val="28"/>
        </w:rPr>
        <w:t>ю</w:t>
      </w:r>
      <w:r w:rsidRPr="003D0FB5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 w:rsidRPr="003D0FB5">
        <w:rPr>
          <w:color w:val="000000"/>
          <w:sz w:val="28"/>
          <w:szCs w:val="28"/>
        </w:rPr>
        <w:t xml:space="preserve"> индивидуальные особенности </w:t>
      </w:r>
      <w:r>
        <w:rPr>
          <w:color w:val="000000"/>
          <w:sz w:val="28"/>
          <w:szCs w:val="28"/>
        </w:rPr>
        <w:t>обучающихся</w:t>
      </w:r>
      <w:r w:rsidRPr="003D0FB5">
        <w:rPr>
          <w:color w:val="000000"/>
          <w:sz w:val="28"/>
          <w:szCs w:val="28"/>
        </w:rPr>
        <w:t>, их интересы и склонности.</w:t>
      </w:r>
      <w:r>
        <w:rPr>
          <w:color w:val="000000"/>
          <w:sz w:val="28"/>
          <w:szCs w:val="28"/>
        </w:rPr>
        <w:t xml:space="preserve"> Как показывает практика,  благодаря использованию различных методик, вырастает</w:t>
      </w:r>
      <w:r w:rsidRPr="003D0FB5">
        <w:rPr>
          <w:color w:val="000000"/>
          <w:sz w:val="28"/>
          <w:szCs w:val="28"/>
        </w:rPr>
        <w:t xml:space="preserve"> интерес к </w:t>
      </w:r>
      <w:r>
        <w:rPr>
          <w:color w:val="000000"/>
          <w:sz w:val="28"/>
          <w:szCs w:val="28"/>
        </w:rPr>
        <w:t>предмету,  проявляется творческая активность</w:t>
      </w: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3543">
        <w:rPr>
          <w:sz w:val="28"/>
          <w:szCs w:val="28"/>
        </w:rPr>
        <w:t xml:space="preserve">В качестве одного из наиболее эффективных направлений в </w:t>
      </w:r>
      <w:r>
        <w:rPr>
          <w:sz w:val="28"/>
          <w:szCs w:val="28"/>
        </w:rPr>
        <w:t>формировании</w:t>
      </w:r>
      <w:r w:rsidRPr="00CF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этих компетенций </w:t>
      </w:r>
      <w:r w:rsidRPr="00CF3543">
        <w:rPr>
          <w:sz w:val="28"/>
          <w:szCs w:val="28"/>
        </w:rPr>
        <w:t xml:space="preserve">может выступать моделирование учебно-профессиональной деятельности студентов на основе технологии </w:t>
      </w:r>
      <w:r w:rsidRPr="00F27E0D">
        <w:rPr>
          <w:sz w:val="28"/>
          <w:szCs w:val="28"/>
        </w:rPr>
        <w:t>контекстного обучения.</w:t>
      </w:r>
    </w:p>
    <w:p w:rsidR="002F4752" w:rsidRPr="00C240B8" w:rsidRDefault="002F4752" w:rsidP="002F4752">
      <w:pPr>
        <w:spacing w:line="360" w:lineRule="auto"/>
        <w:jc w:val="both"/>
        <w:rPr>
          <w:sz w:val="28"/>
          <w:szCs w:val="28"/>
        </w:rPr>
      </w:pPr>
      <w:r w:rsidRPr="00CF3543">
        <w:rPr>
          <w:sz w:val="28"/>
          <w:szCs w:val="28"/>
        </w:rPr>
        <w:t xml:space="preserve">           </w:t>
      </w:r>
      <w:r w:rsidRPr="00C240B8">
        <w:rPr>
          <w:sz w:val="28"/>
          <w:szCs w:val="28"/>
        </w:rPr>
        <w:t>В этой связи я использую в учебном процессе такие методы обучения, как деловые игры, метод проектов, проблемное обучение, метод исследования и др</w:t>
      </w:r>
      <w:proofErr w:type="gramStart"/>
      <w:r w:rsidRPr="00C240B8">
        <w:rPr>
          <w:sz w:val="28"/>
          <w:szCs w:val="28"/>
        </w:rPr>
        <w:t xml:space="preserve">.. </w:t>
      </w:r>
      <w:proofErr w:type="gramEnd"/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F3543">
        <w:rPr>
          <w:sz w:val="28"/>
          <w:szCs w:val="28"/>
        </w:rPr>
        <w:t xml:space="preserve">Основной единицей содержания контекстного обучения выступает </w:t>
      </w:r>
      <w:r w:rsidRPr="006068A5">
        <w:rPr>
          <w:sz w:val="28"/>
          <w:szCs w:val="28"/>
        </w:rPr>
        <w:t>проблемная ситуация</w:t>
      </w:r>
      <w:r w:rsidRPr="00CF3543">
        <w:rPr>
          <w:sz w:val="28"/>
          <w:szCs w:val="28"/>
        </w:rPr>
        <w:t xml:space="preserve">, предполагающая включение продуктивного мышления студента. Система профессионально ориентированных проблемных ситуаций позволяет моделировать профессиональные функции будущих специалистов, развёртывать содержание образования в динамике, интегрируя знания </w:t>
      </w:r>
      <w:r w:rsidRPr="00CF3543">
        <w:rPr>
          <w:sz w:val="28"/>
          <w:szCs w:val="28"/>
        </w:rPr>
        <w:lastRenderedPageBreak/>
        <w:t>различных научных дисциплин для разрешения проблемных ситуаций, тем самым способствуя раскрытию творческого потенциала студентов.</w:t>
      </w:r>
      <w:r w:rsidRPr="006068A5">
        <w:rPr>
          <w:sz w:val="28"/>
          <w:szCs w:val="28"/>
        </w:rPr>
        <w:t xml:space="preserve"> </w:t>
      </w: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F3543">
        <w:rPr>
          <w:sz w:val="28"/>
          <w:szCs w:val="28"/>
        </w:rPr>
        <w:t>Это позволяет студентам свободно обсуждать проблему, высказывать как можно больше идей в непринуждённой, неформальной обстановке. Даже если это будут, на первый взгляд, нереальные предложения, главное, чтобы</w:t>
      </w:r>
      <w:r>
        <w:rPr>
          <w:sz w:val="28"/>
          <w:szCs w:val="28"/>
        </w:rPr>
        <w:t xml:space="preserve"> студенты </w:t>
      </w:r>
      <w:r w:rsidRPr="00CF3543">
        <w:rPr>
          <w:sz w:val="28"/>
          <w:szCs w:val="28"/>
        </w:rPr>
        <w:t>смогли абстрагироваться от сложившихся стереотипов, поверить в свои возможности, начать мыслить нестандартно</w:t>
      </w:r>
      <w:r>
        <w:rPr>
          <w:sz w:val="28"/>
          <w:szCs w:val="28"/>
        </w:rPr>
        <w:t>.</w:t>
      </w:r>
      <w:r w:rsidRPr="00CF3543">
        <w:rPr>
          <w:sz w:val="28"/>
          <w:szCs w:val="28"/>
        </w:rPr>
        <w:t xml:space="preserve">      </w:t>
      </w: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F3543">
        <w:rPr>
          <w:sz w:val="28"/>
          <w:szCs w:val="28"/>
        </w:rPr>
        <w:t>Таким образом, технология контекстного обучения позволяет с помощью системы адекватных форм и методов моделировать учебно-профессиональную деятельность студентов колледжа, способствуя их успешному приобщению к будущей профессии, формированию их профессиональных компетенций.</w:t>
      </w:r>
    </w:p>
    <w:p w:rsidR="002F4752" w:rsidRPr="00542041" w:rsidRDefault="002F4752" w:rsidP="002F475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542041">
        <w:rPr>
          <w:sz w:val="28"/>
          <w:szCs w:val="28"/>
        </w:rPr>
        <w:t>Литература и русский язык как учебный предмет –</w:t>
      </w:r>
      <w:r>
        <w:rPr>
          <w:sz w:val="28"/>
          <w:szCs w:val="28"/>
        </w:rPr>
        <w:t xml:space="preserve"> </w:t>
      </w:r>
      <w:r w:rsidRPr="00542041">
        <w:rPr>
          <w:sz w:val="28"/>
          <w:szCs w:val="28"/>
        </w:rPr>
        <w:t xml:space="preserve">плодородная почва для проектной деятельности. Метод учебного проекта – это одна из личностно-ориентированных технологий, способ организации самостоятельной деятельности </w:t>
      </w:r>
      <w:r>
        <w:rPr>
          <w:sz w:val="28"/>
          <w:szCs w:val="28"/>
        </w:rPr>
        <w:t>студентов</w:t>
      </w:r>
      <w:r w:rsidRPr="00542041">
        <w:rPr>
          <w:sz w:val="28"/>
          <w:szCs w:val="28"/>
        </w:rPr>
        <w:t xml:space="preserve">, направленный на решение задачи учебного проекта, интегрирующий в себе проблемный подход, групповые методы, рефлексивные, </w:t>
      </w:r>
      <w:proofErr w:type="spellStart"/>
      <w:r w:rsidRPr="00542041">
        <w:rPr>
          <w:sz w:val="28"/>
          <w:szCs w:val="28"/>
        </w:rPr>
        <w:t>презентативные</w:t>
      </w:r>
      <w:proofErr w:type="spellEnd"/>
      <w:r w:rsidRPr="00542041">
        <w:rPr>
          <w:sz w:val="28"/>
          <w:szCs w:val="28"/>
        </w:rPr>
        <w:t xml:space="preserve">, исследовательские, поисковые и прочие методики. </w:t>
      </w:r>
    </w:p>
    <w:p w:rsidR="002F4752" w:rsidRPr="00542041" w:rsidRDefault="002F4752" w:rsidP="002F4752">
      <w:pPr>
        <w:spacing w:line="360" w:lineRule="auto"/>
        <w:ind w:left="-5" w:right="44"/>
        <w:jc w:val="both"/>
        <w:rPr>
          <w:sz w:val="28"/>
          <w:szCs w:val="28"/>
        </w:rPr>
      </w:pPr>
      <w:r w:rsidRPr="00542041">
        <w:rPr>
          <w:sz w:val="28"/>
          <w:szCs w:val="28"/>
        </w:rPr>
        <w:t xml:space="preserve">             У наших студентов </w:t>
      </w:r>
      <w:r>
        <w:rPr>
          <w:sz w:val="28"/>
          <w:szCs w:val="28"/>
        </w:rPr>
        <w:t>зачастую</w:t>
      </w:r>
      <w:r w:rsidRPr="00542041">
        <w:rPr>
          <w:sz w:val="28"/>
          <w:szCs w:val="28"/>
        </w:rPr>
        <w:t xml:space="preserve"> отсутствует читательский интерес, навык анализа и обобщения. Работа в группе дает студентам возможность почувствовать предмет, получить новые знания, а преподавателю –  продвинуться </w:t>
      </w:r>
      <w:r>
        <w:rPr>
          <w:sz w:val="28"/>
          <w:szCs w:val="28"/>
        </w:rPr>
        <w:t xml:space="preserve"> </w:t>
      </w:r>
      <w:r w:rsidRPr="00542041">
        <w:rPr>
          <w:sz w:val="28"/>
          <w:szCs w:val="28"/>
        </w:rPr>
        <w:t xml:space="preserve">в решении вышеперечисленных проблем. </w:t>
      </w:r>
    </w:p>
    <w:p w:rsidR="002F4752" w:rsidRPr="00542041" w:rsidRDefault="002F4752" w:rsidP="002F4752">
      <w:pPr>
        <w:spacing w:line="360" w:lineRule="auto"/>
        <w:ind w:right="44"/>
        <w:jc w:val="both"/>
        <w:rPr>
          <w:sz w:val="28"/>
          <w:szCs w:val="28"/>
        </w:rPr>
      </w:pPr>
      <w:r w:rsidRPr="00542041">
        <w:rPr>
          <w:sz w:val="28"/>
          <w:szCs w:val="28"/>
        </w:rPr>
        <w:t xml:space="preserve">            Формы реализации проекта также различны: это может быть печатная работа, статья, доклад на конференцию, стенгазета,</w:t>
      </w:r>
      <w:r>
        <w:rPr>
          <w:sz w:val="28"/>
          <w:szCs w:val="28"/>
        </w:rPr>
        <w:t xml:space="preserve"> декламация, авторское творчество</w:t>
      </w:r>
      <w:r w:rsidRPr="005420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презентация </w:t>
      </w:r>
      <w:r w:rsidRPr="00542041">
        <w:rPr>
          <w:sz w:val="28"/>
          <w:szCs w:val="28"/>
        </w:rPr>
        <w:t xml:space="preserve">и т.д. </w:t>
      </w:r>
    </w:p>
    <w:p w:rsidR="002F4752" w:rsidRPr="00542041" w:rsidRDefault="002F4752" w:rsidP="002F4752">
      <w:pPr>
        <w:spacing w:line="360" w:lineRule="auto"/>
        <w:ind w:left="-5" w:right="44"/>
        <w:jc w:val="both"/>
        <w:rPr>
          <w:sz w:val="28"/>
          <w:szCs w:val="28"/>
        </w:rPr>
      </w:pPr>
      <w:r w:rsidRPr="00542041">
        <w:rPr>
          <w:sz w:val="28"/>
          <w:szCs w:val="28"/>
        </w:rPr>
        <w:t xml:space="preserve">            Основными видами деятельности на уроках русского языка и литературы являются: выделение главной мысли текста,</w:t>
      </w:r>
      <w:r>
        <w:rPr>
          <w:sz w:val="28"/>
          <w:szCs w:val="28"/>
        </w:rPr>
        <w:t xml:space="preserve"> развитие речи,</w:t>
      </w:r>
      <w:r w:rsidRPr="00542041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выработка алгоритмов</w:t>
      </w:r>
      <w:r w:rsidRPr="00542041">
        <w:rPr>
          <w:sz w:val="28"/>
          <w:szCs w:val="28"/>
        </w:rPr>
        <w:t xml:space="preserve">, </w:t>
      </w:r>
      <w:r>
        <w:rPr>
          <w:sz w:val="28"/>
          <w:szCs w:val="28"/>
        </w:rPr>
        <w:t>анализ текстов, комментирование,  интерпретация.</w:t>
      </w:r>
      <w:r w:rsidRPr="00542041">
        <w:rPr>
          <w:sz w:val="28"/>
          <w:szCs w:val="28"/>
        </w:rPr>
        <w:t xml:space="preserve"> В </w:t>
      </w:r>
      <w:r w:rsidRPr="00542041">
        <w:rPr>
          <w:sz w:val="28"/>
          <w:szCs w:val="28"/>
        </w:rPr>
        <w:lastRenderedPageBreak/>
        <w:t xml:space="preserve">процессе овладения диалогом, монологом развиваются умения слышать, понимать собеседника, строить умозаключения, доказывать мысль.  </w:t>
      </w:r>
    </w:p>
    <w:p w:rsidR="002F4752" w:rsidRPr="00542041" w:rsidRDefault="002F4752" w:rsidP="002F4752">
      <w:pPr>
        <w:spacing w:line="360" w:lineRule="auto"/>
        <w:ind w:left="-5" w:right="44"/>
        <w:jc w:val="both"/>
        <w:rPr>
          <w:sz w:val="28"/>
          <w:szCs w:val="28"/>
        </w:rPr>
      </w:pPr>
      <w:r w:rsidRPr="00542041">
        <w:rPr>
          <w:sz w:val="28"/>
          <w:szCs w:val="28"/>
        </w:rPr>
        <w:t xml:space="preserve">            На уроках русского языка мною используются разноплановые  задания. К примеру, изучая фразеологизмы, я предлагаю практико-ориентированное задание по составлению текстов различной тематики, но с максимальным количеством фразеологических оборотов.</w:t>
      </w:r>
      <w:r w:rsidRPr="00542041">
        <w:rPr>
          <w:b/>
          <w:bCs/>
          <w:i/>
          <w:iCs/>
          <w:sz w:val="28"/>
          <w:szCs w:val="28"/>
        </w:rPr>
        <w:t xml:space="preserve"> </w:t>
      </w:r>
    </w:p>
    <w:p w:rsidR="002F4752" w:rsidRDefault="002F4752" w:rsidP="002F47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542041">
        <w:rPr>
          <w:sz w:val="28"/>
          <w:szCs w:val="28"/>
        </w:rPr>
        <w:t xml:space="preserve">           Существует такой вид работы на уроке, как речевые этюды. Он основан на ролевой игре. В качестве речевых этюдов могут моделироваться различные ситуации в зависимости от поставленной цели, этапа работы и индивидуальных особенностей и интересов.</w:t>
      </w:r>
    </w:p>
    <w:p w:rsidR="002F4752" w:rsidRPr="00542041" w:rsidRDefault="002F4752" w:rsidP="002F47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42041">
        <w:rPr>
          <w:sz w:val="28"/>
          <w:szCs w:val="28"/>
        </w:rPr>
        <w:t xml:space="preserve"> Например, при изучении стилей речи предлагаю ролевую игру. Студенты могут представить себя в качестве политика, ученого, менеджера и т.д. и при выступлении в выбранной роли учитывать лексические и грамматические особенности соответствующего стиля речи. Если предполагается парная работа, можно предложить диалог между различными участниками, к примеру, работник – работодатель, на заданную тему.</w:t>
      </w:r>
    </w:p>
    <w:p w:rsidR="002F4752" w:rsidRPr="00542041" w:rsidRDefault="002F4752" w:rsidP="002F4752">
      <w:pPr>
        <w:shd w:val="clear" w:color="auto" w:fill="FFFFFF"/>
        <w:spacing w:after="135" w:line="360" w:lineRule="auto"/>
        <w:jc w:val="both"/>
        <w:rPr>
          <w:sz w:val="28"/>
          <w:szCs w:val="28"/>
        </w:rPr>
      </w:pPr>
      <w:r w:rsidRPr="00542041">
        <w:rPr>
          <w:sz w:val="28"/>
          <w:szCs w:val="28"/>
        </w:rPr>
        <w:t xml:space="preserve">            Коммуникативная культура - важнейшее пр</w:t>
      </w:r>
      <w:r>
        <w:rPr>
          <w:sz w:val="28"/>
          <w:szCs w:val="28"/>
        </w:rPr>
        <w:t>оявление общей культуры человека. Это ф</w:t>
      </w:r>
      <w:r w:rsidRPr="00542041">
        <w:rPr>
          <w:sz w:val="28"/>
          <w:szCs w:val="28"/>
        </w:rPr>
        <w:t xml:space="preserve">ункциональная речевая компетентность гражданина современного общества, состоятельность речемыслительной деятельности будущего первоклассного специалиста, независимо от того, в какой сфере будет находиться его профессиональный интерес. Поэтому формирование коммуникативной компетенции - одна из важных </w:t>
      </w:r>
      <w:r>
        <w:rPr>
          <w:sz w:val="28"/>
          <w:szCs w:val="28"/>
        </w:rPr>
        <w:t xml:space="preserve">задач </w:t>
      </w:r>
      <w:r w:rsidRPr="00542041">
        <w:rPr>
          <w:sz w:val="28"/>
          <w:szCs w:val="28"/>
        </w:rPr>
        <w:t>изучения  курса русского языка и литературы.</w:t>
      </w:r>
    </w:p>
    <w:p w:rsidR="002F4752" w:rsidRPr="00F86451" w:rsidRDefault="002F4752" w:rsidP="002F475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542041">
        <w:rPr>
          <w:sz w:val="28"/>
          <w:szCs w:val="28"/>
        </w:rPr>
        <w:t xml:space="preserve">          Для развития творческого потенциала я использую дифференцированный подход, поэтому у</w:t>
      </w:r>
      <w:r>
        <w:rPr>
          <w:sz w:val="28"/>
          <w:szCs w:val="28"/>
        </w:rPr>
        <w:t xml:space="preserve"> любого</w:t>
      </w:r>
      <w:r w:rsidRPr="00542041">
        <w:rPr>
          <w:sz w:val="28"/>
          <w:szCs w:val="28"/>
        </w:rPr>
        <w:t xml:space="preserve"> студента есть возможность проявить себя, в том числе и во внеурочной деятельности.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Мои студенты</w:t>
      </w:r>
      <w:r w:rsidRPr="003D0FB5">
        <w:rPr>
          <w:color w:val="000000"/>
          <w:sz w:val="28"/>
          <w:szCs w:val="28"/>
        </w:rPr>
        <w:t xml:space="preserve"> принимают участие в</w:t>
      </w:r>
      <w:r>
        <w:rPr>
          <w:color w:val="000000"/>
          <w:sz w:val="28"/>
          <w:szCs w:val="28"/>
        </w:rPr>
        <w:t xml:space="preserve"> научно-практических конференциях, конкурсах и проектах </w:t>
      </w:r>
      <w:proofErr w:type="spellStart"/>
      <w:r>
        <w:rPr>
          <w:color w:val="000000"/>
          <w:sz w:val="28"/>
          <w:szCs w:val="28"/>
        </w:rPr>
        <w:t>общеколледжного</w:t>
      </w:r>
      <w:proofErr w:type="spellEnd"/>
      <w:r>
        <w:rPr>
          <w:color w:val="000000"/>
          <w:sz w:val="28"/>
          <w:szCs w:val="28"/>
        </w:rPr>
        <w:t>,</w:t>
      </w:r>
      <w:r w:rsidRPr="003D0FB5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>, регионального и Всероссийского уровней,</w:t>
      </w:r>
      <w:r w:rsidRPr="00F864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имеют </w:t>
      </w:r>
      <w:r w:rsidRPr="003D0FB5">
        <w:rPr>
          <w:color w:val="000000"/>
          <w:sz w:val="28"/>
          <w:szCs w:val="28"/>
        </w:rPr>
        <w:t>различные достижения.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рамках </w:t>
      </w:r>
      <w:r>
        <w:rPr>
          <w:color w:val="000000"/>
          <w:sz w:val="28"/>
          <w:szCs w:val="28"/>
          <w:shd w:val="clear" w:color="auto" w:fill="FFFFFF"/>
        </w:rPr>
        <w:lastRenderedPageBreak/>
        <w:t>мероприятий городского уровня участвуют во  встречах с писателями и литературоведами.</w:t>
      </w:r>
    </w:p>
    <w:p w:rsidR="002F4752" w:rsidRDefault="002F4752" w:rsidP="002F4752">
      <w:pPr>
        <w:spacing w:line="360" w:lineRule="auto"/>
        <w:ind w:left="-5" w:right="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42041">
        <w:rPr>
          <w:sz w:val="28"/>
          <w:szCs w:val="28"/>
        </w:rPr>
        <w:t xml:space="preserve"> </w:t>
      </w:r>
      <w:r w:rsidRPr="00CF3543">
        <w:rPr>
          <w:sz w:val="28"/>
          <w:szCs w:val="28"/>
        </w:rPr>
        <w:t xml:space="preserve">Исследовательская деятельность формирует умение работать в коллективе и </w:t>
      </w:r>
      <w:r>
        <w:rPr>
          <w:sz w:val="28"/>
          <w:szCs w:val="28"/>
        </w:rPr>
        <w:t>самостоятельно</w:t>
      </w:r>
      <w:r w:rsidRPr="00CF3543">
        <w:rPr>
          <w:sz w:val="28"/>
          <w:szCs w:val="28"/>
        </w:rPr>
        <w:t xml:space="preserve">, эффективно общаться, осуществлять поиск и использование информации, организовывать собственную деятельность, выбирать типовые и творческие  методы и способы выполнения учебных задач, оценивать их эффективность и качество, а это прямая реализация общих компетенций </w:t>
      </w:r>
      <w:r>
        <w:rPr>
          <w:sz w:val="28"/>
          <w:szCs w:val="28"/>
        </w:rPr>
        <w:t>в соответствии</w:t>
      </w:r>
      <w:r w:rsidRPr="00CF3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федеральным государственным образовательным стандартом.</w:t>
      </w:r>
    </w:p>
    <w:p w:rsidR="002F4752" w:rsidRPr="00CF3543" w:rsidRDefault="002F4752" w:rsidP="002F4752">
      <w:pPr>
        <w:spacing w:line="360" w:lineRule="auto"/>
        <w:jc w:val="both"/>
        <w:rPr>
          <w:sz w:val="28"/>
          <w:szCs w:val="28"/>
        </w:rPr>
      </w:pPr>
      <w:r w:rsidRPr="00542041">
        <w:rPr>
          <w:sz w:val="28"/>
          <w:szCs w:val="28"/>
        </w:rPr>
        <w:t xml:space="preserve">          Таким образом, использование современных образовательных технологий на основе </w:t>
      </w:r>
      <w:proofErr w:type="spellStart"/>
      <w:r w:rsidRPr="00542041">
        <w:rPr>
          <w:sz w:val="28"/>
          <w:szCs w:val="28"/>
        </w:rPr>
        <w:t>деятельностного</w:t>
      </w:r>
      <w:proofErr w:type="spellEnd"/>
      <w:r w:rsidRPr="00542041">
        <w:rPr>
          <w:sz w:val="28"/>
          <w:szCs w:val="28"/>
        </w:rPr>
        <w:t xml:space="preserve"> подхода позво</w:t>
      </w:r>
      <w:r>
        <w:rPr>
          <w:sz w:val="28"/>
          <w:szCs w:val="28"/>
        </w:rPr>
        <w:t>ляет</w:t>
      </w:r>
      <w:r w:rsidRPr="00542041">
        <w:rPr>
          <w:sz w:val="28"/>
          <w:szCs w:val="28"/>
        </w:rPr>
        <w:t xml:space="preserve"> создать условия, в которых </w:t>
      </w:r>
      <w:r>
        <w:rPr>
          <w:sz w:val="28"/>
          <w:szCs w:val="28"/>
        </w:rPr>
        <w:t>студент</w:t>
      </w:r>
      <w:r w:rsidRPr="00542041">
        <w:rPr>
          <w:sz w:val="28"/>
          <w:szCs w:val="28"/>
        </w:rPr>
        <w:t xml:space="preserve"> сам ставит цель и достигает ее, самостоятельно планирует и организует собственные и привлеченные ресурсы, что способствует формированию ключевых компетенций выпускника колледжа</w:t>
      </w:r>
      <w:r>
        <w:rPr>
          <w:sz w:val="28"/>
          <w:szCs w:val="28"/>
        </w:rPr>
        <w:t>.</w:t>
      </w: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2F4752" w:rsidRDefault="002F4752" w:rsidP="002F4752">
      <w:pPr>
        <w:spacing w:line="360" w:lineRule="auto"/>
        <w:jc w:val="both"/>
        <w:rPr>
          <w:sz w:val="28"/>
          <w:szCs w:val="28"/>
        </w:rPr>
      </w:pPr>
    </w:p>
    <w:p w:rsidR="00DD77F9" w:rsidRDefault="00DD77F9">
      <w:bookmarkStart w:id="0" w:name="_GoBack"/>
      <w:bookmarkEnd w:id="0"/>
    </w:p>
    <w:sectPr w:rsidR="00DD77F9" w:rsidSect="0023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58"/>
    <w:rsid w:val="002F4752"/>
    <w:rsid w:val="00964C58"/>
    <w:rsid w:val="00D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F4752"/>
  </w:style>
  <w:style w:type="character" w:customStyle="1" w:styleId="apple-converted-space">
    <w:name w:val="apple-converted-space"/>
    <w:basedOn w:val="a0"/>
    <w:rsid w:val="002F4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">
    <w:name w:val="w"/>
    <w:basedOn w:val="a0"/>
    <w:rsid w:val="002F4752"/>
  </w:style>
  <w:style w:type="character" w:customStyle="1" w:styleId="apple-converted-space">
    <w:name w:val="apple-converted-space"/>
    <w:basedOn w:val="a0"/>
    <w:rsid w:val="002F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939</Words>
  <Characters>5356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3</cp:revision>
  <dcterms:created xsi:type="dcterms:W3CDTF">2017-10-24T17:45:00Z</dcterms:created>
  <dcterms:modified xsi:type="dcterms:W3CDTF">2017-10-24T17:48:00Z</dcterms:modified>
</cp:coreProperties>
</file>