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78" w:rsidRPr="00E80378" w:rsidRDefault="00E80378" w:rsidP="00E80378">
      <w:pPr>
        <w:widowControl/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>государственное бюджетное общеобразовательное учреждение</w:t>
      </w:r>
    </w:p>
    <w:p w:rsidR="00E80378" w:rsidRPr="00E80378" w:rsidRDefault="00E80378" w:rsidP="00E80378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</w:pPr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>Самарской области</w:t>
      </w:r>
    </w:p>
    <w:p w:rsidR="00E80378" w:rsidRPr="00E80378" w:rsidRDefault="00E80378" w:rsidP="00E80378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</w:pPr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 xml:space="preserve">средняя общеобразовательная школа </w:t>
      </w:r>
      <w:proofErr w:type="spellStart"/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>с</w:t>
      </w:r>
      <w:proofErr w:type="gramStart"/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>.Б</w:t>
      </w:r>
      <w:proofErr w:type="gramEnd"/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>орискино-Игар</w:t>
      </w:r>
      <w:proofErr w:type="spellEnd"/>
    </w:p>
    <w:p w:rsidR="00E80378" w:rsidRPr="00E80378" w:rsidRDefault="00E80378" w:rsidP="00E80378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</w:pPr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 xml:space="preserve">муниципального района </w:t>
      </w:r>
      <w:proofErr w:type="spellStart"/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>Клявлинский</w:t>
      </w:r>
      <w:proofErr w:type="spellEnd"/>
      <w:r w:rsidRPr="00E80378">
        <w:rPr>
          <w:rFonts w:ascii="Times New Roman" w:eastAsia="Calibri" w:hAnsi="Times New Roman" w:cs="Times New Roman"/>
          <w:b/>
          <w:w w:val="119"/>
          <w:kern w:val="0"/>
          <w:sz w:val="22"/>
          <w:szCs w:val="22"/>
          <w:lang w:eastAsia="en-US" w:bidi="ar-SA"/>
        </w:rPr>
        <w:t xml:space="preserve"> Самарской области</w:t>
      </w:r>
    </w:p>
    <w:p w:rsidR="005E1850" w:rsidRPr="005E1850" w:rsidRDefault="005E1850" w:rsidP="00471E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850" w:rsidRDefault="005E1850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889" w:rsidRDefault="00097889" w:rsidP="005E18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Доклад </w:t>
      </w:r>
    </w:p>
    <w:p w:rsidR="00471E15" w:rsidRPr="005E1850" w:rsidRDefault="00471E15" w:rsidP="005E18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E1850">
        <w:rPr>
          <w:rFonts w:ascii="Times New Roman" w:hAnsi="Times New Roman" w:cs="Times New Roman"/>
          <w:b/>
          <w:bCs/>
          <w:sz w:val="32"/>
          <w:szCs w:val="32"/>
        </w:rPr>
        <w:t>«Повышение мотивации учащихся к обучению математики через использование ИКТ»</w:t>
      </w:r>
    </w:p>
    <w:p w:rsidR="00471E15" w:rsidRPr="005E1850" w:rsidRDefault="00471E15" w:rsidP="00471E1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71E15" w:rsidRPr="00815E02" w:rsidRDefault="00471E15" w:rsidP="00471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1E15" w:rsidRPr="00815E02" w:rsidRDefault="00471E15" w:rsidP="00471E15">
      <w:pPr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rPr>
          <w:rFonts w:ascii="Times New Roman" w:hAnsi="Times New Roman" w:cs="Times New Roman"/>
          <w:sz w:val="28"/>
          <w:szCs w:val="28"/>
        </w:rPr>
      </w:pPr>
    </w:p>
    <w:p w:rsidR="005E1850" w:rsidRDefault="00471E15" w:rsidP="00471E15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6632C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E1850" w:rsidRDefault="005E1850" w:rsidP="00471E15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E1850" w:rsidRDefault="005E1850" w:rsidP="005E185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</w:pPr>
      <w:r w:rsidRPr="005E1850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>Выполнила</w:t>
      </w:r>
      <w:r w:rsidR="0031068F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 xml:space="preserve"> </w:t>
      </w:r>
    </w:p>
    <w:p w:rsidR="0031068F" w:rsidRPr="005E1850" w:rsidRDefault="0031068F" w:rsidP="005E1850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</w:pPr>
      <w:proofErr w:type="spellStart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>Плохова</w:t>
      </w:r>
      <w:proofErr w:type="spellEnd"/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 xml:space="preserve"> Елена Владимировна</w:t>
      </w:r>
    </w:p>
    <w:p w:rsidR="005E1850" w:rsidRPr="005E1850" w:rsidRDefault="005E1850" w:rsidP="005E185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</w:pPr>
      <w:r w:rsidRPr="005E185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 w:bidi="ar-SA"/>
        </w:rPr>
        <w:t xml:space="preserve">                                             </w:t>
      </w:r>
      <w:r w:rsidRPr="005E1850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>учитель математики</w:t>
      </w:r>
    </w:p>
    <w:p w:rsidR="005E1850" w:rsidRPr="005E1850" w:rsidRDefault="005E1850" w:rsidP="005E1850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</w:pPr>
      <w:r w:rsidRPr="005E1850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 xml:space="preserve">ГБОУ СОШ </w:t>
      </w:r>
      <w:proofErr w:type="spellStart"/>
      <w:r w:rsidRPr="005E1850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>с.Борискино-Игар</w:t>
      </w:r>
      <w:proofErr w:type="spellEnd"/>
      <w:r w:rsidRPr="005E1850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 w:bidi="ar-SA"/>
        </w:rPr>
        <w:t xml:space="preserve"> </w:t>
      </w:r>
    </w:p>
    <w:p w:rsidR="005E1850" w:rsidRDefault="005E1850" w:rsidP="005E1850">
      <w:pPr>
        <w:spacing w:before="100" w:before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850" w:rsidRDefault="005E1850" w:rsidP="00471E15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E1850" w:rsidRDefault="005E1850" w:rsidP="00471E15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5E1850" w:rsidRPr="005E1850" w:rsidRDefault="0013012F" w:rsidP="005E1850">
      <w:p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82610">
        <w:rPr>
          <w:rFonts w:ascii="Times New Roman" w:hAnsi="Times New Roman" w:cs="Times New Roman"/>
          <w:b/>
          <w:sz w:val="28"/>
          <w:szCs w:val="28"/>
        </w:rPr>
        <w:t>7</w:t>
      </w:r>
      <w:r w:rsidR="005E1850" w:rsidRPr="005E1850">
        <w:rPr>
          <w:rFonts w:ascii="Times New Roman" w:hAnsi="Times New Roman" w:cs="Times New Roman"/>
          <w:b/>
          <w:sz w:val="28"/>
          <w:szCs w:val="28"/>
        </w:rPr>
        <w:t>г</w:t>
      </w:r>
    </w:p>
    <w:p w:rsidR="00471E15" w:rsidRPr="00E80378" w:rsidRDefault="00471E15" w:rsidP="00471E15">
      <w:pPr>
        <w:spacing w:before="100" w:beforeAutospacing="1" w:line="360" w:lineRule="auto"/>
        <w:rPr>
          <w:rFonts w:ascii="Times New Roman" w:hAnsi="Times New Roman" w:cs="Times New Roman"/>
          <w:sz w:val="28"/>
          <w:szCs w:val="28"/>
        </w:rPr>
      </w:pPr>
      <w:r w:rsidRPr="006632C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632C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последнее десятилетие компьютер активно входит в школу. Без них уже невозможно представить современного человека. Всё шире используются информационные технологии и в образовательном процессе, что повышает эффективность обучения.</w:t>
      </w:r>
    </w:p>
    <w:p w:rsidR="00471E15" w:rsidRPr="00701BDD" w:rsidRDefault="00471E15" w:rsidP="00471E15">
      <w:pPr>
        <w:widowControl/>
        <w:suppressAutoHyphens w:val="0"/>
        <w:spacing w:before="100" w:beforeAutospacing="1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01BD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 живем в XXI веке, веке информации.</w:t>
      </w:r>
      <w:r w:rsidRPr="00701B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Информация – это знания. Человек может делать с информацией следующее: хранить, обрабатывать и передавать – основные информационные процессы. По данным исследований, в памяти человека остается 25% услышанного материала, около 30% увиденного, 50% – увиденного и услышанного, и 75%, если ученик привлечен в активные действия в процессе обучения и воспитания.</w:t>
      </w:r>
    </w:p>
    <w:p w:rsidR="00471E15" w:rsidRPr="006632C6" w:rsidRDefault="00471E15" w:rsidP="00471E15">
      <w:pPr>
        <w:widowControl/>
        <w:suppressAutoHyphens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01BD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15E02">
        <w:rPr>
          <w:rFonts w:ascii="Times New Roman" w:hAnsi="Times New Roman" w:cs="Times New Roman"/>
          <w:sz w:val="28"/>
          <w:szCs w:val="28"/>
        </w:rPr>
        <w:t xml:space="preserve">Формирование мотивации учения в школьном возрасте без преувеличения можно назвать одной из центральных проблем современной школы, делом общественной важности. Ее актуальность обусловлена обновлением содержания обучения, постановкой задач формирования у школьников приемов самостоятельного приобретения знаний и познавательных интересов, формирования социальных компетентностей, активной жизненной позиции, введением всеобщего обязательного среднего образования.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Причины обращения к проблеме</w:t>
      </w:r>
      <w:r w:rsidRPr="00815E02">
        <w:rPr>
          <w:rFonts w:ascii="Times New Roman" w:hAnsi="Times New Roman" w:cs="Times New Roman"/>
          <w:sz w:val="28"/>
          <w:szCs w:val="28"/>
        </w:rPr>
        <w:t>: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02">
        <w:rPr>
          <w:rFonts w:ascii="Times New Roman" w:hAnsi="Times New Roman" w:cs="Times New Roman"/>
          <w:bCs/>
          <w:sz w:val="28"/>
          <w:szCs w:val="28"/>
        </w:rPr>
        <w:t>а) неудовлетворённость организацией взаимодействия на уроке между учителем и учеником;</w:t>
      </w:r>
    </w:p>
    <w:p w:rsidR="00471E15" w:rsidRPr="00815E02" w:rsidRDefault="00471E15" w:rsidP="005E18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Cs/>
          <w:sz w:val="28"/>
          <w:szCs w:val="28"/>
        </w:rPr>
        <w:t xml:space="preserve">б) пассивность некоторой части учащихся в ходе учебных занятий, во внеурочной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математике </w:t>
      </w:r>
      <w:r w:rsidRPr="00815E02">
        <w:rPr>
          <w:rFonts w:ascii="Times New Roman" w:hAnsi="Times New Roman" w:cs="Times New Roman"/>
          <w:bCs/>
          <w:sz w:val="28"/>
          <w:szCs w:val="28"/>
        </w:rPr>
        <w:t xml:space="preserve">и увеличивающуюся тенденцию потребления знаний в уже готовом виде из-за низкой </w:t>
      </w:r>
      <w:proofErr w:type="spellStart"/>
      <w:r w:rsidRPr="00815E02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815E02">
        <w:rPr>
          <w:rFonts w:ascii="Times New Roman" w:hAnsi="Times New Roman" w:cs="Times New Roman"/>
          <w:bCs/>
          <w:sz w:val="28"/>
          <w:szCs w:val="28"/>
        </w:rPr>
        <w:t xml:space="preserve"> исследовательс</w:t>
      </w:r>
      <w:r>
        <w:rPr>
          <w:rFonts w:ascii="Times New Roman" w:hAnsi="Times New Roman" w:cs="Times New Roman"/>
          <w:bCs/>
          <w:sz w:val="28"/>
          <w:szCs w:val="28"/>
        </w:rPr>
        <w:t>ких, креативных, информационн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E02">
        <w:rPr>
          <w:rFonts w:ascii="Times New Roman" w:hAnsi="Times New Roman" w:cs="Times New Roman"/>
          <w:bCs/>
          <w:sz w:val="28"/>
          <w:szCs w:val="28"/>
        </w:rPr>
        <w:t>технологических и коммуникативных умений.</w:t>
      </w:r>
      <w:r w:rsidRPr="0081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02">
        <w:rPr>
          <w:rFonts w:ascii="Times New Roman" w:hAnsi="Times New Roman" w:cs="Times New Roman"/>
          <w:bCs/>
          <w:sz w:val="28"/>
          <w:szCs w:val="28"/>
        </w:rPr>
        <w:t>в) совершенствование программно-методического обеспечения учебного процесса.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E02">
        <w:rPr>
          <w:rFonts w:ascii="Times New Roman" w:hAnsi="Times New Roman" w:cs="Times New Roman"/>
          <w:bCs/>
          <w:sz w:val="28"/>
          <w:szCs w:val="28"/>
        </w:rPr>
        <w:t xml:space="preserve">г) невозможность в полной мере реализовать свой творческий потенциал в связи с недостаточным использованием новых образовательных технологий в </w:t>
      </w:r>
      <w:r w:rsidRPr="00815E02">
        <w:rPr>
          <w:rFonts w:ascii="Times New Roman" w:hAnsi="Times New Roman" w:cs="Times New Roman"/>
          <w:bCs/>
          <w:sz w:val="28"/>
          <w:szCs w:val="28"/>
        </w:rPr>
        <w:lastRenderedPageBreak/>
        <w:t>условиях модернизации образования.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 xml:space="preserve">                 Противоречия: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- между необходимостью формирования прочных знаний, умений и навыков и большим объемом теоретических сведений, получаемых на уроках 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815E02">
        <w:rPr>
          <w:rFonts w:ascii="Times New Roman" w:hAnsi="Times New Roman" w:cs="Times New Roman"/>
          <w:sz w:val="28"/>
          <w:szCs w:val="28"/>
        </w:rPr>
        <w:t>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- между высокими требованиями, предъявляемыми к образованию школьников и недостаточно сформированными общественными умениями и навыками;</w:t>
      </w:r>
      <w:r w:rsidRPr="00815E02">
        <w:rPr>
          <w:rFonts w:ascii="Times New Roman" w:hAnsi="Times New Roman" w:cs="Times New Roman"/>
          <w:sz w:val="28"/>
          <w:szCs w:val="28"/>
        </w:rPr>
        <w:br/>
        <w:t xml:space="preserve">- между возрастающей практической значимостью школьного курса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815E02">
        <w:rPr>
          <w:rFonts w:ascii="Times New Roman" w:hAnsi="Times New Roman" w:cs="Times New Roman"/>
          <w:sz w:val="28"/>
          <w:szCs w:val="28"/>
        </w:rPr>
        <w:t>и дефицитом учебного времени;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         Как «замотивировать» школьников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815E02">
        <w:rPr>
          <w:rFonts w:ascii="Times New Roman" w:hAnsi="Times New Roman" w:cs="Times New Roman"/>
          <w:sz w:val="28"/>
          <w:szCs w:val="28"/>
        </w:rPr>
        <w:t xml:space="preserve">? Этот вопрос особенно актуален для меня как учителя </w:t>
      </w:r>
      <w:r>
        <w:rPr>
          <w:rFonts w:ascii="Times New Roman" w:hAnsi="Times New Roman" w:cs="Times New Roman"/>
          <w:sz w:val="28"/>
          <w:szCs w:val="28"/>
        </w:rPr>
        <w:t>математики.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ab/>
        <w:t xml:space="preserve">Поэтому стратегической </w:t>
      </w:r>
      <w:r w:rsidRPr="00815E02">
        <w:rPr>
          <w:rFonts w:ascii="Times New Roman" w:hAnsi="Times New Roman" w:cs="Times New Roman"/>
          <w:b/>
          <w:sz w:val="28"/>
          <w:szCs w:val="28"/>
        </w:rPr>
        <w:t>целью</w:t>
      </w:r>
      <w:r w:rsidR="0031068F">
        <w:rPr>
          <w:rFonts w:ascii="Times New Roman" w:hAnsi="Times New Roman" w:cs="Times New Roman"/>
          <w:b/>
          <w:sz w:val="28"/>
          <w:szCs w:val="28"/>
        </w:rPr>
        <w:t xml:space="preserve"> представленного</w:t>
      </w:r>
      <w:r w:rsidRPr="00815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E59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815E02">
        <w:rPr>
          <w:rFonts w:ascii="Times New Roman" w:hAnsi="Times New Roman" w:cs="Times New Roman"/>
          <w:sz w:val="28"/>
          <w:szCs w:val="28"/>
        </w:rPr>
        <w:t xml:space="preserve">является формирование положительных мотивов к изучению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815E02">
        <w:rPr>
          <w:rFonts w:ascii="Times New Roman" w:hAnsi="Times New Roman" w:cs="Times New Roman"/>
          <w:sz w:val="28"/>
          <w:szCs w:val="28"/>
        </w:rPr>
        <w:t>в условиях общеобразовательной школы.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815E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5E02">
        <w:rPr>
          <w:rFonts w:ascii="Times New Roman" w:hAnsi="Times New Roman" w:cs="Times New Roman"/>
          <w:sz w:val="28"/>
          <w:szCs w:val="28"/>
        </w:rPr>
        <w:t>мотивация учащихся к обучению.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815E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5E02">
        <w:rPr>
          <w:rFonts w:ascii="Times New Roman" w:hAnsi="Times New Roman" w:cs="Times New Roman"/>
          <w:sz w:val="28"/>
          <w:szCs w:val="28"/>
        </w:rPr>
        <w:t xml:space="preserve">процесс развития позитивной мотивации к обучению учащихся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815E02">
        <w:rPr>
          <w:rFonts w:ascii="Times New Roman" w:hAnsi="Times New Roman" w:cs="Times New Roman"/>
          <w:sz w:val="28"/>
          <w:szCs w:val="28"/>
        </w:rPr>
        <w:t xml:space="preserve">  через использование ИКТ.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815E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5E02">
        <w:rPr>
          <w:rFonts w:ascii="Times New Roman" w:hAnsi="Times New Roman" w:cs="Times New Roman"/>
          <w:sz w:val="28"/>
          <w:szCs w:val="28"/>
        </w:rPr>
        <w:t xml:space="preserve">процесс развития позитивной мотивации к обучению учащихся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815E02">
        <w:rPr>
          <w:rFonts w:ascii="Times New Roman" w:hAnsi="Times New Roman" w:cs="Times New Roman"/>
          <w:sz w:val="28"/>
          <w:szCs w:val="28"/>
        </w:rPr>
        <w:t xml:space="preserve"> будет эффективным, если:</w:t>
      </w:r>
    </w:p>
    <w:p w:rsidR="00471E15" w:rsidRPr="00815E02" w:rsidRDefault="00471E15" w:rsidP="00471E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определены теоретические основы развития позитивной мотивации к обучению учащихся;</w:t>
      </w:r>
    </w:p>
    <w:p w:rsidR="00471E15" w:rsidRPr="00815E02" w:rsidRDefault="00471E15" w:rsidP="00471E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выявлена совокупность факторов, влияющих на развитие позитивной мотивации к обучению учащихся;</w:t>
      </w:r>
    </w:p>
    <w:p w:rsidR="00471E15" w:rsidRPr="00815E02" w:rsidRDefault="00471E15" w:rsidP="00471E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разработана методика развития позитивной мотивац</w:t>
      </w:r>
      <w:r>
        <w:rPr>
          <w:rFonts w:ascii="Times New Roman" w:hAnsi="Times New Roman" w:cs="Times New Roman"/>
          <w:sz w:val="28"/>
          <w:szCs w:val="28"/>
        </w:rPr>
        <w:t xml:space="preserve">ии к обучению математике </w:t>
      </w:r>
      <w:r w:rsidRPr="00815E02">
        <w:rPr>
          <w:rFonts w:ascii="Times New Roman" w:hAnsi="Times New Roman" w:cs="Times New Roman"/>
          <w:sz w:val="28"/>
          <w:szCs w:val="28"/>
        </w:rPr>
        <w:t xml:space="preserve"> через использование ИКТ;</w:t>
      </w:r>
    </w:p>
    <w:p w:rsidR="00471E15" w:rsidRPr="00815E02" w:rsidRDefault="00471E15" w:rsidP="00471E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обеспечено педагогическое сопровождение развития позитивной мотивации к обучению учащихся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815E02">
        <w:rPr>
          <w:rFonts w:ascii="Times New Roman" w:hAnsi="Times New Roman" w:cs="Times New Roman"/>
          <w:sz w:val="28"/>
          <w:szCs w:val="28"/>
        </w:rPr>
        <w:t>через использование ИКТ;</w:t>
      </w:r>
    </w:p>
    <w:p w:rsidR="00471E15" w:rsidRPr="00815E02" w:rsidRDefault="00471E15" w:rsidP="00471E1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процесс развития позитивной мотивации к обучению учащихся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математике </w:t>
      </w:r>
      <w:r w:rsidRPr="00815E02">
        <w:rPr>
          <w:rFonts w:ascii="Times New Roman" w:hAnsi="Times New Roman" w:cs="Times New Roman"/>
          <w:sz w:val="28"/>
          <w:szCs w:val="28"/>
        </w:rPr>
        <w:t xml:space="preserve"> через использование ИКТ является направлением и конечной целью специально организованной работы.</w:t>
      </w:r>
    </w:p>
    <w:p w:rsidR="00D711EE" w:rsidRDefault="00D711EE" w:rsidP="00471E15">
      <w:pPr>
        <w:spacing w:line="360" w:lineRule="auto"/>
        <w:jc w:val="both"/>
        <w:rPr>
          <w:rFonts w:ascii="Times New Roman" w:hAnsi="Times New Roman" w:cs="Times New Roman"/>
          <w:color w:val="4D4D4D"/>
          <w:sz w:val="28"/>
          <w:szCs w:val="28"/>
        </w:rPr>
      </w:pP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цели необходимо решить </w:t>
      </w:r>
      <w:r w:rsidRPr="00815E02">
        <w:rPr>
          <w:rFonts w:ascii="Times New Roman" w:hAnsi="Times New Roman" w:cs="Times New Roman"/>
          <w:b/>
          <w:color w:val="000000"/>
          <w:sz w:val="28"/>
          <w:szCs w:val="28"/>
        </w:rPr>
        <w:t>следующие задачи</w:t>
      </w:r>
      <w:r w:rsidRPr="00815E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71E15" w:rsidRPr="00815E02" w:rsidRDefault="00471E15" w:rsidP="00471E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t>Изучить необходимую психолого-педагогическую и учебно-методическую литературу по теме мотив</w:t>
      </w:r>
      <w:r>
        <w:rPr>
          <w:rFonts w:ascii="Times New Roman" w:hAnsi="Times New Roman" w:cs="Times New Roman"/>
          <w:color w:val="000000"/>
          <w:sz w:val="28"/>
          <w:szCs w:val="28"/>
        </w:rPr>
        <w:t>ации обучения математике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E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71E15" w:rsidRPr="00815E02" w:rsidRDefault="00471E15" w:rsidP="00471E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t xml:space="preserve">Используя специальные диагностические методики в тесном сотрудничестве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15E02">
        <w:rPr>
          <w:rFonts w:ascii="Times New Roman" w:hAnsi="Times New Roman" w:cs="Times New Roman"/>
          <w:color w:val="000000"/>
          <w:sz w:val="28"/>
          <w:szCs w:val="28"/>
        </w:rPr>
        <w:t>психологом выявить личностные особенности и имеющийся начальный уровень учебной мотивации учащихся.</w:t>
      </w:r>
    </w:p>
    <w:p w:rsidR="00471E15" w:rsidRPr="00815E02" w:rsidRDefault="00471E15" w:rsidP="00471E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t>Выявить дидактические средства, способствующие формированию положительных мотивов к изучению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</w:t>
      </w:r>
      <w:r w:rsidRPr="00815E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1E15" w:rsidRPr="00815E02" w:rsidRDefault="00471E15" w:rsidP="00471E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t>Проверить эффективность предложенных сре</w:t>
      </w:r>
      <w:proofErr w:type="gramStart"/>
      <w:r w:rsidRPr="00815E02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815E02">
        <w:rPr>
          <w:rFonts w:ascii="Times New Roman" w:hAnsi="Times New Roman" w:cs="Times New Roman"/>
          <w:color w:val="000000"/>
          <w:sz w:val="28"/>
          <w:szCs w:val="28"/>
        </w:rPr>
        <w:t>еальной практике.</w:t>
      </w:r>
    </w:p>
    <w:p w:rsidR="00471E15" w:rsidRPr="00815E02" w:rsidRDefault="00471E15" w:rsidP="00471E1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анализ, систематизацию и обобщение результатов, полученных в ходе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работы.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Для достижения цели исследования и решения поставленных задач был применён комплекс </w:t>
      </w:r>
      <w:r w:rsidRPr="00815E02">
        <w:rPr>
          <w:rFonts w:ascii="Times New Roman" w:hAnsi="Times New Roman" w:cs="Times New Roman"/>
          <w:b/>
          <w:sz w:val="28"/>
          <w:szCs w:val="28"/>
        </w:rPr>
        <w:t>теоретических и эмпирических методов исследования</w:t>
      </w:r>
      <w:r w:rsidRPr="00815E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5E02">
        <w:rPr>
          <w:rFonts w:ascii="Times New Roman" w:hAnsi="Times New Roman" w:cs="Times New Roman"/>
          <w:sz w:val="28"/>
          <w:szCs w:val="28"/>
        </w:rPr>
        <w:t xml:space="preserve">теоретический анализ философской, социологической, психолого-педагогической литературы и исследований по проблеме мотивации учащихся к обучению; изучение и обобщение практического опыта по теме исследования; изучение документов Российской Федерации, определяющих политику государства в области образования; 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 xml:space="preserve">педагогический эксперимент, включающий анкетирование, тестирование, прогнозирование, моделирование, независимые экспертные оценки, наблюдения, беседы, контент-анализ, тренинга, развивающие игры; статистическая обработка результатов опытно-экспериментальной работы. </w:t>
      </w:r>
      <w:proofErr w:type="gramEnd"/>
    </w:p>
    <w:p w:rsidR="00471E15" w:rsidRPr="00815E02" w:rsidRDefault="00471E15" w:rsidP="00471E1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Научная новизна исследования</w:t>
      </w:r>
      <w:r w:rsidRPr="00815E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E02">
        <w:rPr>
          <w:rFonts w:ascii="Times New Roman" w:hAnsi="Times New Roman" w:cs="Times New Roman"/>
          <w:sz w:val="28"/>
          <w:szCs w:val="28"/>
        </w:rPr>
        <w:t>состоит:</w:t>
      </w:r>
    </w:p>
    <w:p w:rsidR="00471E15" w:rsidRPr="00815E02" w:rsidRDefault="00471E15" w:rsidP="00471E1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в определении теоретических основ развития позитивной мотивации к обучению учащихся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815E02">
        <w:rPr>
          <w:rFonts w:ascii="Times New Roman" w:hAnsi="Times New Roman" w:cs="Times New Roman"/>
          <w:sz w:val="28"/>
          <w:szCs w:val="28"/>
        </w:rPr>
        <w:t>: подходы, закономерности, содержание и его компоненты, критерии, показатели;</w:t>
      </w:r>
    </w:p>
    <w:p w:rsidR="00471E15" w:rsidRPr="00815E02" w:rsidRDefault="00471E15" w:rsidP="00471E1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lastRenderedPageBreak/>
        <w:t>в выявлении совокупности факторов, влияющих на развитие позитивной мотивации к обучению (социальных, побудительных, образовательных, организационных, коммуникативных, психологических);</w:t>
      </w:r>
    </w:p>
    <w:p w:rsidR="00471E15" w:rsidRPr="00815E02" w:rsidRDefault="00471E15" w:rsidP="00471E1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в разработке методики развития позитивной мотивации к обучению учащихся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815E02">
        <w:rPr>
          <w:rFonts w:ascii="Times New Roman" w:hAnsi="Times New Roman" w:cs="Times New Roman"/>
          <w:sz w:val="28"/>
          <w:szCs w:val="28"/>
        </w:rPr>
        <w:t>через ИКТ, позволяющей дифференцировать обучение с учётом познавательных потребностей, ближайших интересов и актуального состояния мотивации учащихся к обучению;</w:t>
      </w:r>
    </w:p>
    <w:p w:rsidR="00471E15" w:rsidRPr="00815E02" w:rsidRDefault="00471E15" w:rsidP="00471E1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в разработке технологического алгоритма педагогического сопровождения развития позитивной мотивации к обучению учащихся, 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в единстве трёх фаз: аналитической, коррекционно-развивающей и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посткоррекционно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>-развивающей.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проводилось</w:t>
      </w:r>
      <w:r w:rsidRPr="00815E02">
        <w:rPr>
          <w:rFonts w:ascii="Times New Roman" w:hAnsi="Times New Roman" w:cs="Times New Roman"/>
          <w:sz w:val="28"/>
          <w:szCs w:val="28"/>
        </w:rPr>
        <w:t xml:space="preserve"> в период с </w:t>
      </w:r>
      <w:smartTag w:uri="urn:schemas-microsoft-com:office:smarttags" w:element="metricconverter">
        <w:smartTagPr>
          <w:attr w:name="ProductID" w:val="2011 г"/>
        </w:smartTagPr>
        <w:r w:rsidRPr="00815E02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815E02">
        <w:rPr>
          <w:rFonts w:ascii="Times New Roman" w:hAnsi="Times New Roman" w:cs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3 г"/>
        </w:smartTagPr>
        <w:r w:rsidRPr="00815E02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15E02">
        <w:rPr>
          <w:rFonts w:ascii="Times New Roman" w:hAnsi="Times New Roman" w:cs="Times New Roman"/>
          <w:sz w:val="28"/>
          <w:szCs w:val="28"/>
        </w:rPr>
        <w:t>. и состояло из нескольких этапов: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815E02">
        <w:rPr>
          <w:rFonts w:ascii="Times New Roman" w:hAnsi="Times New Roman" w:cs="Times New Roman"/>
          <w:sz w:val="28"/>
          <w:szCs w:val="28"/>
        </w:rPr>
        <w:t xml:space="preserve"> 2011год - теоретическое осмысление проблемы, определение наиболее значимых теоретических положений, уточнение и наполнение содержанием понятия "позитивная мотивация", разработка и определение задач формирующего эксперимента.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815E02">
        <w:rPr>
          <w:rFonts w:ascii="Times New Roman" w:hAnsi="Times New Roman" w:cs="Times New Roman"/>
          <w:sz w:val="28"/>
          <w:szCs w:val="28"/>
        </w:rPr>
        <w:t xml:space="preserve"> (2011 - 2012 гг.) - практическая организация опытно-экспериментальной работы по анализу мотивации к обучению учащихся. Разработка и реализация методики развития позитивной мотивации к обучению учащихся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815E02">
        <w:rPr>
          <w:rFonts w:ascii="Times New Roman" w:hAnsi="Times New Roman" w:cs="Times New Roman"/>
          <w:sz w:val="28"/>
          <w:szCs w:val="28"/>
        </w:rPr>
        <w:t>через использование ИКТ.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815E02">
        <w:rPr>
          <w:rFonts w:ascii="Times New Roman" w:hAnsi="Times New Roman" w:cs="Times New Roman"/>
          <w:sz w:val="28"/>
          <w:szCs w:val="28"/>
        </w:rPr>
        <w:t xml:space="preserve"> (2012 - 2013 гг.) - уточнение и обобщение результатов опытно-экспериментальной работы.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t>Прогнозируемые риски и методы их коррекции: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1. Невозможность быстрой и оперативной  информатизации научн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методической деятельности педагога - методы коррекции: разработка  </w:t>
      </w:r>
      <w:r w:rsidRPr="00815E02">
        <w:rPr>
          <w:rFonts w:ascii="Times New Roman" w:hAnsi="Times New Roman" w:cs="Times New Roman"/>
          <w:iCs/>
          <w:sz w:val="28"/>
          <w:szCs w:val="28"/>
        </w:rPr>
        <w:t>учебно-методического обеспечения</w:t>
      </w:r>
      <w:r w:rsidRPr="00815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5E0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815E02">
        <w:rPr>
          <w:rFonts w:ascii="Times New Roman" w:hAnsi="Times New Roman" w:cs="Times New Roman"/>
          <w:sz w:val="28"/>
          <w:szCs w:val="28"/>
        </w:rPr>
        <w:t>с целью обеспечения      формирования положительных мотивов к обучению в данной предметной дисциплине.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</w:t>
      </w:r>
      <w:r w:rsidRPr="00815E02">
        <w:rPr>
          <w:rFonts w:ascii="Times New Roman" w:hAnsi="Times New Roman" w:cs="Times New Roman"/>
          <w:sz w:val="28"/>
          <w:szCs w:val="28"/>
        </w:rPr>
        <w:t xml:space="preserve"> процесса обучения </w:t>
      </w:r>
      <w:r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815E02">
        <w:rPr>
          <w:rFonts w:ascii="Times New Roman" w:hAnsi="Times New Roman" w:cs="Times New Roman"/>
          <w:sz w:val="28"/>
          <w:szCs w:val="28"/>
        </w:rPr>
        <w:t>в свете мотивации, заявленное в</w:t>
      </w:r>
      <w:r>
        <w:rPr>
          <w:rFonts w:ascii="Times New Roman" w:hAnsi="Times New Roman" w:cs="Times New Roman"/>
          <w:sz w:val="28"/>
          <w:szCs w:val="28"/>
        </w:rPr>
        <w:t xml:space="preserve"> системе работы</w:t>
      </w:r>
      <w:r w:rsidRPr="00815E02">
        <w:rPr>
          <w:rFonts w:ascii="Times New Roman" w:hAnsi="Times New Roman" w:cs="Times New Roman"/>
          <w:sz w:val="28"/>
          <w:szCs w:val="28"/>
        </w:rPr>
        <w:t>, является достаточным для его реализации:</w:t>
      </w:r>
    </w:p>
    <w:p w:rsidR="00471E15" w:rsidRPr="00815E02" w:rsidRDefault="00471E15" w:rsidP="00471E1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математики</w:t>
      </w:r>
      <w:r w:rsidRPr="00815E02">
        <w:rPr>
          <w:rFonts w:ascii="Times New Roman" w:hAnsi="Times New Roman" w:cs="Times New Roman"/>
          <w:sz w:val="28"/>
          <w:szCs w:val="28"/>
        </w:rPr>
        <w:t xml:space="preserve">  снабжен комплектами дидактических материалов, в достаточном объеме дополнительная литература (учебники, энциклопедии, учебно-познавательная, занимательная литература);</w:t>
      </w:r>
    </w:p>
    <w:p w:rsidR="00471E15" w:rsidRPr="00815E02" w:rsidRDefault="00471E15" w:rsidP="00471E1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имеется компьютер, электронные пособия по предмету, накапливаются обучающие компьютерные презентации, подготовленные учителем и учащимися.</w:t>
      </w:r>
    </w:p>
    <w:p w:rsidR="00471E15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Кроме того, в школе имеется постоянный выход в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E15" w:rsidRPr="00815E02" w:rsidRDefault="00471E15" w:rsidP="00471E15">
      <w:pPr>
        <w:spacing w:line="360" w:lineRule="auto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Предполагаемый результат:</w:t>
      </w:r>
    </w:p>
    <w:p w:rsidR="00471E15" w:rsidRPr="00815E02" w:rsidRDefault="00471E15" w:rsidP="00471E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устойчивая внутренняя мотивация к изучению</w:t>
      </w:r>
      <w:r>
        <w:rPr>
          <w:rFonts w:ascii="Times New Roman" w:hAnsi="Times New Roman" w:cs="Times New Roman"/>
          <w:sz w:val="28"/>
          <w:szCs w:val="28"/>
        </w:rPr>
        <w:t xml:space="preserve"> математике</w:t>
      </w:r>
      <w:r w:rsidRPr="00815E02">
        <w:rPr>
          <w:rFonts w:ascii="Times New Roman" w:hAnsi="Times New Roman" w:cs="Times New Roman"/>
          <w:sz w:val="28"/>
          <w:szCs w:val="28"/>
        </w:rPr>
        <w:t>;</w:t>
      </w:r>
    </w:p>
    <w:p w:rsidR="00471E15" w:rsidRPr="00815E02" w:rsidRDefault="00471E15" w:rsidP="00471E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сознательные предметные знания и умения, усвоенные системно, на длительный срок;</w:t>
      </w:r>
    </w:p>
    <w:p w:rsidR="00471E15" w:rsidRPr="00815E02" w:rsidRDefault="00471E15" w:rsidP="00471E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способность к различным формам мышления, способность к активной умственной деятельности в течение длительного времени;</w:t>
      </w:r>
    </w:p>
    <w:p w:rsidR="00471E15" w:rsidRPr="00815E02" w:rsidRDefault="00471E15" w:rsidP="00471E1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социальные компетентности, развивается социальный опыт учащихся.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Президентская инициатива «Наша Новая школа» предполагает «ориентацию образования не только на усвоение обучающимися определенной суммы знаний, но и развитие его личности, его познавательных и созидательных способностей», для чего необходима целенаправленная работа учителя и педагогического коллектива школы в целом.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Совершенствование системы обучения, стимулируемое социальным заказом общества, постоянно усложняет и требования к психологическому развитию выпускников школы. Сегодня школьникам уже не достаточно овладеть суммой знаний, 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придается задаче научить школьников учиться, а психологически это означает - научить их хотеть учиться. Следовательно, </w:t>
      </w:r>
      <w:r w:rsidRPr="00815E0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815E02">
        <w:rPr>
          <w:rFonts w:ascii="Times New Roman" w:hAnsi="Times New Roman" w:cs="Times New Roman"/>
          <w:sz w:val="28"/>
          <w:szCs w:val="28"/>
        </w:rPr>
        <w:t>обусловлена следующим:</w:t>
      </w:r>
    </w:p>
    <w:p w:rsidR="00471E15" w:rsidRPr="00815E02" w:rsidRDefault="00471E15" w:rsidP="00471E1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мотивация выполняет важные функции в обучении: побуждает поведение, направляет и организует его, придает ему личностный смысл и значимость;</w:t>
      </w:r>
    </w:p>
    <w:p w:rsidR="00471E15" w:rsidRPr="00815E02" w:rsidRDefault="00471E15" w:rsidP="00471E1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необходимость переосмысления известных методических решений по актуализации мотивационных механизмов учащихся с учетом специфики школы и личностных особенностей учащихся.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Обучение в школе включает различные виды воздействия на мотивацию учения. Очень эффективным является путь воспитания мотивации через учебную деятельность. Многочисленные психологические исследования (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П.Я.Гальперин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П.Голу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А.К.Маркова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и др.) показали, что характер мотивации можно программировать через тип учения. Так, если содержание обучения 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не как готовое задание, а как система задач для учащихся, если ученики подводятся к самостоятельному обнаружению теоретических положений учебного курса, если у них отрабатывается учебная деятельность в единстве ее компонентов, то у школьников складывается внутренняя, достаточно устойчивая, обобщенная мотивация к учению.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Проблема мотивации учения меня интересовала  с самого начала педагогической деятельности. Ознакомившись с научно-методической, психолого-педагогической литературой по данной теме, убедилась, что психологическое «изучение мотивац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формирование – это две стороны одного и того же процесса воспитания мотивационной сферы целостной личности ученика» (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А.К.Маркова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У  каждого  ученика  есть  как  некоторый   наличный   уровень положительной мотивации, на который  можно  опереться,  так  и  перспективы, резервы ее развития.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Итак, первое, с чего я начинаю,  это анализ мотивационной сферы ученика. Предметом анализа для меня становятся такие компоненты мотивационной сферы ученика, как его мотивы, цели, эмоции, а также состояние умения учиться (знания, учебная деятельность, обучаемость), весьма сильно влияющего на мотивацию. Пользуюсь приемами изучения и диагностики мотивационной сферы учащихся, предложенных А.К. Марковой. Сводная карта состояния и хода формирования мотивации учения школьников помогает </w:t>
      </w:r>
      <w:r w:rsidRPr="00815E02">
        <w:rPr>
          <w:rFonts w:ascii="Times New Roman" w:hAnsi="Times New Roman" w:cs="Times New Roman"/>
          <w:sz w:val="28"/>
          <w:szCs w:val="28"/>
        </w:rPr>
        <w:lastRenderedPageBreak/>
        <w:t xml:space="preserve">охватить всю программу изучения мотивационной сферы учащихся в целом, а также более точно определить уровень, на котором находится отдельный ученик.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В соответствии со сводной картой состояния мотивации учения составляю оценочный лист уровней мотивации и умения учиться учащихся, который дает возможность представить соотношение разных уровней и компонентов мотивации у каждого ученика класса и видеть картину в целом: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368963E7" wp14:editId="4FCA5A00">
            <wp:extent cx="274320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0EB9DF9" wp14:editId="0A18297C">
            <wp:extent cx="28575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FB1E59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1E15" w:rsidRPr="00815E02">
        <w:rPr>
          <w:rFonts w:ascii="Times New Roman" w:hAnsi="Times New Roman" w:cs="Times New Roman"/>
          <w:sz w:val="28"/>
          <w:szCs w:val="28"/>
        </w:rPr>
        <w:t>Рассмотрим пути и методы формирования положительной устойчивой мотивации к учебной деятельности в классах.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Существуют традиционные методы повышения мотивации: использование красочных иллюстраций, дополнительных источников информации (газеты, журналы, методические пособия, учебники разных авторов), методических карточек, аудиозаписей; проведение минуток для релаксации, тематических игр, пение, игры.</w:t>
      </w:r>
      <w:proofErr w:type="gramEnd"/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 Сейчас на помощь пришли информационно-коммуникационные технологии.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 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</w:t>
      </w:r>
      <w:r w:rsidRPr="00815E02">
        <w:rPr>
          <w:rFonts w:ascii="Times New Roman" w:hAnsi="Times New Roman" w:cs="Times New Roman"/>
          <w:sz w:val="28"/>
          <w:szCs w:val="28"/>
        </w:rPr>
        <w:lastRenderedPageBreak/>
        <w:t xml:space="preserve">учащихся. Поэтому я считаю, что использование информационно-коммуникационных технологий (ИКТ) в учебном процессе является необходимостью современного школьного образования. Общаясь с ребятами на уроках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815E02">
        <w:rPr>
          <w:rFonts w:ascii="Times New Roman" w:hAnsi="Times New Roman" w:cs="Times New Roman"/>
          <w:sz w:val="28"/>
          <w:szCs w:val="28"/>
        </w:rPr>
        <w:t xml:space="preserve">, я сделала для себя вывод: диалоговые и иллюстрационные возможности компьютера существенно влияют на мотивационную сферу учебного процесса и его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структуру.  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Использование ИКТ на уроках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  <w:r w:rsidRPr="00815E02">
        <w:rPr>
          <w:rFonts w:ascii="Times New Roman" w:hAnsi="Times New Roman" w:cs="Times New Roman"/>
          <w:sz w:val="28"/>
          <w:szCs w:val="28"/>
        </w:rPr>
        <w:t>позволяет разнообразить формы работы, деятельность учащихся, активизировать внимание, повышает творческий потенциал личности. Построение схем, таблиц в презентации позволяет экономить время, более эстетично оформить материал. Задания с последующей проверкой активизируют внимание учащихся, формируют  орфографическую зоркость. Использование кроссвордов, иллюстраций, рисунков, различных занимательных заданий, тестов, воспитывают интерес к уроку, делают урок более интересным.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Большим подспорьем для учителя при планировании урока является работа в программе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. Я пришла к выводу, что при помощи этой программы можно создать любой урок, и он будет ярким и насыщенным. Для себя я назвала такую работу «Конструктором». Вначале появляется общая идея урока, например, раньше при обобщении материала использовалась форма путешествия по станциям, теперь формы, полагаясь на фантазию учителя, можно легко разнообразить: можно «собирать яблоки в корзину», «оформлять букет маме», «делать необходимые покупки» и т.д. Каждое выполненное задание будет </w:t>
      </w:r>
      <w:proofErr w:type="gramStart"/>
      <w:r w:rsidRPr="00815E02">
        <w:rPr>
          <w:rFonts w:ascii="Times New Roman" w:hAnsi="Times New Roman" w:cs="Times New Roman"/>
          <w:sz w:val="28"/>
          <w:szCs w:val="28"/>
        </w:rPr>
        <w:t>помогать учащимся  выполнить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все задачи урока, каждый этап урока будет четко отслеживаться, и, кроме того, учащиеся сразу смогут оценить свою деятельность. Я хотела бы рассказать о результатах  одного  такого урока.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Использование данной технологии позволило мне:</w:t>
      </w:r>
      <w:r w:rsidRPr="00815E02">
        <w:rPr>
          <w:rFonts w:ascii="Times New Roman" w:hAnsi="Times New Roman" w:cs="Times New Roman"/>
          <w:sz w:val="28"/>
          <w:szCs w:val="28"/>
        </w:rPr>
        <w:br/>
        <w:t xml:space="preserve">               1.значительно  сэкономить время на уроке  .</w:t>
      </w:r>
      <w:r w:rsidRPr="00815E02">
        <w:rPr>
          <w:rFonts w:ascii="Times New Roman" w:hAnsi="Times New Roman" w:cs="Times New Roman"/>
          <w:sz w:val="28"/>
          <w:szCs w:val="28"/>
        </w:rPr>
        <w:br/>
        <w:t xml:space="preserve">               2.повысить уровень наглядности в ходе обучения.</w:t>
      </w:r>
      <w:r w:rsidRPr="00815E02">
        <w:rPr>
          <w:rFonts w:ascii="Times New Roman" w:hAnsi="Times New Roman" w:cs="Times New Roman"/>
          <w:sz w:val="28"/>
          <w:szCs w:val="28"/>
        </w:rPr>
        <w:br/>
        <w:t xml:space="preserve">               3. внести элементы занимательности, оживить учебный процесс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      4.выполнить все поставленные задачи.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системе работы</w:t>
      </w:r>
      <w:r w:rsidRPr="00815E02">
        <w:rPr>
          <w:rFonts w:ascii="Times New Roman" w:hAnsi="Times New Roman" w:cs="Times New Roman"/>
          <w:sz w:val="28"/>
          <w:szCs w:val="28"/>
        </w:rPr>
        <w:t>, я систематизировала, где и как целесообразно использовать информационные технологии в обучении. Наиболее эффективно это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1) при изложении нового материала — визуализация знаний (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демонстрационно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- энциклопедические программы; программа презентаций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71E15" w:rsidRPr="00815E02" w:rsidRDefault="00471E15" w:rsidP="00FB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 2) при закреплении изложенного материала (тренинг — разнообразные обучающие программы);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3) в системе контроля и проверки (тестирование с оцениванием, контролирующие программы);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4) при самостоятельной работе учащихся (обучающие программы типа "Репетитор", энциклопедии, развивающие программы);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5) при возможности отказа от классно-урочной системы: проведение интегрированных уроков по методу проектов; 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5E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E02">
        <w:rPr>
          <w:rFonts w:ascii="Times New Roman" w:hAnsi="Times New Roman" w:cs="Times New Roman"/>
          <w:sz w:val="28"/>
          <w:szCs w:val="28"/>
        </w:rPr>
        <w:t>во время тренировки конкретных способностей учащегося (внимание, память, мышление и т.д.).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       В процессе работы я пришла к выводу, что компьютерные технологии помогают: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привлекать пассивных слушателей;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делать занятия более наглядными;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обеспечивать учебный процесс новыми, ранее недоступными материалами, которые помогают учащимся проявлять их творческие способности;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приучать учащихся к самостоятельной работе с материалом;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обеспечивать моментальную обратную связь;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повышать интенсивность учебного процесса;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воспитывать терпимость, восприимчивость к разнообразию культур и духовного опыта других народов;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активизировать познавательную активность учащихся, а, следовательно, желание изучать предмет;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объективно оценивать действия учащихся;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накапливать статистическую информацию в ходе учебного процесса;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реализовывать личностно-ориентированный и дифференцированный подходы в обучении;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•</w:t>
      </w:r>
      <w:r w:rsidRPr="00815E02">
        <w:rPr>
          <w:rFonts w:ascii="Times New Roman" w:hAnsi="Times New Roman" w:cs="Times New Roman"/>
          <w:sz w:val="28"/>
          <w:szCs w:val="28"/>
        </w:rPr>
        <w:tab/>
        <w:t>дисциплинировать самого учителя, формировать его интерес к работе. (Изменяется  содержание деятельности преподавателя; преподаватель перестает быть просто "репродуктором" знаний, становится разработчиком 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подготовленности.)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              Именно использование компьютерных технологий позволяет мне: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1.сделать содержание курса нестандартным и привлекательным для ученика (сюжетное построение учебника, использование интересного и познавательного материала,  наличие игр, кроссвордов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>).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2.обеспечить посильность усвоения учебного материала для учащихся разного уровня подготовки.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3.давать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 задания, задания для групповой работы, проекты.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4.обеспечить повторение и ротацию ранее пройденного материала на фоне новизны видов деятельности.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5.снабдить курс необходимыми справочными материалами.</w:t>
      </w:r>
    </w:p>
    <w:p w:rsidR="00471E15" w:rsidRPr="00815E02" w:rsidRDefault="00471E15" w:rsidP="00471E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  Таким образом,  использование ИКТ на уроках</w:t>
      </w:r>
      <w:r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815E02">
        <w:rPr>
          <w:rFonts w:ascii="Times New Roman" w:hAnsi="Times New Roman" w:cs="Times New Roman"/>
          <w:sz w:val="28"/>
          <w:szCs w:val="28"/>
        </w:rPr>
        <w:t>, сотрудничество учителей и учащихся способствуют повышению мотивации учащихся к обучению, организации атмосферы свободного развития каждого ребёнка, сопровождаемой радостью и высоким уровнем познавательной активности учащегося.</w:t>
      </w:r>
      <w:r w:rsidRPr="00701BDD">
        <w:t xml:space="preserve"> </w:t>
      </w:r>
    </w:p>
    <w:p w:rsidR="00471E15" w:rsidRPr="00815E02" w:rsidRDefault="00471E15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11EE" w:rsidRDefault="00D711EE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11EE" w:rsidRDefault="00D711EE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11EE" w:rsidRDefault="00D711EE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11EE" w:rsidRDefault="00D711EE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11EE" w:rsidRDefault="00D711EE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pStyle w:val="210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471E15" w:rsidRPr="00815E02" w:rsidRDefault="00471E15" w:rsidP="00471E1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1. Концепция модернизации российского образования на период до 2010 года// Начальная школа. – 2002. -№ 4. </w:t>
      </w:r>
    </w:p>
    <w:p w:rsidR="00471E15" w:rsidRPr="00815E02" w:rsidRDefault="00471E15" w:rsidP="00471E1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2. Президентская Инициатива «Наша  нова школа».</w:t>
      </w:r>
    </w:p>
    <w:p w:rsidR="00471E15" w:rsidRPr="00815E02" w:rsidRDefault="00471E15" w:rsidP="00471E15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>2009 год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А.К.Маркова</w:t>
      </w:r>
      <w:proofErr w:type="spellEnd"/>
      <w:proofErr w:type="gramStart"/>
      <w:r w:rsidRPr="00815E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1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Т.А.Маттис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А.Б.Орлов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>, Формирование мотивации учения: Кн. для учителя, Просвещение, 1990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А.К.Маркова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>, Формирование мотивации учения в школьном возрасте, Москва, Просвещение, 1983</w:t>
      </w: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E02">
        <w:rPr>
          <w:rFonts w:ascii="Times New Roman" w:hAnsi="Times New Roman" w:cs="Times New Roman"/>
          <w:sz w:val="28"/>
          <w:szCs w:val="28"/>
        </w:rPr>
        <w:t xml:space="preserve">4. «Компьютер на уроке»,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И.П.Высоцкий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5E02">
        <w:rPr>
          <w:rFonts w:ascii="Times New Roman" w:hAnsi="Times New Roman" w:cs="Times New Roman"/>
          <w:sz w:val="28"/>
          <w:szCs w:val="28"/>
        </w:rPr>
        <w:t>Н.П.Данилова</w:t>
      </w:r>
      <w:proofErr w:type="spellEnd"/>
      <w:r w:rsidRPr="00815E02">
        <w:rPr>
          <w:rFonts w:ascii="Times New Roman" w:hAnsi="Times New Roman" w:cs="Times New Roman"/>
          <w:sz w:val="28"/>
          <w:szCs w:val="28"/>
        </w:rPr>
        <w:t>, журнал. «Информатика и образование, №7, 1999г.</w:t>
      </w:r>
    </w:p>
    <w:p w:rsidR="00471E15" w:rsidRPr="00815E02" w:rsidRDefault="00471E15" w:rsidP="00471E15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E15" w:rsidRPr="00815E02" w:rsidRDefault="00471E15" w:rsidP="00471E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E15" w:rsidRPr="00C447A9" w:rsidRDefault="00471E15" w:rsidP="00471E15">
      <w:pPr>
        <w:rPr>
          <w:rFonts w:ascii="Times New Roman" w:hAnsi="Times New Roman" w:cs="Times New Roman"/>
          <w:i/>
          <w:sz w:val="28"/>
          <w:szCs w:val="28"/>
        </w:rPr>
      </w:pPr>
    </w:p>
    <w:p w:rsidR="00915080" w:rsidRDefault="00915080"/>
    <w:sectPr w:rsidR="00915080" w:rsidSect="00AF0BB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61"/>
    <w:rsid w:val="00097889"/>
    <w:rsid w:val="0013012F"/>
    <w:rsid w:val="00137CEC"/>
    <w:rsid w:val="0031068F"/>
    <w:rsid w:val="00471E15"/>
    <w:rsid w:val="005E1850"/>
    <w:rsid w:val="00816361"/>
    <w:rsid w:val="00915080"/>
    <w:rsid w:val="00A82610"/>
    <w:rsid w:val="00D711EE"/>
    <w:rsid w:val="00E80378"/>
    <w:rsid w:val="00FB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37C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C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C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C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C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C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C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C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C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7C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7C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7C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7C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7C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7C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7C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7C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137C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37CEC"/>
    <w:rPr>
      <w:b/>
      <w:bCs/>
      <w:spacing w:val="0"/>
    </w:rPr>
  </w:style>
  <w:style w:type="character" w:styleId="a9">
    <w:name w:val="Emphasis"/>
    <w:uiPriority w:val="20"/>
    <w:qFormat/>
    <w:rsid w:val="00137C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7CEC"/>
  </w:style>
  <w:style w:type="paragraph" w:styleId="ab">
    <w:name w:val="List Paragraph"/>
    <w:basedOn w:val="a"/>
    <w:uiPriority w:val="34"/>
    <w:qFormat/>
    <w:rsid w:val="00137C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CE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7C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7C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7C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7C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7C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7C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7C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7C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7CEC"/>
    <w:pPr>
      <w:outlineLvl w:val="9"/>
    </w:pPr>
    <w:rPr>
      <w:lang w:bidi="en-US"/>
    </w:rPr>
  </w:style>
  <w:style w:type="paragraph" w:styleId="af4">
    <w:name w:val="Normal (Web)"/>
    <w:basedOn w:val="a"/>
    <w:rsid w:val="00471E15"/>
    <w:pPr>
      <w:spacing w:after="280"/>
    </w:pPr>
  </w:style>
  <w:style w:type="paragraph" w:customStyle="1" w:styleId="210">
    <w:name w:val="Основной текст с отступом 21"/>
    <w:basedOn w:val="a"/>
    <w:rsid w:val="00471E1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471E15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1E1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37C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C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C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7C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7C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7C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7C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7C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7C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C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7C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7C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7C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7C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7C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7C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7C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7C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7C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137C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137CEC"/>
    <w:rPr>
      <w:b/>
      <w:bCs/>
      <w:spacing w:val="0"/>
    </w:rPr>
  </w:style>
  <w:style w:type="character" w:styleId="a9">
    <w:name w:val="Emphasis"/>
    <w:uiPriority w:val="20"/>
    <w:qFormat/>
    <w:rsid w:val="00137C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7CEC"/>
  </w:style>
  <w:style w:type="paragraph" w:styleId="ab">
    <w:name w:val="List Paragraph"/>
    <w:basedOn w:val="a"/>
    <w:uiPriority w:val="34"/>
    <w:qFormat/>
    <w:rsid w:val="00137C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7CE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7C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7C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7C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7C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7C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7C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7C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7C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7CEC"/>
    <w:pPr>
      <w:outlineLvl w:val="9"/>
    </w:pPr>
    <w:rPr>
      <w:lang w:bidi="en-US"/>
    </w:rPr>
  </w:style>
  <w:style w:type="paragraph" w:styleId="af4">
    <w:name w:val="Normal (Web)"/>
    <w:basedOn w:val="a"/>
    <w:rsid w:val="00471E15"/>
    <w:pPr>
      <w:spacing w:after="280"/>
    </w:pPr>
  </w:style>
  <w:style w:type="paragraph" w:customStyle="1" w:styleId="210">
    <w:name w:val="Основной текст с отступом 21"/>
    <w:basedOn w:val="a"/>
    <w:rsid w:val="00471E15"/>
    <w:pPr>
      <w:ind w:left="708"/>
    </w:pPr>
  </w:style>
  <w:style w:type="paragraph" w:styleId="af5">
    <w:name w:val="Balloon Text"/>
    <w:basedOn w:val="a"/>
    <w:link w:val="af6"/>
    <w:uiPriority w:val="99"/>
    <w:semiHidden/>
    <w:unhideWhenUsed/>
    <w:rsid w:val="00471E15"/>
    <w:rPr>
      <w:rFonts w:ascii="Tahoma" w:hAnsi="Tahoma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1E1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2015-05-17T17:41:00Z</dcterms:created>
  <dcterms:modified xsi:type="dcterms:W3CDTF">2017-11-13T15:21:00Z</dcterms:modified>
</cp:coreProperties>
</file>